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21" w:rsidRDefault="00B65021" w:rsidP="00B65021">
      <w:pPr>
        <w:pStyle w:val="Default"/>
      </w:pPr>
    </w:p>
    <w:p w:rsidR="00B65021" w:rsidRDefault="00B65021" w:rsidP="007B622D">
      <w:pPr>
        <w:pStyle w:val="Default"/>
        <w:spacing w:before="240" w:after="60"/>
        <w:jc w:val="center"/>
        <w:rPr>
          <w:sz w:val="40"/>
          <w:szCs w:val="40"/>
        </w:rPr>
      </w:pPr>
      <w:r>
        <w:rPr>
          <w:sz w:val="40"/>
          <w:szCs w:val="40"/>
        </w:rPr>
        <w:t>OVERVIEW OF THE ORAL</w:t>
      </w:r>
    </w:p>
    <w:p w:rsidR="00B65021" w:rsidRDefault="00B65021" w:rsidP="00B65021">
      <w:pPr>
        <w:pStyle w:val="Default"/>
        <w:spacing w:before="240" w:after="60"/>
        <w:jc w:val="center"/>
        <w:rPr>
          <w:sz w:val="40"/>
          <w:szCs w:val="40"/>
        </w:rPr>
      </w:pPr>
      <w:r>
        <w:rPr>
          <w:sz w:val="40"/>
          <w:szCs w:val="40"/>
        </w:rPr>
        <w:t xml:space="preserve">PERFORMANCE EXAMINATION </w:t>
      </w:r>
    </w:p>
    <w:p w:rsidR="00B65021" w:rsidRDefault="00B65021" w:rsidP="00B65021">
      <w:pPr>
        <w:pStyle w:val="Default"/>
        <w:spacing w:before="240" w:after="60"/>
        <w:jc w:val="center"/>
        <w:rPr>
          <w:sz w:val="40"/>
          <w:szCs w:val="40"/>
        </w:rPr>
      </w:pPr>
      <w:r>
        <w:rPr>
          <w:sz w:val="40"/>
          <w:szCs w:val="40"/>
        </w:rPr>
        <w:t xml:space="preserve">FOR PROSPECTIVE COURT INTERPRETERS </w:t>
      </w: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D03B35" w:rsidP="00D03B35">
      <w:pPr>
        <w:pStyle w:val="Default"/>
        <w:tabs>
          <w:tab w:val="left" w:pos="1613"/>
        </w:tabs>
        <w:rPr>
          <w:rFonts w:ascii="Times New Roman" w:hAnsi="Times New Roman" w:cs="Times New Roman"/>
          <w:b/>
          <w:bCs/>
          <w:sz w:val="23"/>
          <w:szCs w:val="23"/>
        </w:rPr>
      </w:pPr>
      <w:r>
        <w:rPr>
          <w:rFonts w:ascii="Times New Roman" w:hAnsi="Times New Roman" w:cs="Times New Roman"/>
          <w:b/>
          <w:bCs/>
          <w:sz w:val="23"/>
          <w:szCs w:val="23"/>
        </w:rPr>
        <w:tab/>
      </w: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Pr="00D03B35" w:rsidRDefault="000B63A4" w:rsidP="00B65021">
      <w:pPr>
        <w:pStyle w:val="Default"/>
        <w:jc w:val="center"/>
        <w:rPr>
          <w:rFonts w:ascii="Times New Roman" w:hAnsi="Times New Roman" w:cs="Times New Roman"/>
          <w:bCs/>
          <w:i/>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D03B35" w:rsidRDefault="00D03B35" w:rsidP="00B65021">
      <w:pPr>
        <w:pStyle w:val="Default"/>
        <w:jc w:val="center"/>
        <w:rPr>
          <w:rFonts w:ascii="Times New Roman" w:hAnsi="Times New Roman" w:cs="Times New Roman"/>
          <w:b/>
          <w:bCs/>
          <w:sz w:val="23"/>
          <w:szCs w:val="23"/>
        </w:rPr>
      </w:pPr>
    </w:p>
    <w:p w:rsidR="00D03B35" w:rsidRDefault="00D03B35" w:rsidP="00B65021">
      <w:pPr>
        <w:pStyle w:val="Default"/>
        <w:jc w:val="center"/>
        <w:rPr>
          <w:rFonts w:ascii="Times New Roman" w:hAnsi="Times New Roman" w:cs="Times New Roman"/>
          <w:b/>
          <w:bCs/>
          <w:sz w:val="23"/>
          <w:szCs w:val="23"/>
        </w:rPr>
      </w:pPr>
    </w:p>
    <w:p w:rsidR="00D03B35" w:rsidRDefault="00D03B35" w:rsidP="00B65021">
      <w:pPr>
        <w:pStyle w:val="Default"/>
        <w:jc w:val="center"/>
        <w:rPr>
          <w:rFonts w:ascii="Times New Roman" w:hAnsi="Times New Roman" w:cs="Times New Roman"/>
          <w:b/>
          <w:bCs/>
          <w:sz w:val="23"/>
          <w:szCs w:val="23"/>
        </w:rPr>
      </w:pPr>
    </w:p>
    <w:p w:rsidR="00D03B35" w:rsidRDefault="00D03B35" w:rsidP="00B65021">
      <w:pPr>
        <w:pStyle w:val="Default"/>
        <w:jc w:val="center"/>
        <w:rPr>
          <w:rFonts w:ascii="Times New Roman" w:hAnsi="Times New Roman" w:cs="Times New Roman"/>
          <w:b/>
          <w:bCs/>
          <w:sz w:val="23"/>
          <w:szCs w:val="23"/>
        </w:rPr>
      </w:pPr>
    </w:p>
    <w:p w:rsidR="00D03B35" w:rsidRDefault="00D03B35" w:rsidP="00B65021">
      <w:pPr>
        <w:pStyle w:val="Default"/>
        <w:jc w:val="center"/>
        <w:rPr>
          <w:rFonts w:ascii="Times New Roman" w:hAnsi="Times New Roman" w:cs="Times New Roman"/>
          <w:b/>
          <w:bCs/>
          <w:sz w:val="23"/>
          <w:szCs w:val="23"/>
        </w:rPr>
      </w:pPr>
    </w:p>
    <w:p w:rsidR="00D03B35" w:rsidRDefault="00D03B35" w:rsidP="00B65021">
      <w:pPr>
        <w:pStyle w:val="Default"/>
        <w:jc w:val="center"/>
        <w:rPr>
          <w:rFonts w:ascii="Times New Roman" w:hAnsi="Times New Roman" w:cs="Times New Roman"/>
          <w:b/>
          <w:bCs/>
          <w:sz w:val="23"/>
          <w:szCs w:val="23"/>
        </w:rPr>
      </w:pPr>
    </w:p>
    <w:p w:rsidR="00D03B35" w:rsidRDefault="00D03B35"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0B63A4" w:rsidRDefault="000B63A4" w:rsidP="00B65021">
      <w:pPr>
        <w:pStyle w:val="Default"/>
        <w:jc w:val="center"/>
        <w:rPr>
          <w:rFonts w:ascii="Times New Roman" w:hAnsi="Times New Roman" w:cs="Times New Roman"/>
          <w:b/>
          <w:bCs/>
          <w:sz w:val="23"/>
          <w:szCs w:val="23"/>
        </w:rPr>
      </w:pPr>
    </w:p>
    <w:p w:rsidR="00B65021" w:rsidRDefault="00B65021" w:rsidP="00B65021">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Consortium for State Court Interpreter Certification </w:t>
      </w:r>
    </w:p>
    <w:p w:rsidR="00B65021" w:rsidRDefault="00B65021" w:rsidP="00B65021">
      <w:pPr>
        <w:pStyle w:val="Default"/>
        <w:jc w:val="center"/>
        <w:rPr>
          <w:rFonts w:ascii="Times New Roman" w:hAnsi="Times New Roman" w:cs="Times New Roman"/>
          <w:sz w:val="23"/>
          <w:szCs w:val="23"/>
        </w:rPr>
      </w:pPr>
      <w:r>
        <w:rPr>
          <w:rFonts w:ascii="Times New Roman" w:hAnsi="Times New Roman" w:cs="Times New Roman"/>
          <w:sz w:val="23"/>
          <w:szCs w:val="23"/>
        </w:rPr>
        <w:t xml:space="preserve">Revised August 2000 </w:t>
      </w:r>
    </w:p>
    <w:p w:rsidR="00D03B35" w:rsidRDefault="00B65021" w:rsidP="00B65021">
      <w:pPr>
        <w:pStyle w:val="Default"/>
        <w:jc w:val="center"/>
        <w:rPr>
          <w:rFonts w:ascii="Times New Roman" w:hAnsi="Times New Roman" w:cs="Times New Roman"/>
          <w:sz w:val="23"/>
          <w:szCs w:val="23"/>
        </w:rPr>
      </w:pPr>
      <w:r>
        <w:rPr>
          <w:rFonts w:ascii="Times New Roman" w:hAnsi="Times New Roman" w:cs="Times New Roman"/>
          <w:sz w:val="23"/>
          <w:szCs w:val="23"/>
        </w:rPr>
        <w:t>Revised July 2005</w:t>
      </w:r>
    </w:p>
    <w:p w:rsidR="00B65021" w:rsidRDefault="00D03B35" w:rsidP="00B65021">
      <w:pPr>
        <w:pStyle w:val="Default"/>
        <w:jc w:val="center"/>
        <w:rPr>
          <w:rFonts w:ascii="Times New Roman" w:hAnsi="Times New Roman" w:cs="Times New Roman"/>
          <w:sz w:val="23"/>
          <w:szCs w:val="23"/>
        </w:rPr>
      </w:pPr>
      <w:r>
        <w:rPr>
          <w:rFonts w:ascii="Times New Roman" w:hAnsi="Times New Roman" w:cs="Times New Roman"/>
          <w:sz w:val="23"/>
          <w:szCs w:val="23"/>
        </w:rPr>
        <w:t>Revised for use by State of Minnesota January 2012</w:t>
      </w:r>
      <w:r w:rsidR="00B65021">
        <w:rPr>
          <w:rFonts w:ascii="Times New Roman" w:hAnsi="Times New Roman" w:cs="Times New Roman"/>
          <w:sz w:val="23"/>
          <w:szCs w:val="23"/>
        </w:rPr>
        <w:t xml:space="preserve"> </w:t>
      </w:r>
    </w:p>
    <w:p w:rsidR="00B65021" w:rsidRDefault="00B65021" w:rsidP="00B65021">
      <w:pPr>
        <w:pStyle w:val="Default"/>
        <w:rPr>
          <w:rFonts w:ascii="Times New Roman" w:hAnsi="Times New Roman" w:cs="Times New Roman"/>
          <w:sz w:val="23"/>
          <w:szCs w:val="23"/>
        </w:rPr>
      </w:pPr>
    </w:p>
    <w:p w:rsidR="00B65021" w:rsidRDefault="00B65021" w:rsidP="00B65021">
      <w:pPr>
        <w:pStyle w:val="Default"/>
        <w:pageBreakBefore/>
        <w:rPr>
          <w:color w:val="auto"/>
          <w:sz w:val="23"/>
          <w:szCs w:val="23"/>
        </w:rPr>
      </w:pPr>
      <w:r>
        <w:rPr>
          <w:b/>
          <w:bCs/>
          <w:color w:val="auto"/>
          <w:sz w:val="23"/>
          <w:szCs w:val="23"/>
        </w:rPr>
        <w:lastRenderedPageBreak/>
        <w:t xml:space="preserve">1. Introduction </w:t>
      </w:r>
    </w:p>
    <w:p w:rsidR="00B65021" w:rsidRDefault="00B65021" w:rsidP="00A86061">
      <w:pPr>
        <w:pStyle w:val="Default"/>
        <w:ind w:firstLine="720"/>
        <w:rPr>
          <w:color w:val="auto"/>
          <w:sz w:val="23"/>
          <w:szCs w:val="23"/>
        </w:rPr>
      </w:pPr>
      <w:r>
        <w:rPr>
          <w:color w:val="auto"/>
          <w:sz w:val="23"/>
          <w:szCs w:val="23"/>
        </w:rPr>
        <w:t xml:space="preserve">This document has been prepared to help persons aspiring to become approved court interpreters understand what the oral examination measures, how it is administered and scored, and how to prepare for taking the examination. Each examinee should study this overview thoroughly in order to be more fully prepared for the oral performance examination. </w:t>
      </w:r>
    </w:p>
    <w:p w:rsidR="00B65021" w:rsidRDefault="00B65021" w:rsidP="00A86061">
      <w:pPr>
        <w:pStyle w:val="Default"/>
        <w:ind w:firstLine="720"/>
        <w:rPr>
          <w:color w:val="auto"/>
          <w:sz w:val="23"/>
          <w:szCs w:val="23"/>
        </w:rPr>
      </w:pPr>
      <w:r>
        <w:rPr>
          <w:color w:val="auto"/>
          <w:sz w:val="23"/>
          <w:szCs w:val="23"/>
        </w:rPr>
        <w:t xml:space="preserve">The oral examination is only one part of the process for becoming an approved or certified court interpreter. There may be other requirements you will need to fulfill before your state considers you eligible to participate in this examination. Passing this test will demonstrate that you are considered minimally competent to interpret in your state’s court system. Passing scores on this examination may or may not be recognized by other states’ court systems. </w:t>
      </w:r>
    </w:p>
    <w:p w:rsidR="00A86061" w:rsidRDefault="00A86061" w:rsidP="00A86061">
      <w:pPr>
        <w:pStyle w:val="Default"/>
        <w:ind w:firstLine="720"/>
        <w:rPr>
          <w:color w:val="auto"/>
          <w:sz w:val="23"/>
          <w:szCs w:val="23"/>
        </w:rPr>
      </w:pPr>
    </w:p>
    <w:p w:rsidR="00B65021" w:rsidRDefault="00B65021" w:rsidP="00B65021">
      <w:pPr>
        <w:pStyle w:val="Default"/>
        <w:rPr>
          <w:color w:val="auto"/>
          <w:sz w:val="23"/>
          <w:szCs w:val="23"/>
        </w:rPr>
      </w:pPr>
      <w:r>
        <w:rPr>
          <w:b/>
          <w:bCs/>
          <w:color w:val="auto"/>
          <w:sz w:val="23"/>
          <w:szCs w:val="23"/>
        </w:rPr>
        <w:t xml:space="preserve">2. Background </w:t>
      </w:r>
    </w:p>
    <w:p w:rsidR="00B65021" w:rsidRDefault="00B65021" w:rsidP="00A86061">
      <w:pPr>
        <w:pStyle w:val="Default"/>
        <w:ind w:firstLine="720"/>
        <w:rPr>
          <w:color w:val="auto"/>
          <w:sz w:val="23"/>
          <w:szCs w:val="23"/>
        </w:rPr>
      </w:pPr>
      <w:r>
        <w:rPr>
          <w:color w:val="auto"/>
          <w:sz w:val="23"/>
          <w:szCs w:val="23"/>
        </w:rPr>
        <w:t xml:space="preserve">Court interpreting is a sophisticated and demanding profession that requires much more than being bilingual. One must possess high levels of knowledge and fluency in English and the non-English language, a level generally equivalent to that of an educated native speaker of the language. Court interpreters must also possess specialized cognitive and motor skills, have a firm understanding of court procedure and basic justice system concepts and terminology, and be thoroughly familiar with requirements of the Code of Professional Responsibility for Interpreters in the Judiciary. </w:t>
      </w:r>
    </w:p>
    <w:p w:rsidR="00B65021" w:rsidRDefault="00B65021" w:rsidP="00A86061">
      <w:pPr>
        <w:pStyle w:val="Default"/>
        <w:ind w:firstLine="720"/>
        <w:rPr>
          <w:color w:val="auto"/>
          <w:sz w:val="23"/>
          <w:szCs w:val="23"/>
        </w:rPr>
      </w:pPr>
      <w:r>
        <w:rPr>
          <w:color w:val="auto"/>
          <w:sz w:val="23"/>
          <w:szCs w:val="23"/>
        </w:rPr>
        <w:t xml:space="preserve">Court interpreters play a vital role in court proceedings that involve non-English speaking individuals as litigants or witnesses. The Code of Professional Conduct for Court Interpreters in your state describes the expectations of the judiciary with respect to what court interpreters must know and be able to do during interpreted proceedings. </w:t>
      </w:r>
    </w:p>
    <w:p w:rsidR="00B65021" w:rsidRDefault="00B65021" w:rsidP="00A86061">
      <w:pPr>
        <w:pStyle w:val="Default"/>
        <w:ind w:firstLine="360"/>
        <w:rPr>
          <w:color w:val="auto"/>
          <w:sz w:val="23"/>
          <w:szCs w:val="23"/>
        </w:rPr>
      </w:pPr>
      <w:r>
        <w:rPr>
          <w:color w:val="auto"/>
          <w:sz w:val="23"/>
          <w:szCs w:val="23"/>
        </w:rPr>
        <w:t xml:space="preserve">It is important that judges have timely access to appropriately qualified interpreters to assist them in conducting court proceedings involving individuals who do not speak English, or who have a limited ability to speak English. The objectives of the Court Interpreter Testing and Certification Program, therefore, are: </w:t>
      </w:r>
    </w:p>
    <w:p w:rsidR="00B65021" w:rsidRDefault="00A86061" w:rsidP="00B65021">
      <w:pPr>
        <w:pStyle w:val="Default"/>
        <w:ind w:left="720" w:hanging="360"/>
        <w:rPr>
          <w:color w:val="auto"/>
          <w:sz w:val="23"/>
          <w:szCs w:val="23"/>
        </w:rPr>
      </w:pPr>
      <w:r>
        <w:rPr>
          <w:color w:val="auto"/>
          <w:sz w:val="23"/>
          <w:szCs w:val="23"/>
        </w:rPr>
        <w:t>• T</w:t>
      </w:r>
      <w:r w:rsidR="00B65021">
        <w:rPr>
          <w:color w:val="auto"/>
          <w:sz w:val="23"/>
          <w:szCs w:val="23"/>
        </w:rPr>
        <w:t xml:space="preserve">o identify individuals who possess the required knowledge and skills; and, </w:t>
      </w:r>
    </w:p>
    <w:p w:rsidR="00F34B1E" w:rsidRDefault="00A86061" w:rsidP="00F34B1E">
      <w:pPr>
        <w:pStyle w:val="Default"/>
        <w:ind w:left="720" w:hanging="360"/>
        <w:rPr>
          <w:color w:val="auto"/>
          <w:sz w:val="23"/>
          <w:szCs w:val="23"/>
        </w:rPr>
      </w:pPr>
      <w:r>
        <w:rPr>
          <w:color w:val="auto"/>
          <w:sz w:val="23"/>
          <w:szCs w:val="23"/>
        </w:rPr>
        <w:t>• T</w:t>
      </w:r>
      <w:r w:rsidR="00B65021">
        <w:rPr>
          <w:color w:val="auto"/>
          <w:sz w:val="23"/>
          <w:szCs w:val="23"/>
        </w:rPr>
        <w:t xml:space="preserve">o expand the pool of qualified interpreters available to assist the court in the conduct of interpreted proceedings. </w:t>
      </w:r>
    </w:p>
    <w:p w:rsidR="00A86061" w:rsidRDefault="00A86061" w:rsidP="00F34B1E">
      <w:pPr>
        <w:pStyle w:val="Default"/>
        <w:ind w:left="720" w:hanging="360"/>
        <w:rPr>
          <w:color w:val="auto"/>
          <w:sz w:val="23"/>
          <w:szCs w:val="23"/>
        </w:rPr>
      </w:pPr>
    </w:p>
    <w:p w:rsidR="00B65021" w:rsidRDefault="00B65021" w:rsidP="00A86061">
      <w:pPr>
        <w:pStyle w:val="Default"/>
        <w:rPr>
          <w:color w:val="auto"/>
          <w:sz w:val="23"/>
          <w:szCs w:val="23"/>
        </w:rPr>
      </w:pPr>
      <w:r>
        <w:rPr>
          <w:b/>
          <w:bCs/>
          <w:color w:val="auto"/>
          <w:sz w:val="23"/>
          <w:szCs w:val="23"/>
        </w:rPr>
        <w:t xml:space="preserve">3. Exam objectives, design, and structure </w:t>
      </w:r>
    </w:p>
    <w:p w:rsidR="00B65021" w:rsidRDefault="00B65021" w:rsidP="00A86061">
      <w:pPr>
        <w:pStyle w:val="Default"/>
        <w:ind w:firstLine="360"/>
        <w:rPr>
          <w:color w:val="auto"/>
          <w:sz w:val="23"/>
          <w:szCs w:val="23"/>
        </w:rPr>
      </w:pPr>
      <w:r>
        <w:rPr>
          <w:color w:val="auto"/>
          <w:sz w:val="23"/>
          <w:szCs w:val="23"/>
        </w:rPr>
        <w:t xml:space="preserve">Oral performance examinations are tests designed to determine whether candidates possess the minimum levels of language knowledge and interpreting skills required to perform competently during court proceedings. The tests are substantially similar in structure and content to tests that have been developed by the federal courts. The tests are designed and developed by consultants who have extensive knowledge of courts and court proceedings, the job requirements for court interpreters, and/or advanced training or high levels of fluency in English and the non-English language. These experts may include federally certified court interpreters, judges and lawyers, scholars, and/or legal professionals. </w:t>
      </w:r>
    </w:p>
    <w:p w:rsidR="00A86061" w:rsidRDefault="00A86061" w:rsidP="00A86061">
      <w:pPr>
        <w:pStyle w:val="Default"/>
        <w:ind w:firstLine="360"/>
        <w:rPr>
          <w:color w:val="auto"/>
          <w:sz w:val="23"/>
          <w:szCs w:val="23"/>
        </w:rPr>
      </w:pPr>
    </w:p>
    <w:p w:rsidR="00A86061" w:rsidRDefault="00A86061" w:rsidP="00A86061">
      <w:pPr>
        <w:pStyle w:val="Default"/>
        <w:ind w:firstLine="360"/>
        <w:rPr>
          <w:color w:val="auto"/>
          <w:sz w:val="23"/>
          <w:szCs w:val="23"/>
        </w:rPr>
      </w:pPr>
    </w:p>
    <w:p w:rsidR="00A86061" w:rsidRDefault="00A86061" w:rsidP="00A86061">
      <w:pPr>
        <w:pStyle w:val="Default"/>
        <w:ind w:firstLine="360"/>
        <w:rPr>
          <w:color w:val="auto"/>
          <w:sz w:val="23"/>
          <w:szCs w:val="23"/>
        </w:rPr>
      </w:pPr>
    </w:p>
    <w:p w:rsidR="00B65021" w:rsidRDefault="00B65021" w:rsidP="00B65021">
      <w:pPr>
        <w:pStyle w:val="Default"/>
        <w:rPr>
          <w:color w:val="auto"/>
          <w:sz w:val="23"/>
          <w:szCs w:val="23"/>
        </w:rPr>
      </w:pPr>
      <w:r>
        <w:rPr>
          <w:b/>
          <w:bCs/>
          <w:color w:val="auto"/>
          <w:sz w:val="23"/>
          <w:szCs w:val="23"/>
        </w:rPr>
        <w:lastRenderedPageBreak/>
        <w:t xml:space="preserve">4. What does the exam measure? </w:t>
      </w:r>
    </w:p>
    <w:p w:rsidR="00B65021" w:rsidRDefault="00B65021" w:rsidP="00A86061">
      <w:pPr>
        <w:pStyle w:val="Default"/>
        <w:ind w:firstLine="360"/>
        <w:rPr>
          <w:color w:val="auto"/>
          <w:sz w:val="23"/>
          <w:szCs w:val="23"/>
        </w:rPr>
      </w:pPr>
      <w:r>
        <w:rPr>
          <w:color w:val="auto"/>
          <w:sz w:val="23"/>
          <w:szCs w:val="23"/>
        </w:rPr>
        <w:t xml:space="preserve">The test measures language knowledge and fluency in both languages and the ability to successfully render meaning from target to source language in each of the three modes of interpreting that are required of court interpreters. The three modes of interpreting include: </w:t>
      </w:r>
    </w:p>
    <w:p w:rsidR="00B65021" w:rsidRDefault="00A86061" w:rsidP="00B65021">
      <w:pPr>
        <w:pStyle w:val="Default"/>
        <w:ind w:left="720" w:hanging="360"/>
        <w:rPr>
          <w:color w:val="auto"/>
          <w:sz w:val="23"/>
          <w:szCs w:val="23"/>
        </w:rPr>
      </w:pPr>
      <w:r>
        <w:rPr>
          <w:color w:val="auto"/>
          <w:sz w:val="23"/>
          <w:szCs w:val="23"/>
        </w:rPr>
        <w:t>• S</w:t>
      </w:r>
      <w:r w:rsidR="00B65021">
        <w:rPr>
          <w:color w:val="auto"/>
          <w:sz w:val="23"/>
          <w:szCs w:val="23"/>
        </w:rPr>
        <w:t xml:space="preserve">imultaneous interpreting; </w:t>
      </w:r>
    </w:p>
    <w:p w:rsidR="00B65021" w:rsidRDefault="00A86061" w:rsidP="00B65021">
      <w:pPr>
        <w:pStyle w:val="Default"/>
        <w:ind w:left="720" w:hanging="360"/>
        <w:rPr>
          <w:color w:val="auto"/>
          <w:sz w:val="23"/>
          <w:szCs w:val="23"/>
        </w:rPr>
      </w:pPr>
      <w:r>
        <w:rPr>
          <w:color w:val="auto"/>
          <w:sz w:val="23"/>
          <w:szCs w:val="23"/>
        </w:rPr>
        <w:t>• C</w:t>
      </w:r>
      <w:r w:rsidR="00B65021">
        <w:rPr>
          <w:color w:val="auto"/>
          <w:sz w:val="23"/>
          <w:szCs w:val="23"/>
        </w:rPr>
        <w:t xml:space="preserve">onsecutive interpreting; </w:t>
      </w:r>
    </w:p>
    <w:p w:rsidR="00B65021" w:rsidRDefault="00A86061" w:rsidP="00B65021">
      <w:pPr>
        <w:pStyle w:val="Default"/>
        <w:ind w:left="720" w:hanging="360"/>
        <w:rPr>
          <w:color w:val="auto"/>
          <w:sz w:val="23"/>
          <w:szCs w:val="23"/>
        </w:rPr>
      </w:pPr>
      <w:r>
        <w:rPr>
          <w:color w:val="auto"/>
          <w:sz w:val="23"/>
          <w:szCs w:val="23"/>
        </w:rPr>
        <w:t>• S</w:t>
      </w:r>
      <w:r w:rsidR="00B65021">
        <w:rPr>
          <w:color w:val="auto"/>
          <w:sz w:val="23"/>
          <w:szCs w:val="23"/>
        </w:rPr>
        <w:t xml:space="preserve">ight translation of documents. </w:t>
      </w:r>
    </w:p>
    <w:p w:rsidR="00B65021" w:rsidRDefault="00B65021" w:rsidP="00B65021">
      <w:pPr>
        <w:pStyle w:val="Default"/>
        <w:rPr>
          <w:color w:val="auto"/>
          <w:sz w:val="23"/>
          <w:szCs w:val="23"/>
        </w:rPr>
      </w:pPr>
    </w:p>
    <w:p w:rsidR="000B63A4" w:rsidRDefault="00B65021" w:rsidP="00B65021">
      <w:pPr>
        <w:pStyle w:val="Default"/>
        <w:ind w:firstLine="360"/>
        <w:rPr>
          <w:color w:val="auto"/>
          <w:sz w:val="23"/>
          <w:szCs w:val="23"/>
        </w:rPr>
      </w:pPr>
      <w:r>
        <w:rPr>
          <w:color w:val="auto"/>
          <w:sz w:val="23"/>
          <w:szCs w:val="23"/>
        </w:rPr>
        <w:t>In short, the test measures what a court interpreter should and must be able to do to meet minimum professional requirements.</w:t>
      </w:r>
      <w:r w:rsidR="000B63A4">
        <w:rPr>
          <w:color w:val="auto"/>
          <w:sz w:val="23"/>
          <w:szCs w:val="23"/>
        </w:rPr>
        <w:t xml:space="preserve"> </w:t>
      </w:r>
      <w:r w:rsidR="000B63A4" w:rsidRPr="000B63A4">
        <w:rPr>
          <w:color w:val="auto"/>
          <w:sz w:val="23"/>
          <w:szCs w:val="23"/>
          <w:vertAlign w:val="superscript"/>
        </w:rPr>
        <w:t>1</w:t>
      </w:r>
    </w:p>
    <w:p w:rsidR="00B65021" w:rsidRDefault="00B65021" w:rsidP="00B65021">
      <w:pPr>
        <w:pStyle w:val="Default"/>
        <w:ind w:firstLine="360"/>
        <w:rPr>
          <w:color w:val="auto"/>
          <w:sz w:val="23"/>
          <w:szCs w:val="23"/>
        </w:rPr>
      </w:pPr>
      <w:r>
        <w:rPr>
          <w:color w:val="auto"/>
          <w:sz w:val="23"/>
          <w:szCs w:val="23"/>
        </w:rPr>
        <w:t xml:space="preserve">In all three modes of interpreting the interpreter must demonstrate the following abilities: </w:t>
      </w:r>
    </w:p>
    <w:p w:rsidR="00B65021" w:rsidRDefault="00B65021" w:rsidP="008512E2">
      <w:pPr>
        <w:pStyle w:val="Default"/>
        <w:numPr>
          <w:ilvl w:val="0"/>
          <w:numId w:val="13"/>
        </w:numPr>
        <w:rPr>
          <w:color w:val="auto"/>
          <w:sz w:val="23"/>
          <w:szCs w:val="23"/>
        </w:rPr>
      </w:pPr>
      <w:r>
        <w:rPr>
          <w:color w:val="auto"/>
          <w:sz w:val="23"/>
          <w:szCs w:val="23"/>
        </w:rPr>
        <w:t xml:space="preserve">Ability to speak the non-English language and English fluently and without hesitation; </w:t>
      </w:r>
    </w:p>
    <w:p w:rsidR="00B65021" w:rsidRDefault="00B65021" w:rsidP="008512E2">
      <w:pPr>
        <w:pStyle w:val="Default"/>
        <w:numPr>
          <w:ilvl w:val="0"/>
          <w:numId w:val="13"/>
        </w:numPr>
        <w:rPr>
          <w:color w:val="auto"/>
          <w:sz w:val="23"/>
          <w:szCs w:val="23"/>
        </w:rPr>
      </w:pPr>
      <w:r>
        <w:rPr>
          <w:color w:val="auto"/>
          <w:sz w:val="23"/>
          <w:szCs w:val="23"/>
        </w:rPr>
        <w:t xml:space="preserve">Ability to transfer all meaning faithfully from the source language to the target language while interpreting in both the consecutive and simultaneous modes, and while sight translating documents (sometimes called sight interpreting); </w:t>
      </w:r>
    </w:p>
    <w:p w:rsidR="00B65021" w:rsidRDefault="00B65021" w:rsidP="008512E2">
      <w:pPr>
        <w:pStyle w:val="Default"/>
        <w:numPr>
          <w:ilvl w:val="0"/>
          <w:numId w:val="13"/>
        </w:numPr>
        <w:rPr>
          <w:color w:val="auto"/>
          <w:sz w:val="23"/>
          <w:szCs w:val="23"/>
        </w:rPr>
      </w:pPr>
      <w:r>
        <w:rPr>
          <w:color w:val="auto"/>
          <w:sz w:val="23"/>
          <w:szCs w:val="23"/>
        </w:rPr>
        <w:t xml:space="preserve">Ability to pronounce the non-English language and English in a way that does not systematically interfere with meaning and understanding. </w:t>
      </w:r>
    </w:p>
    <w:p w:rsidR="00B65021" w:rsidRDefault="00B65021" w:rsidP="00B65021">
      <w:pPr>
        <w:pStyle w:val="Default"/>
        <w:rPr>
          <w:color w:val="auto"/>
          <w:sz w:val="23"/>
          <w:szCs w:val="23"/>
        </w:rPr>
      </w:pPr>
    </w:p>
    <w:p w:rsidR="00B65021" w:rsidRDefault="00B65021" w:rsidP="00B65021">
      <w:pPr>
        <w:pStyle w:val="Default"/>
        <w:rPr>
          <w:color w:val="auto"/>
          <w:sz w:val="23"/>
          <w:szCs w:val="23"/>
        </w:rPr>
      </w:pPr>
      <w:r>
        <w:rPr>
          <w:b/>
          <w:bCs/>
          <w:color w:val="auto"/>
          <w:sz w:val="23"/>
          <w:szCs w:val="23"/>
        </w:rPr>
        <w:t>5. Wh</w:t>
      </w:r>
      <w:r w:rsidR="000B63A4">
        <w:rPr>
          <w:b/>
          <w:bCs/>
          <w:color w:val="auto"/>
          <w:sz w:val="23"/>
          <w:szCs w:val="23"/>
        </w:rPr>
        <w:t>at is the structure of the exam?</w:t>
      </w:r>
    </w:p>
    <w:p w:rsidR="00B65021" w:rsidRDefault="00B65021" w:rsidP="00A86061">
      <w:pPr>
        <w:pStyle w:val="Default"/>
        <w:ind w:firstLine="360"/>
        <w:rPr>
          <w:color w:val="auto"/>
          <w:sz w:val="23"/>
          <w:szCs w:val="23"/>
        </w:rPr>
      </w:pPr>
      <w:r>
        <w:rPr>
          <w:color w:val="auto"/>
          <w:sz w:val="23"/>
          <w:szCs w:val="23"/>
        </w:rPr>
        <w:t xml:space="preserve">The entire exam consists of four parts. All four parts are based on actual transcripts or other court documents and simulate in many respects, actual court interpreting. The four parts of the exam are: </w:t>
      </w:r>
    </w:p>
    <w:p w:rsidR="00B65021" w:rsidRDefault="00B65021" w:rsidP="00B65021">
      <w:pPr>
        <w:pStyle w:val="Default"/>
        <w:ind w:left="720" w:hanging="360"/>
        <w:rPr>
          <w:color w:val="auto"/>
          <w:sz w:val="23"/>
          <w:szCs w:val="23"/>
        </w:rPr>
      </w:pPr>
      <w:r>
        <w:rPr>
          <w:rFonts w:ascii="Wingdings" w:hAnsi="Wingdings" w:cs="Wingdings"/>
          <w:color w:val="auto"/>
          <w:sz w:val="16"/>
          <w:szCs w:val="16"/>
        </w:rPr>
        <w:t>􀂉</w:t>
      </w:r>
      <w:r>
        <w:rPr>
          <w:rFonts w:ascii="Wingdings" w:hAnsi="Wingdings" w:cs="Wingdings"/>
          <w:color w:val="auto"/>
          <w:sz w:val="16"/>
          <w:szCs w:val="16"/>
        </w:rPr>
        <w:t></w:t>
      </w:r>
      <w:r>
        <w:rPr>
          <w:color w:val="auto"/>
          <w:sz w:val="23"/>
          <w:szCs w:val="23"/>
        </w:rPr>
        <w:t xml:space="preserve">Sight translation of a document written in English interpreted orally into the non-English language </w:t>
      </w:r>
    </w:p>
    <w:p w:rsidR="00B65021" w:rsidRDefault="00B65021" w:rsidP="00B65021">
      <w:pPr>
        <w:pStyle w:val="Default"/>
        <w:ind w:left="720" w:hanging="360"/>
        <w:rPr>
          <w:color w:val="auto"/>
          <w:sz w:val="23"/>
          <w:szCs w:val="23"/>
        </w:rPr>
      </w:pPr>
      <w:r>
        <w:rPr>
          <w:rFonts w:ascii="Wingdings" w:hAnsi="Wingdings" w:cs="Wingdings"/>
          <w:color w:val="auto"/>
          <w:sz w:val="16"/>
          <w:szCs w:val="16"/>
        </w:rPr>
        <w:t>􀂉</w:t>
      </w:r>
      <w:r>
        <w:rPr>
          <w:rFonts w:ascii="Wingdings" w:hAnsi="Wingdings" w:cs="Wingdings"/>
          <w:color w:val="auto"/>
          <w:sz w:val="16"/>
          <w:szCs w:val="16"/>
        </w:rPr>
        <w:t></w:t>
      </w:r>
      <w:r>
        <w:rPr>
          <w:color w:val="auto"/>
          <w:sz w:val="23"/>
          <w:szCs w:val="23"/>
        </w:rPr>
        <w:t xml:space="preserve">Sight translation of a document written in the non-English language interpreted into oral English </w:t>
      </w:r>
    </w:p>
    <w:p w:rsidR="00B65021" w:rsidRDefault="00B65021" w:rsidP="00B65021">
      <w:pPr>
        <w:pStyle w:val="Default"/>
        <w:ind w:left="720" w:hanging="360"/>
        <w:rPr>
          <w:color w:val="auto"/>
          <w:sz w:val="23"/>
          <w:szCs w:val="23"/>
        </w:rPr>
      </w:pPr>
      <w:r>
        <w:rPr>
          <w:rFonts w:ascii="Wingdings" w:hAnsi="Wingdings" w:cs="Wingdings"/>
          <w:color w:val="auto"/>
          <w:sz w:val="16"/>
          <w:szCs w:val="16"/>
        </w:rPr>
        <w:t>􀂉</w:t>
      </w:r>
      <w:r>
        <w:rPr>
          <w:rFonts w:ascii="Wingdings" w:hAnsi="Wingdings" w:cs="Wingdings"/>
          <w:color w:val="auto"/>
          <w:sz w:val="16"/>
          <w:szCs w:val="16"/>
        </w:rPr>
        <w:t></w:t>
      </w:r>
      <w:r>
        <w:rPr>
          <w:color w:val="auto"/>
          <w:sz w:val="23"/>
          <w:szCs w:val="23"/>
        </w:rPr>
        <w:t xml:space="preserve">Consecutive interpreting from English into the non-English language and from </w:t>
      </w:r>
    </w:p>
    <w:p w:rsidR="00B65021" w:rsidRDefault="00B65021" w:rsidP="00B65021">
      <w:pPr>
        <w:pStyle w:val="Default"/>
        <w:ind w:firstLine="720"/>
        <w:rPr>
          <w:color w:val="auto"/>
          <w:sz w:val="23"/>
          <w:szCs w:val="23"/>
        </w:rPr>
      </w:pPr>
      <w:r>
        <w:rPr>
          <w:color w:val="auto"/>
          <w:sz w:val="23"/>
          <w:szCs w:val="23"/>
        </w:rPr>
        <w:t xml:space="preserve">the non-English language into English </w:t>
      </w:r>
    </w:p>
    <w:p w:rsidR="00B65021" w:rsidRDefault="00B65021" w:rsidP="00B65021">
      <w:pPr>
        <w:pStyle w:val="Default"/>
        <w:ind w:left="720" w:hanging="360"/>
        <w:rPr>
          <w:color w:val="auto"/>
          <w:sz w:val="23"/>
          <w:szCs w:val="23"/>
        </w:rPr>
      </w:pPr>
      <w:r>
        <w:rPr>
          <w:rFonts w:ascii="Wingdings" w:hAnsi="Wingdings" w:cs="Wingdings"/>
          <w:color w:val="auto"/>
          <w:sz w:val="16"/>
          <w:szCs w:val="16"/>
        </w:rPr>
        <w:t>􀂉</w:t>
      </w:r>
      <w:r>
        <w:rPr>
          <w:rFonts w:ascii="Wingdings" w:hAnsi="Wingdings" w:cs="Wingdings"/>
          <w:color w:val="auto"/>
          <w:sz w:val="16"/>
          <w:szCs w:val="16"/>
        </w:rPr>
        <w:t></w:t>
      </w:r>
      <w:r>
        <w:rPr>
          <w:color w:val="auto"/>
          <w:sz w:val="23"/>
          <w:szCs w:val="23"/>
        </w:rPr>
        <w:t xml:space="preserve">Simultaneous interpreting from English into the non-English language </w:t>
      </w:r>
    </w:p>
    <w:p w:rsidR="00B65021" w:rsidRDefault="00B65021" w:rsidP="00B65021">
      <w:pPr>
        <w:pStyle w:val="Default"/>
        <w:rPr>
          <w:color w:val="auto"/>
          <w:sz w:val="23"/>
          <w:szCs w:val="23"/>
        </w:rPr>
      </w:pPr>
    </w:p>
    <w:p w:rsidR="00A86061" w:rsidRDefault="00B65021" w:rsidP="00B65021">
      <w:pPr>
        <w:pStyle w:val="Default"/>
        <w:rPr>
          <w:b/>
          <w:bCs/>
          <w:color w:val="auto"/>
          <w:sz w:val="23"/>
          <w:szCs w:val="23"/>
        </w:rPr>
      </w:pPr>
      <w:r>
        <w:rPr>
          <w:b/>
          <w:bCs/>
          <w:color w:val="auto"/>
          <w:sz w:val="23"/>
          <w:szCs w:val="23"/>
        </w:rPr>
        <w:t xml:space="preserve">5.1 Sight translation: English to non-English language </w:t>
      </w:r>
    </w:p>
    <w:p w:rsidR="00B65021" w:rsidRDefault="00B65021" w:rsidP="00A86061">
      <w:pPr>
        <w:pStyle w:val="Default"/>
        <w:ind w:firstLine="720"/>
        <w:rPr>
          <w:color w:val="auto"/>
          <w:sz w:val="23"/>
          <w:szCs w:val="23"/>
        </w:rPr>
      </w:pPr>
      <w:r>
        <w:rPr>
          <w:color w:val="auto"/>
          <w:sz w:val="23"/>
          <w:szCs w:val="23"/>
        </w:rPr>
        <w:t xml:space="preserve">This part of the test simulates an interpreter reading an English document aloud to a non-English-speaking person. The document is about 225 words in length. After instructions are given, the examinee is allowed six minutes to complete this portion of the exam. </w:t>
      </w:r>
    </w:p>
    <w:p w:rsidR="00A86061" w:rsidRDefault="00A86061" w:rsidP="00B65021">
      <w:pPr>
        <w:pStyle w:val="Default"/>
        <w:rPr>
          <w:b/>
          <w:bCs/>
          <w:color w:val="auto"/>
          <w:sz w:val="23"/>
          <w:szCs w:val="23"/>
        </w:rPr>
      </w:pPr>
    </w:p>
    <w:p w:rsidR="00B65021" w:rsidRDefault="00B65021" w:rsidP="00B65021">
      <w:pPr>
        <w:pStyle w:val="Default"/>
        <w:rPr>
          <w:color w:val="auto"/>
          <w:sz w:val="23"/>
          <w:szCs w:val="23"/>
        </w:rPr>
      </w:pPr>
      <w:r>
        <w:rPr>
          <w:b/>
          <w:bCs/>
          <w:color w:val="auto"/>
          <w:sz w:val="23"/>
          <w:szCs w:val="23"/>
        </w:rPr>
        <w:t xml:space="preserve">5.2 Sight translation: non-English language to English </w:t>
      </w:r>
    </w:p>
    <w:p w:rsidR="00B65021" w:rsidRDefault="00B65021" w:rsidP="00A86061">
      <w:pPr>
        <w:pStyle w:val="Default"/>
        <w:ind w:firstLine="720"/>
        <w:rPr>
          <w:color w:val="auto"/>
          <w:sz w:val="23"/>
          <w:szCs w:val="23"/>
        </w:rPr>
      </w:pPr>
      <w:r>
        <w:rPr>
          <w:color w:val="auto"/>
          <w:sz w:val="23"/>
          <w:szCs w:val="23"/>
        </w:rPr>
        <w:t xml:space="preserve">This part of the test simulates an interpreter reading a non-English language document aloud to an English speaking person. This document is also about 225 words in length. After instructions are given, the examinee is allowed six minutes to complete this portion of the exam. </w:t>
      </w:r>
    </w:p>
    <w:p w:rsidR="00A86061" w:rsidRDefault="00A86061" w:rsidP="00A86061">
      <w:pPr>
        <w:pStyle w:val="Default"/>
        <w:rPr>
          <w:rFonts w:ascii="Times New Roman" w:hAnsi="Times New Roman" w:cs="Times New Roman"/>
          <w:sz w:val="18"/>
          <w:szCs w:val="18"/>
          <w:vertAlign w:val="superscript"/>
        </w:rPr>
      </w:pPr>
    </w:p>
    <w:p w:rsidR="00A86061" w:rsidRDefault="00A86061" w:rsidP="00A86061">
      <w:pPr>
        <w:pStyle w:val="Default"/>
        <w:rPr>
          <w:color w:val="auto"/>
          <w:sz w:val="23"/>
          <w:szCs w:val="23"/>
        </w:rPr>
      </w:pPr>
      <w:r w:rsidRPr="000B63A4">
        <w:rPr>
          <w:rFonts w:ascii="Times New Roman" w:hAnsi="Times New Roman" w:cs="Times New Roman"/>
          <w:sz w:val="18"/>
          <w:szCs w:val="18"/>
          <w:vertAlign w:val="superscript"/>
        </w:rPr>
        <w:t>1</w:t>
      </w:r>
      <w:r>
        <w:rPr>
          <w:rFonts w:ascii="Times New Roman" w:hAnsi="Times New Roman" w:cs="Times New Roman"/>
          <w:sz w:val="18"/>
          <w:szCs w:val="18"/>
        </w:rPr>
        <w:t xml:space="preserve">See for example, William E. Hewitt, </w:t>
      </w:r>
      <w:r>
        <w:rPr>
          <w:rFonts w:ascii="Times New Roman" w:hAnsi="Times New Roman" w:cs="Times New Roman"/>
          <w:sz w:val="18"/>
          <w:szCs w:val="18"/>
          <w:u w:val="single"/>
        </w:rPr>
        <w:t xml:space="preserve">Court Interpretation: Model Guidelines for Policy and Practice in the State Courts </w:t>
      </w:r>
      <w:r>
        <w:rPr>
          <w:rFonts w:ascii="Times New Roman" w:hAnsi="Times New Roman" w:cs="Times New Roman"/>
          <w:sz w:val="18"/>
          <w:szCs w:val="18"/>
        </w:rPr>
        <w:t xml:space="preserve">(National Center For State Courts, 1995), Chapter 3, "Job Analysis and Position Descriptions for Professional Court Interpreters." Available online: http://www.ncsconline.org/wc/publications/res_CtInte_Pub.pdf </w:t>
      </w:r>
    </w:p>
    <w:p w:rsidR="00A86061" w:rsidRDefault="00A86061" w:rsidP="00B65021">
      <w:pPr>
        <w:pStyle w:val="Default"/>
        <w:rPr>
          <w:b/>
          <w:bCs/>
          <w:color w:val="auto"/>
          <w:sz w:val="23"/>
          <w:szCs w:val="23"/>
        </w:rPr>
      </w:pPr>
    </w:p>
    <w:p w:rsidR="00A86061" w:rsidRDefault="00A86061" w:rsidP="00B65021">
      <w:pPr>
        <w:pStyle w:val="Default"/>
        <w:rPr>
          <w:b/>
          <w:bCs/>
          <w:color w:val="auto"/>
          <w:sz w:val="23"/>
          <w:szCs w:val="23"/>
        </w:rPr>
      </w:pPr>
    </w:p>
    <w:p w:rsidR="00B65021" w:rsidRDefault="00B65021" w:rsidP="00B65021">
      <w:pPr>
        <w:pStyle w:val="Default"/>
        <w:rPr>
          <w:color w:val="auto"/>
          <w:sz w:val="23"/>
          <w:szCs w:val="23"/>
        </w:rPr>
      </w:pPr>
      <w:r>
        <w:rPr>
          <w:b/>
          <w:bCs/>
          <w:color w:val="auto"/>
          <w:sz w:val="23"/>
          <w:szCs w:val="23"/>
        </w:rPr>
        <w:lastRenderedPageBreak/>
        <w:t xml:space="preserve">5.3 Consecutive interpreting </w:t>
      </w:r>
    </w:p>
    <w:p w:rsidR="00F34B1E" w:rsidRDefault="00B65021" w:rsidP="00A86061">
      <w:pPr>
        <w:pStyle w:val="Default"/>
        <w:ind w:firstLine="720"/>
        <w:rPr>
          <w:color w:val="auto"/>
          <w:sz w:val="23"/>
          <w:szCs w:val="23"/>
        </w:rPr>
      </w:pPr>
      <w:r>
        <w:rPr>
          <w:color w:val="auto"/>
          <w:sz w:val="23"/>
          <w:szCs w:val="23"/>
        </w:rPr>
        <w:t xml:space="preserve">This is the appropriate form of interpreting for non-English speaking witnesses, and other question and answer situations involving non-English speaking persons. During this portion of the test, the interpreter interprets English language questions (segments) into the foreign language and foreign language answers (segments) into English. Although the consecutive portion of the examination usually follows the format of “question – answer – question – answer,” there may be times when the cadence changes. </w:t>
      </w:r>
    </w:p>
    <w:p w:rsidR="00B65021" w:rsidRDefault="00B65021" w:rsidP="00B65021">
      <w:pPr>
        <w:pStyle w:val="Default"/>
        <w:ind w:firstLine="720"/>
        <w:rPr>
          <w:color w:val="auto"/>
          <w:sz w:val="23"/>
          <w:szCs w:val="23"/>
        </w:rPr>
      </w:pPr>
      <w:r>
        <w:rPr>
          <w:color w:val="auto"/>
          <w:sz w:val="23"/>
          <w:szCs w:val="23"/>
        </w:rPr>
        <w:t xml:space="preserve">The examinee may ask to have two of the test segments repeated. The consecutive portion is administered by having a test proctor play the recorded courtroom simulation on a CD player. </w:t>
      </w:r>
    </w:p>
    <w:p w:rsidR="00F34B1E" w:rsidRDefault="00F34B1E" w:rsidP="00B65021">
      <w:pPr>
        <w:pStyle w:val="Default"/>
        <w:ind w:firstLine="720"/>
        <w:rPr>
          <w:color w:val="auto"/>
          <w:sz w:val="23"/>
          <w:szCs w:val="23"/>
        </w:rPr>
      </w:pPr>
    </w:p>
    <w:p w:rsidR="00B65021" w:rsidRDefault="00B65021" w:rsidP="00B65021">
      <w:pPr>
        <w:pStyle w:val="Default"/>
        <w:rPr>
          <w:color w:val="auto"/>
          <w:sz w:val="23"/>
          <w:szCs w:val="23"/>
        </w:rPr>
      </w:pPr>
      <w:r>
        <w:rPr>
          <w:b/>
          <w:bCs/>
          <w:color w:val="auto"/>
          <w:sz w:val="23"/>
          <w:szCs w:val="23"/>
        </w:rPr>
        <w:t xml:space="preserve">5.4 Simultaneous interpreting </w:t>
      </w:r>
    </w:p>
    <w:p w:rsidR="00B65021" w:rsidRDefault="00B65021" w:rsidP="00A86061">
      <w:pPr>
        <w:pStyle w:val="Default"/>
        <w:ind w:firstLine="720"/>
        <w:rPr>
          <w:color w:val="auto"/>
          <w:sz w:val="23"/>
          <w:szCs w:val="23"/>
        </w:rPr>
      </w:pPr>
      <w:r>
        <w:rPr>
          <w:color w:val="auto"/>
          <w:sz w:val="23"/>
          <w:szCs w:val="23"/>
        </w:rPr>
        <w:t xml:space="preserve">Simultaneous interpreting is the appropriate mode of interpreting for many situations interpreters encounter in the courtroom, for example, interpreting for defendants during procedural hearings and trials. This part of the exam consists of a CD recording of a simulated attorney’s opening or closing statement to a judge or jury. It is approximately 800 to 850 words in length, is recorded at an approximate speed of 120 words per minute, and is about seven minutes long. One hundred and twenty words per minute is much slower than most ordinary courtroom speech. Most of the passage is monologue speech by one voice, representing an attorney. A brief section of colloquy by voices representing the judge, other attorneys, or a witness may be included in addition to the monologue. During this portion of the exam, the examinee listens to the prerecorded English passage through earphones and, while listening, interprets aloud into the non-English language. The candidate’s interpretation is recorded on a </w:t>
      </w:r>
      <w:r w:rsidR="00A86061">
        <w:rPr>
          <w:color w:val="auto"/>
          <w:sz w:val="23"/>
          <w:szCs w:val="23"/>
        </w:rPr>
        <w:t>digital</w:t>
      </w:r>
      <w:r>
        <w:rPr>
          <w:color w:val="auto"/>
          <w:sz w:val="23"/>
          <w:szCs w:val="23"/>
        </w:rPr>
        <w:t xml:space="preserve"> recorder for later review and scoring by the test examiners. This part of the examination takes approximately ten minutes, including instructions and preparation. </w:t>
      </w:r>
    </w:p>
    <w:p w:rsidR="00A86061" w:rsidRDefault="00A86061" w:rsidP="00A86061">
      <w:pPr>
        <w:pStyle w:val="Default"/>
        <w:ind w:firstLine="720"/>
        <w:rPr>
          <w:color w:val="auto"/>
          <w:sz w:val="23"/>
          <w:szCs w:val="23"/>
        </w:rPr>
      </w:pPr>
    </w:p>
    <w:p w:rsidR="00B65021" w:rsidRDefault="00B65021" w:rsidP="00B65021">
      <w:pPr>
        <w:pStyle w:val="Default"/>
        <w:rPr>
          <w:color w:val="auto"/>
          <w:sz w:val="23"/>
          <w:szCs w:val="23"/>
        </w:rPr>
      </w:pPr>
      <w:r>
        <w:rPr>
          <w:b/>
          <w:bCs/>
          <w:color w:val="auto"/>
          <w:sz w:val="23"/>
          <w:szCs w:val="23"/>
        </w:rPr>
        <w:t xml:space="preserve">6. Test rating and scoring </w:t>
      </w:r>
    </w:p>
    <w:p w:rsidR="00B65021" w:rsidRDefault="00B65021" w:rsidP="008512E2">
      <w:pPr>
        <w:pStyle w:val="Default"/>
        <w:ind w:firstLine="720"/>
        <w:rPr>
          <w:color w:val="auto"/>
          <w:sz w:val="23"/>
          <w:szCs w:val="23"/>
        </w:rPr>
      </w:pPr>
      <w:r>
        <w:rPr>
          <w:color w:val="auto"/>
          <w:sz w:val="23"/>
          <w:szCs w:val="23"/>
        </w:rPr>
        <w:t xml:space="preserve">Each exam will be assessed in two ways: 1) by the number of scoring units interpreted correctly and 2) by an overall non scoring-unit evaluation. </w:t>
      </w:r>
    </w:p>
    <w:p w:rsidR="00A86061" w:rsidRDefault="00A86061" w:rsidP="00B65021">
      <w:pPr>
        <w:pStyle w:val="Default"/>
        <w:rPr>
          <w:color w:val="auto"/>
          <w:sz w:val="23"/>
          <w:szCs w:val="23"/>
        </w:rPr>
      </w:pPr>
    </w:p>
    <w:p w:rsidR="00B65021" w:rsidRDefault="00B65021" w:rsidP="00B65021">
      <w:pPr>
        <w:pStyle w:val="Default"/>
        <w:ind w:left="720" w:hanging="720"/>
        <w:rPr>
          <w:color w:val="auto"/>
          <w:sz w:val="23"/>
          <w:szCs w:val="23"/>
        </w:rPr>
      </w:pPr>
      <w:r>
        <w:rPr>
          <w:b/>
          <w:bCs/>
          <w:color w:val="auto"/>
          <w:sz w:val="23"/>
          <w:szCs w:val="23"/>
        </w:rPr>
        <w:t xml:space="preserve">6.1 Scoring units </w:t>
      </w:r>
    </w:p>
    <w:p w:rsidR="00B65021" w:rsidRDefault="00B65021" w:rsidP="00A86061">
      <w:pPr>
        <w:pStyle w:val="Default"/>
        <w:ind w:firstLine="720"/>
        <w:rPr>
          <w:color w:val="auto"/>
          <w:sz w:val="23"/>
          <w:szCs w:val="23"/>
        </w:rPr>
      </w:pPr>
      <w:r>
        <w:rPr>
          <w:color w:val="auto"/>
          <w:sz w:val="23"/>
          <w:szCs w:val="23"/>
        </w:rPr>
        <w:t xml:space="preserve">Scoring units are particular words and phrases that are selected to represent various features of language that interpreters encounter in their work, and that they must render accurately and completely, without altering the meaning or style of speech. The examiners determine whether those scoring units are interpreted correctly or incorrectly. When interpreting into the non-English language, the examiners will consider correct any rendering that would be acceptable in any appropriate spoken variety of the non-English language. </w:t>
      </w:r>
    </w:p>
    <w:p w:rsidR="00B65021" w:rsidRDefault="00B65021" w:rsidP="00A86061">
      <w:pPr>
        <w:pStyle w:val="Default"/>
        <w:ind w:firstLine="720"/>
        <w:rPr>
          <w:color w:val="auto"/>
          <w:sz w:val="23"/>
          <w:szCs w:val="23"/>
        </w:rPr>
      </w:pPr>
      <w:r>
        <w:rPr>
          <w:color w:val="auto"/>
          <w:sz w:val="23"/>
          <w:szCs w:val="23"/>
        </w:rPr>
        <w:t xml:space="preserve">It is important for examinees to understand that when the test is prepared, test reviewers try to make sure that the test does not include words or phrases that are used in a way that is peculiar to a particular country or region. </w:t>
      </w:r>
    </w:p>
    <w:p w:rsidR="00B65021" w:rsidRDefault="00B65021" w:rsidP="00B65021">
      <w:pPr>
        <w:pStyle w:val="Default"/>
        <w:rPr>
          <w:color w:val="auto"/>
          <w:sz w:val="23"/>
          <w:szCs w:val="23"/>
        </w:rPr>
      </w:pPr>
      <w:r>
        <w:rPr>
          <w:color w:val="auto"/>
          <w:sz w:val="23"/>
          <w:szCs w:val="23"/>
        </w:rPr>
        <w:t xml:space="preserve">The types of scoring units that are scattered throughout the test include the following: </w:t>
      </w:r>
    </w:p>
    <w:p w:rsidR="00B65021" w:rsidRDefault="00B65021" w:rsidP="008512E2">
      <w:pPr>
        <w:pStyle w:val="Default"/>
        <w:numPr>
          <w:ilvl w:val="0"/>
          <w:numId w:val="13"/>
        </w:numPr>
        <w:rPr>
          <w:color w:val="auto"/>
          <w:sz w:val="23"/>
          <w:szCs w:val="23"/>
        </w:rPr>
      </w:pPr>
      <w:r>
        <w:rPr>
          <w:color w:val="auto"/>
          <w:sz w:val="23"/>
          <w:szCs w:val="23"/>
        </w:rPr>
        <w:t xml:space="preserve">Grammar--words or phrases that might be interpreted incorrectly due to an inadequate command of grammar </w:t>
      </w:r>
    </w:p>
    <w:p w:rsidR="00B65021" w:rsidRDefault="00B65021" w:rsidP="008512E2">
      <w:pPr>
        <w:pStyle w:val="Default"/>
        <w:numPr>
          <w:ilvl w:val="0"/>
          <w:numId w:val="13"/>
        </w:numPr>
        <w:rPr>
          <w:color w:val="auto"/>
          <w:sz w:val="23"/>
          <w:szCs w:val="23"/>
        </w:rPr>
      </w:pPr>
      <w:r>
        <w:rPr>
          <w:color w:val="auto"/>
          <w:sz w:val="23"/>
          <w:szCs w:val="23"/>
        </w:rPr>
        <w:lastRenderedPageBreak/>
        <w:t xml:space="preserve">False cognates—words that sound or look alike in both languages, but that have different meanings </w:t>
      </w:r>
    </w:p>
    <w:p w:rsidR="00B65021" w:rsidRDefault="00B65021" w:rsidP="008512E2">
      <w:pPr>
        <w:pStyle w:val="Default"/>
        <w:numPr>
          <w:ilvl w:val="0"/>
          <w:numId w:val="13"/>
        </w:numPr>
        <w:rPr>
          <w:color w:val="auto"/>
          <w:sz w:val="23"/>
          <w:szCs w:val="23"/>
        </w:rPr>
      </w:pPr>
      <w:r>
        <w:rPr>
          <w:color w:val="auto"/>
          <w:sz w:val="23"/>
          <w:szCs w:val="23"/>
        </w:rPr>
        <w:t xml:space="preserve">General vocabulary—a range of nouns, verbs, adjectives, etc. </w:t>
      </w:r>
    </w:p>
    <w:p w:rsidR="00B65021" w:rsidRDefault="00B65021" w:rsidP="008512E2">
      <w:pPr>
        <w:pStyle w:val="Default"/>
        <w:numPr>
          <w:ilvl w:val="0"/>
          <w:numId w:val="13"/>
        </w:numPr>
        <w:rPr>
          <w:color w:val="auto"/>
          <w:sz w:val="23"/>
          <w:szCs w:val="23"/>
        </w:rPr>
      </w:pPr>
      <w:r>
        <w:rPr>
          <w:color w:val="auto"/>
          <w:sz w:val="23"/>
          <w:szCs w:val="23"/>
        </w:rPr>
        <w:t xml:space="preserve">Technical vocabulary—special terminology frequently encountered in court contexts, such as common legal terms </w:t>
      </w:r>
    </w:p>
    <w:p w:rsidR="00B65021" w:rsidRDefault="00B65021" w:rsidP="008512E2">
      <w:pPr>
        <w:pStyle w:val="Default"/>
        <w:numPr>
          <w:ilvl w:val="0"/>
          <w:numId w:val="13"/>
        </w:numPr>
        <w:rPr>
          <w:color w:val="auto"/>
          <w:sz w:val="23"/>
          <w:szCs w:val="23"/>
        </w:rPr>
      </w:pPr>
      <w:r>
        <w:rPr>
          <w:color w:val="auto"/>
          <w:sz w:val="23"/>
          <w:szCs w:val="23"/>
        </w:rPr>
        <w:t xml:space="preserve">Idioms and expressions—words or phrases in the source language which will usually result in lost meaning or nonsense if they are interpreted word-for-word into the target language </w:t>
      </w:r>
    </w:p>
    <w:p w:rsidR="00B65021" w:rsidRDefault="00B65021" w:rsidP="008512E2">
      <w:pPr>
        <w:pStyle w:val="Default"/>
        <w:numPr>
          <w:ilvl w:val="0"/>
          <w:numId w:val="13"/>
        </w:numPr>
        <w:rPr>
          <w:color w:val="auto"/>
          <w:sz w:val="23"/>
          <w:szCs w:val="23"/>
        </w:rPr>
      </w:pPr>
      <w:r>
        <w:rPr>
          <w:color w:val="auto"/>
          <w:sz w:val="23"/>
          <w:szCs w:val="23"/>
        </w:rPr>
        <w:t xml:space="preserve">Numbers, names, dates—these must be accurately preserved during the interpretation </w:t>
      </w:r>
    </w:p>
    <w:p w:rsidR="00B65021" w:rsidRDefault="00B65021" w:rsidP="008512E2">
      <w:pPr>
        <w:pStyle w:val="Default"/>
        <w:numPr>
          <w:ilvl w:val="0"/>
          <w:numId w:val="13"/>
        </w:numPr>
        <w:rPr>
          <w:color w:val="auto"/>
          <w:sz w:val="23"/>
          <w:szCs w:val="23"/>
        </w:rPr>
      </w:pPr>
      <w:r>
        <w:rPr>
          <w:color w:val="auto"/>
          <w:sz w:val="23"/>
          <w:szCs w:val="23"/>
        </w:rPr>
        <w:t xml:space="preserve">Modifiers, emphasis—adjective, adverbs, exclamations, etc. in the source language that must be accurately preserved in the target language </w:t>
      </w:r>
    </w:p>
    <w:p w:rsidR="00B65021" w:rsidRDefault="00B65021" w:rsidP="008512E2">
      <w:pPr>
        <w:pStyle w:val="Default"/>
        <w:numPr>
          <w:ilvl w:val="0"/>
          <w:numId w:val="13"/>
        </w:numPr>
        <w:rPr>
          <w:color w:val="auto"/>
          <w:sz w:val="23"/>
          <w:szCs w:val="23"/>
        </w:rPr>
      </w:pPr>
      <w:r>
        <w:rPr>
          <w:color w:val="auto"/>
          <w:sz w:val="23"/>
          <w:szCs w:val="23"/>
        </w:rPr>
        <w:t xml:space="preserve">Register/style—words or phrases characteristic of a style of speech (formal, casual, informal) that must be preserved in the interpretation, for example, “yeah” and “yes” mean the same, but make a different impression on the listener </w:t>
      </w:r>
    </w:p>
    <w:p w:rsidR="006D2116" w:rsidRDefault="00B65021" w:rsidP="008512E2">
      <w:pPr>
        <w:pStyle w:val="Default"/>
        <w:numPr>
          <w:ilvl w:val="0"/>
          <w:numId w:val="13"/>
        </w:numPr>
        <w:rPr>
          <w:color w:val="auto"/>
          <w:sz w:val="23"/>
          <w:szCs w:val="23"/>
        </w:rPr>
      </w:pPr>
      <w:r>
        <w:rPr>
          <w:color w:val="auto"/>
          <w:sz w:val="23"/>
          <w:szCs w:val="23"/>
        </w:rPr>
        <w:t>Position and special function—words or phrases that might be overlooked or left out because of their position in the sentence, such as embedded phrases or tag-ons, or because they are “fillers,” such as false starts, stal</w:t>
      </w:r>
      <w:r w:rsidR="006D2116">
        <w:rPr>
          <w:color w:val="auto"/>
          <w:sz w:val="23"/>
          <w:szCs w:val="23"/>
        </w:rPr>
        <w:t>ls, etc., and</w:t>
      </w:r>
    </w:p>
    <w:p w:rsidR="00B65021" w:rsidRDefault="00B65021" w:rsidP="008512E2">
      <w:pPr>
        <w:pStyle w:val="Default"/>
        <w:numPr>
          <w:ilvl w:val="0"/>
          <w:numId w:val="14"/>
        </w:numPr>
        <w:rPr>
          <w:color w:val="auto"/>
          <w:sz w:val="23"/>
          <w:szCs w:val="23"/>
        </w:rPr>
      </w:pPr>
      <w:r>
        <w:rPr>
          <w:color w:val="auto"/>
          <w:sz w:val="23"/>
          <w:szCs w:val="23"/>
        </w:rPr>
        <w:t xml:space="preserve">Slang/Colloquialisms—words or phrases that are slang or colloquial language. </w:t>
      </w:r>
    </w:p>
    <w:p w:rsidR="00B65021" w:rsidRDefault="00B65021" w:rsidP="00B65021">
      <w:pPr>
        <w:pStyle w:val="Default"/>
        <w:rPr>
          <w:color w:val="auto"/>
          <w:sz w:val="23"/>
          <w:szCs w:val="23"/>
        </w:rPr>
      </w:pPr>
    </w:p>
    <w:p w:rsidR="00B65021" w:rsidRDefault="00B65021" w:rsidP="00B65021">
      <w:pPr>
        <w:pStyle w:val="Default"/>
        <w:rPr>
          <w:color w:val="auto"/>
          <w:sz w:val="23"/>
          <w:szCs w:val="23"/>
        </w:rPr>
      </w:pPr>
      <w:r>
        <w:rPr>
          <w:b/>
          <w:bCs/>
          <w:color w:val="auto"/>
          <w:sz w:val="23"/>
          <w:szCs w:val="23"/>
        </w:rPr>
        <w:t xml:space="preserve">6.1.1 How many scoring units must a candidate get right to pass the exam? </w:t>
      </w:r>
    </w:p>
    <w:p w:rsidR="00B65021" w:rsidRDefault="00B65021" w:rsidP="00B65021">
      <w:pPr>
        <w:pStyle w:val="Default"/>
        <w:ind w:firstLine="720"/>
        <w:rPr>
          <w:color w:val="auto"/>
          <w:sz w:val="23"/>
          <w:szCs w:val="23"/>
        </w:rPr>
      </w:pPr>
      <w:r>
        <w:rPr>
          <w:color w:val="auto"/>
          <w:sz w:val="23"/>
          <w:szCs w:val="23"/>
        </w:rPr>
        <w:t xml:space="preserve">Each portion of the exam has a fixed number of scoring units. There are 75 scoring units in the simultaneous, 75 or 90 units in the consecutive (depending upon what version of a test is used), and 25 units in each of the sights, for a total of 50 units that are used to calculate the score for the sight translation portion of the exam. The candidate must score at least a 70% on each of the three scorable parts of the test in order to pass. </w:t>
      </w:r>
    </w:p>
    <w:p w:rsidR="006D2116" w:rsidRDefault="006D2116" w:rsidP="00B65021">
      <w:pPr>
        <w:pStyle w:val="Default"/>
        <w:ind w:firstLine="720"/>
        <w:rPr>
          <w:color w:val="auto"/>
          <w:sz w:val="23"/>
          <w:szCs w:val="23"/>
        </w:rPr>
      </w:pPr>
    </w:p>
    <w:p w:rsidR="00B65021" w:rsidRDefault="00B65021" w:rsidP="00B65021">
      <w:pPr>
        <w:pStyle w:val="Default"/>
        <w:ind w:left="720" w:hanging="720"/>
        <w:rPr>
          <w:color w:val="auto"/>
          <w:sz w:val="23"/>
          <w:szCs w:val="23"/>
        </w:rPr>
      </w:pPr>
      <w:r>
        <w:rPr>
          <w:b/>
          <w:bCs/>
          <w:color w:val="auto"/>
          <w:sz w:val="23"/>
          <w:szCs w:val="23"/>
        </w:rPr>
        <w:t xml:space="preserve">6.1.2 How do the test raters (examiners) determine if a scoring unit is rated “correct” or “incorrect?” </w:t>
      </w:r>
    </w:p>
    <w:p w:rsidR="00B65021" w:rsidRPr="006D2116" w:rsidRDefault="00B65021" w:rsidP="00B65021">
      <w:pPr>
        <w:pStyle w:val="Default"/>
        <w:ind w:firstLine="720"/>
        <w:rPr>
          <w:color w:val="auto"/>
          <w:sz w:val="23"/>
          <w:szCs w:val="23"/>
        </w:rPr>
      </w:pPr>
      <w:r w:rsidRPr="006D2116">
        <w:rPr>
          <w:color w:val="auto"/>
          <w:sz w:val="23"/>
          <w:szCs w:val="23"/>
        </w:rPr>
        <w:t xml:space="preserve">Each candidate’s test is reviewed by two raters. The raters independently score each scoring unit, and then compare their scores. When a scoring unit is omitted or rendered incorrectly, the raters will place an “X” over that scoring unit (for example, if the scoring unit is June 16, 2004 and the examinee said June 15, 2004, that scoring unit will be marked as “incorrect”). When there is disagreement between the raters about the interpretation of a scoring unit, the raters consult a scoring dictionary. The scoring dictionary includes a compilation of interpretations for that scoring unit that have been deemed “acceptable” or “unacceptable” by other teams of raters in the past. If the scoring dictionary does not adequately address the disagreement, the raters will turn to reputable bilingual dictionaries and other resources to see if the interpretation would be acceptable in any country where the language is spoken. When there is disagreement that cannot be resolved through discussion or by consulting the scoring dictionary or published resources, a third opinion may be sought. The benefit of any doubt always goes to the candidate. In other words, if after discussion and research, just </w:t>
      </w:r>
      <w:r w:rsidRPr="006D2116">
        <w:rPr>
          <w:color w:val="auto"/>
          <w:sz w:val="23"/>
          <w:szCs w:val="23"/>
          <w:u w:val="single"/>
        </w:rPr>
        <w:t xml:space="preserve">one </w:t>
      </w:r>
      <w:r w:rsidRPr="006D2116">
        <w:rPr>
          <w:color w:val="auto"/>
          <w:sz w:val="23"/>
          <w:szCs w:val="23"/>
        </w:rPr>
        <w:t xml:space="preserve">rater believes a scoring unit is interpreted correctly, the unit is marked as “correct”. </w:t>
      </w:r>
    </w:p>
    <w:p w:rsidR="00B65021" w:rsidRDefault="00B65021" w:rsidP="00B65021">
      <w:pPr>
        <w:pStyle w:val="Default"/>
        <w:ind w:firstLine="720"/>
        <w:rPr>
          <w:color w:val="auto"/>
          <w:sz w:val="23"/>
          <w:szCs w:val="23"/>
        </w:rPr>
      </w:pPr>
      <w:r>
        <w:rPr>
          <w:color w:val="auto"/>
          <w:sz w:val="23"/>
          <w:szCs w:val="23"/>
        </w:rPr>
        <w:t xml:space="preserve">Once the raters have rated and discussed an examination, they count the number of incorrect scoring units and subtract that sum from the total number of scoring units in that section of the test. The result is the total number of correct scoring units. The total number </w:t>
      </w:r>
      <w:r>
        <w:rPr>
          <w:color w:val="auto"/>
          <w:sz w:val="23"/>
          <w:szCs w:val="23"/>
        </w:rPr>
        <w:lastRenderedPageBreak/>
        <w:t>of correct scoring units and that number, expressed as a percentage, is reported to the examinee. For example, if a candidate had 15 scoring units out of a possible of 75 marked as “incorrect,” that number would be subtracted from th</w:t>
      </w:r>
      <w:r w:rsidR="006D2116">
        <w:rPr>
          <w:color w:val="auto"/>
          <w:sz w:val="23"/>
          <w:szCs w:val="23"/>
        </w:rPr>
        <w:t>e total number of scoring units</w:t>
      </w:r>
      <w:r>
        <w:rPr>
          <w:color w:val="auto"/>
          <w:sz w:val="23"/>
          <w:szCs w:val="23"/>
        </w:rPr>
        <w:t xml:space="preserve"> leaving 60 scoring units as “correct.” The report to the examinee would illustrate 60 correct scoring units, and the percentage score (in this example, 60 divided by 75, or 80%). </w:t>
      </w:r>
    </w:p>
    <w:p w:rsidR="006D2116" w:rsidRDefault="006D2116" w:rsidP="00B65021">
      <w:pPr>
        <w:pStyle w:val="Default"/>
        <w:ind w:firstLine="720"/>
        <w:rPr>
          <w:color w:val="auto"/>
          <w:sz w:val="23"/>
          <w:szCs w:val="23"/>
        </w:rPr>
      </w:pPr>
    </w:p>
    <w:p w:rsidR="00B65021" w:rsidRDefault="00B65021" w:rsidP="00B65021">
      <w:pPr>
        <w:pStyle w:val="Default"/>
        <w:rPr>
          <w:color w:val="auto"/>
          <w:sz w:val="23"/>
          <w:szCs w:val="23"/>
        </w:rPr>
      </w:pPr>
      <w:r>
        <w:rPr>
          <w:b/>
          <w:bCs/>
          <w:color w:val="auto"/>
          <w:sz w:val="23"/>
          <w:szCs w:val="23"/>
        </w:rPr>
        <w:t>6.2 Non</w:t>
      </w:r>
      <w:r w:rsidR="000B63A4">
        <w:rPr>
          <w:b/>
          <w:bCs/>
          <w:color w:val="auto"/>
          <w:sz w:val="23"/>
          <w:szCs w:val="23"/>
        </w:rPr>
        <w:t>-</w:t>
      </w:r>
      <w:r>
        <w:rPr>
          <w:b/>
          <w:bCs/>
          <w:color w:val="auto"/>
          <w:sz w:val="23"/>
          <w:szCs w:val="23"/>
        </w:rPr>
        <w:t xml:space="preserve">scoring unit evaluation </w:t>
      </w:r>
    </w:p>
    <w:p w:rsidR="00B65021" w:rsidRDefault="00B65021" w:rsidP="00F34B1E">
      <w:pPr>
        <w:pStyle w:val="Default"/>
        <w:ind w:firstLine="720"/>
        <w:rPr>
          <w:color w:val="auto"/>
          <w:sz w:val="23"/>
          <w:szCs w:val="23"/>
        </w:rPr>
      </w:pPr>
      <w:r>
        <w:rPr>
          <w:color w:val="auto"/>
          <w:sz w:val="23"/>
          <w:szCs w:val="23"/>
        </w:rPr>
        <w:t>In addition to the evaluation of a candidate’s scoring unit assessment, each section of the exam is further evaluated in a general way by the test raters for consistency in interpreting and language skills. This is a structured assessment of interpreting and language skills that may not be captured within the framework of the scoring unit assessment. It will be used to evaluate any consistently repeated mistakes, difficulty understanding a candidate due to speech habits or accent, and significant changes in meaning in non-scoring unit phrases of the exam. For example, on rare occasions, an examinee may “hit” the correct interpretation of scoring units enough times to achieve the minimum acceptable score in an exam section (70% or better), while routinely misinterpreting the entire unit of meaning within which the scoring unit has occurred. Examinees may also manage to correctly interpret many keywords, but frequently embellish the text or “make-up” words. These are serious breaches of professional conduct and may result in an unacceptable rating on that dimension of the evaluation. The non</w:t>
      </w:r>
      <w:r w:rsidR="000B63A4">
        <w:rPr>
          <w:color w:val="auto"/>
          <w:sz w:val="23"/>
          <w:szCs w:val="23"/>
        </w:rPr>
        <w:t>-</w:t>
      </w:r>
      <w:r>
        <w:rPr>
          <w:color w:val="auto"/>
          <w:sz w:val="23"/>
          <w:szCs w:val="23"/>
        </w:rPr>
        <w:t xml:space="preserve">keyword (non-scoring unit) evaluation functions as a corrective measure of the quantitative performance criteria associated with the point score earned through interpretation of the scoring units. </w:t>
      </w:r>
    </w:p>
    <w:p w:rsidR="00B65021" w:rsidRDefault="00B65021" w:rsidP="006D2116">
      <w:pPr>
        <w:pStyle w:val="Default"/>
        <w:ind w:firstLine="720"/>
        <w:rPr>
          <w:color w:val="auto"/>
          <w:sz w:val="23"/>
          <w:szCs w:val="23"/>
        </w:rPr>
      </w:pPr>
      <w:r>
        <w:rPr>
          <w:color w:val="auto"/>
          <w:sz w:val="23"/>
          <w:szCs w:val="23"/>
        </w:rPr>
        <w:t xml:space="preserve">Using this evaluation, the test raters will assign one of three values to the candidate’s performance on each of three dimensions—English Language Skills, Foreign Language Skills and Interpreting Skills. The values are Acceptable, Borderline, and Unacceptable. </w:t>
      </w:r>
    </w:p>
    <w:p w:rsidR="00B65021" w:rsidRDefault="00B65021" w:rsidP="00B65021">
      <w:pPr>
        <w:pStyle w:val="Default"/>
        <w:ind w:firstLine="720"/>
        <w:rPr>
          <w:color w:val="auto"/>
          <w:sz w:val="23"/>
          <w:szCs w:val="23"/>
        </w:rPr>
      </w:pPr>
      <w:r>
        <w:rPr>
          <w:color w:val="auto"/>
          <w:sz w:val="23"/>
          <w:szCs w:val="23"/>
        </w:rPr>
        <w:t xml:space="preserve">Assignment of an Acceptable score occurs when the raters believe that the examinee’s overall performance is competent or better. In such circumstances the scoring unit scoring will determine whether the examinee achieves the “pass” or “does not pass” status on the exam. </w:t>
      </w:r>
    </w:p>
    <w:p w:rsidR="00B65021" w:rsidRDefault="00B65021" w:rsidP="00B65021">
      <w:pPr>
        <w:pStyle w:val="Default"/>
        <w:rPr>
          <w:color w:val="auto"/>
          <w:sz w:val="23"/>
          <w:szCs w:val="23"/>
        </w:rPr>
      </w:pPr>
      <w:r>
        <w:rPr>
          <w:color w:val="auto"/>
          <w:sz w:val="23"/>
          <w:szCs w:val="23"/>
        </w:rPr>
        <w:t xml:space="preserve">A Borderline classification is an indication to the examinee that his/her performance on the exam demonstrated weaknesses that concerned the raters. This rating does not influence the objective (scoring unit) score, so a candidate will not fail if a borderline rating is received and the candidate passes on the point score. </w:t>
      </w:r>
    </w:p>
    <w:p w:rsidR="00B65021" w:rsidRDefault="00B65021" w:rsidP="00B65021">
      <w:pPr>
        <w:pStyle w:val="Default"/>
        <w:ind w:firstLine="720"/>
        <w:rPr>
          <w:color w:val="auto"/>
          <w:sz w:val="23"/>
          <w:szCs w:val="23"/>
        </w:rPr>
      </w:pPr>
      <w:r>
        <w:rPr>
          <w:color w:val="auto"/>
          <w:sz w:val="23"/>
          <w:szCs w:val="23"/>
        </w:rPr>
        <w:t>Examiners will assign an Unacceptable rating to performances that clearly do not meet minimum standards for court interpreting. Usually, Unacceptable ratings are matched by scoring unit scores that do not meet the minimum standards for passing the test. However, if an Unacceptable rating is given on a dimension of the non</w:t>
      </w:r>
      <w:r w:rsidR="000B63A4">
        <w:rPr>
          <w:color w:val="auto"/>
          <w:sz w:val="23"/>
          <w:szCs w:val="23"/>
        </w:rPr>
        <w:t>-</w:t>
      </w:r>
      <w:r>
        <w:rPr>
          <w:color w:val="auto"/>
          <w:sz w:val="23"/>
          <w:szCs w:val="23"/>
        </w:rPr>
        <w:t xml:space="preserve">keyword scoring system, it forces the assignment of a “fail” status, even if the point score is in the passing range. The procedure followed in such cases is that if both raters agree on an Unacceptable rating for any of the three categories, and the candidate’s overall scoring unit score would otherwise entitle the candidate to pass the test, then the candidate's examination will automatically be referred to a second rating team. If the second rating team agrees with the Unacceptable rating, then the candidate will not qualify for a “pass” status on the exam, </w:t>
      </w:r>
      <w:r>
        <w:rPr>
          <w:color w:val="auto"/>
          <w:sz w:val="23"/>
          <w:szCs w:val="23"/>
        </w:rPr>
        <w:lastRenderedPageBreak/>
        <w:t xml:space="preserve">regardless of the score on the scoring unit assessment, and the results report will be returned with a “does not pass” classification. </w:t>
      </w:r>
    </w:p>
    <w:p w:rsidR="006D2116" w:rsidRDefault="006D2116" w:rsidP="00B65021">
      <w:pPr>
        <w:pStyle w:val="Default"/>
        <w:ind w:firstLine="720"/>
        <w:rPr>
          <w:color w:val="auto"/>
          <w:sz w:val="23"/>
          <w:szCs w:val="23"/>
        </w:rPr>
      </w:pPr>
    </w:p>
    <w:p w:rsidR="006D2116" w:rsidRDefault="00983663" w:rsidP="00B65021">
      <w:pPr>
        <w:pStyle w:val="Default"/>
        <w:rPr>
          <w:b/>
          <w:bCs/>
          <w:color w:val="auto"/>
          <w:sz w:val="23"/>
          <w:szCs w:val="23"/>
        </w:rPr>
      </w:pPr>
      <w:r>
        <w:rPr>
          <w:b/>
          <w:bCs/>
          <w:color w:val="auto"/>
          <w:sz w:val="23"/>
          <w:szCs w:val="23"/>
        </w:rPr>
        <w:t>7 Proce</w:t>
      </w:r>
      <w:r w:rsidR="006D2116">
        <w:rPr>
          <w:b/>
          <w:bCs/>
          <w:color w:val="auto"/>
          <w:sz w:val="23"/>
          <w:szCs w:val="23"/>
        </w:rPr>
        <w:t xml:space="preserve">dural and </w:t>
      </w:r>
      <w:r>
        <w:rPr>
          <w:b/>
          <w:bCs/>
          <w:color w:val="auto"/>
          <w:sz w:val="23"/>
          <w:szCs w:val="23"/>
        </w:rPr>
        <w:t>Mechanical Aspects of the E</w:t>
      </w:r>
      <w:r w:rsidR="006D2116">
        <w:rPr>
          <w:b/>
          <w:bCs/>
          <w:color w:val="auto"/>
          <w:sz w:val="23"/>
          <w:szCs w:val="23"/>
        </w:rPr>
        <w:t>xam</w:t>
      </w:r>
    </w:p>
    <w:p w:rsidR="006D2116" w:rsidRDefault="006D2116" w:rsidP="00B65021">
      <w:pPr>
        <w:pStyle w:val="Default"/>
        <w:rPr>
          <w:b/>
          <w:bCs/>
          <w:color w:val="auto"/>
          <w:sz w:val="23"/>
          <w:szCs w:val="23"/>
        </w:rPr>
      </w:pPr>
    </w:p>
    <w:p w:rsidR="00B65021" w:rsidRDefault="00B65021" w:rsidP="00B65021">
      <w:pPr>
        <w:pStyle w:val="Default"/>
        <w:rPr>
          <w:color w:val="auto"/>
          <w:sz w:val="23"/>
          <w:szCs w:val="23"/>
        </w:rPr>
      </w:pPr>
      <w:r>
        <w:rPr>
          <w:b/>
          <w:bCs/>
          <w:color w:val="auto"/>
          <w:sz w:val="23"/>
          <w:szCs w:val="23"/>
        </w:rPr>
        <w:t xml:space="preserve">7.1 Application </w:t>
      </w:r>
    </w:p>
    <w:p w:rsidR="00B65021" w:rsidRDefault="00B65021" w:rsidP="00044710">
      <w:pPr>
        <w:pStyle w:val="Default"/>
        <w:ind w:firstLine="720"/>
        <w:rPr>
          <w:color w:val="auto"/>
          <w:sz w:val="23"/>
          <w:szCs w:val="23"/>
        </w:rPr>
      </w:pPr>
      <w:r>
        <w:rPr>
          <w:color w:val="auto"/>
          <w:sz w:val="23"/>
          <w:szCs w:val="23"/>
        </w:rPr>
        <w:t>Candidates who have complied with all the state requirements can apply to take the test and pay any required registration fee (or comply with any other state requirements). This is done well in advance of the test day</w:t>
      </w:r>
      <w:r w:rsidRPr="00044710">
        <w:rPr>
          <w:color w:val="auto"/>
          <w:sz w:val="23"/>
          <w:szCs w:val="23"/>
        </w:rPr>
        <w:t xml:space="preserve">. If you have already applied to take the test and paid the fee (if applicable), you </w:t>
      </w:r>
      <w:r w:rsidR="00044710" w:rsidRPr="00044710">
        <w:rPr>
          <w:color w:val="auto"/>
          <w:sz w:val="23"/>
          <w:szCs w:val="23"/>
        </w:rPr>
        <w:t>will receive</w:t>
      </w:r>
      <w:r w:rsidRPr="00044710">
        <w:rPr>
          <w:color w:val="auto"/>
          <w:sz w:val="23"/>
          <w:szCs w:val="23"/>
        </w:rPr>
        <w:t xml:space="preserve"> notice </w:t>
      </w:r>
      <w:r w:rsidR="00044710" w:rsidRPr="00044710">
        <w:rPr>
          <w:color w:val="auto"/>
          <w:sz w:val="23"/>
          <w:szCs w:val="23"/>
        </w:rPr>
        <w:t>from the MN Court Interpreter Program office at least 2 weeks prior to the test</w:t>
      </w:r>
      <w:r w:rsidRPr="00044710">
        <w:rPr>
          <w:color w:val="auto"/>
          <w:sz w:val="23"/>
          <w:szCs w:val="23"/>
        </w:rPr>
        <w:t xml:space="preserve"> telling you of the testing location, test date, and specific time of your appointment.</w:t>
      </w:r>
      <w:r>
        <w:rPr>
          <w:color w:val="auto"/>
          <w:sz w:val="23"/>
          <w:szCs w:val="23"/>
        </w:rPr>
        <w:t xml:space="preserve"> To take the test, you must show up on time and be prepared to confirm your registration information and your identity with photo identification that matches your registration form. If you do not have a photo identification, you should make advance arrangements with the test coordinator from whom you received your registration form to agree on some other form of acceptable positive identification. </w:t>
      </w:r>
    </w:p>
    <w:p w:rsidR="00044710" w:rsidRDefault="00044710" w:rsidP="00B65021">
      <w:pPr>
        <w:pStyle w:val="Default"/>
        <w:rPr>
          <w:color w:val="auto"/>
          <w:sz w:val="23"/>
          <w:szCs w:val="23"/>
        </w:rPr>
      </w:pPr>
    </w:p>
    <w:p w:rsidR="00B65021" w:rsidRDefault="00B65021" w:rsidP="00B65021">
      <w:pPr>
        <w:pStyle w:val="Default"/>
        <w:rPr>
          <w:color w:val="auto"/>
          <w:sz w:val="23"/>
          <w:szCs w:val="23"/>
        </w:rPr>
      </w:pPr>
      <w:r>
        <w:rPr>
          <w:b/>
          <w:bCs/>
          <w:color w:val="auto"/>
          <w:sz w:val="23"/>
          <w:szCs w:val="23"/>
        </w:rPr>
        <w:t xml:space="preserve">7.2 Exam Day </w:t>
      </w:r>
    </w:p>
    <w:p w:rsidR="00B65021" w:rsidRDefault="00B65021" w:rsidP="00044710">
      <w:pPr>
        <w:pStyle w:val="Default"/>
        <w:ind w:firstLine="720"/>
        <w:rPr>
          <w:color w:val="auto"/>
          <w:sz w:val="23"/>
          <w:szCs w:val="23"/>
        </w:rPr>
      </w:pPr>
      <w:r>
        <w:rPr>
          <w:color w:val="auto"/>
          <w:sz w:val="23"/>
          <w:szCs w:val="23"/>
        </w:rPr>
        <w:t xml:space="preserve">As noted above, you must appear on time at the test site with your identification. </w:t>
      </w:r>
      <w:r w:rsidR="00925306">
        <w:rPr>
          <w:color w:val="auto"/>
          <w:sz w:val="23"/>
          <w:szCs w:val="23"/>
        </w:rPr>
        <w:t>T</w:t>
      </w:r>
      <w:r>
        <w:rPr>
          <w:color w:val="auto"/>
          <w:sz w:val="23"/>
          <w:szCs w:val="23"/>
        </w:rPr>
        <w:t>here will be a registration clerk or test proctor waiting to confirm your identity and your appointment. Please report to the clerk or proctor as soon as you arrive. After confirming your registration and completing the paperwork required to process your exam, you will be asked to take a seat in a waiting area until a test administrator calls your name. Examinees will be taken to the test room in the order they arrive</w:t>
      </w:r>
      <w:r w:rsidRPr="001B6918">
        <w:rPr>
          <w:color w:val="auto"/>
          <w:sz w:val="23"/>
          <w:szCs w:val="23"/>
        </w:rPr>
        <w:t>. Appointments are generally made on a staggered schedule to limit the total sign in, waiting, a</w:t>
      </w:r>
      <w:r w:rsidR="001B6918">
        <w:rPr>
          <w:color w:val="auto"/>
          <w:sz w:val="23"/>
          <w:szCs w:val="23"/>
        </w:rPr>
        <w:t xml:space="preserve">nd test time to no more than 90 minutes. </w:t>
      </w:r>
      <w:bookmarkStart w:id="0" w:name="_GoBack"/>
      <w:bookmarkEnd w:id="0"/>
    </w:p>
    <w:p w:rsidR="00B65021" w:rsidRDefault="00B65021" w:rsidP="00B65021">
      <w:pPr>
        <w:pStyle w:val="Default"/>
        <w:ind w:firstLine="720"/>
        <w:rPr>
          <w:color w:val="auto"/>
          <w:sz w:val="23"/>
          <w:szCs w:val="23"/>
        </w:rPr>
      </w:pPr>
      <w:r>
        <w:rPr>
          <w:color w:val="auto"/>
          <w:sz w:val="23"/>
          <w:szCs w:val="23"/>
        </w:rPr>
        <w:t xml:space="preserve">When your name is called you will be escorted to the test room by a proctor. You will not be allowed to bring any purses, handbags, or other similar personal belongings that have not been opened and examined into the test room. Tape recorders or any other mechanical devices will not be allowed inside the test room. After you are seated, the proctor will give you further detailed instructions before the exam begins. You should behave as you would if you were working in court. </w:t>
      </w:r>
    </w:p>
    <w:p w:rsidR="00044710" w:rsidRDefault="00044710" w:rsidP="00B65021">
      <w:pPr>
        <w:pStyle w:val="Default"/>
        <w:ind w:firstLine="720"/>
        <w:rPr>
          <w:color w:val="auto"/>
          <w:sz w:val="23"/>
          <w:szCs w:val="23"/>
        </w:rPr>
      </w:pPr>
    </w:p>
    <w:p w:rsidR="00B65021" w:rsidRDefault="00B65021" w:rsidP="00B65021">
      <w:pPr>
        <w:pStyle w:val="Default"/>
        <w:rPr>
          <w:color w:val="auto"/>
          <w:sz w:val="23"/>
          <w:szCs w:val="23"/>
        </w:rPr>
      </w:pPr>
      <w:r>
        <w:rPr>
          <w:b/>
          <w:bCs/>
          <w:color w:val="auto"/>
          <w:sz w:val="23"/>
          <w:szCs w:val="23"/>
        </w:rPr>
        <w:t xml:space="preserve">8. What will the examination room look like? </w:t>
      </w:r>
    </w:p>
    <w:p w:rsidR="00B65021" w:rsidRDefault="00B65021" w:rsidP="00044710">
      <w:pPr>
        <w:pStyle w:val="Default"/>
        <w:ind w:firstLine="720"/>
        <w:rPr>
          <w:color w:val="auto"/>
          <w:sz w:val="23"/>
          <w:szCs w:val="23"/>
        </w:rPr>
      </w:pPr>
      <w:r>
        <w:rPr>
          <w:color w:val="auto"/>
          <w:sz w:val="23"/>
          <w:szCs w:val="23"/>
        </w:rPr>
        <w:t xml:space="preserve">The exam is normally given in a room such as a courtroom, a jury room, or a conference room. Only you and the test administrator(s) or proctor(s) will be present in the room during the exam. Your consent is required for observers to be present. </w:t>
      </w:r>
    </w:p>
    <w:p w:rsidR="00B65021" w:rsidRDefault="00B65021" w:rsidP="00D15968">
      <w:pPr>
        <w:pStyle w:val="Default"/>
        <w:ind w:firstLine="720"/>
        <w:rPr>
          <w:color w:val="auto"/>
          <w:sz w:val="23"/>
          <w:szCs w:val="23"/>
        </w:rPr>
      </w:pPr>
      <w:r>
        <w:rPr>
          <w:color w:val="auto"/>
          <w:sz w:val="23"/>
          <w:szCs w:val="23"/>
        </w:rPr>
        <w:t>The administrator/proctor will have a list of individuals to be tested that day and a “script” that he or she will follow to read the instructions. All examinees are given exactly the same instructions. At your seat, there will be a water pitcher, paper cups, a cup of water poured for you, a note pad, and pencils and pens for you to take notes if you wish. On the table, there will be one Compact Disk p</w:t>
      </w:r>
      <w:r w:rsidR="00D15968">
        <w:rPr>
          <w:color w:val="auto"/>
          <w:sz w:val="23"/>
          <w:szCs w:val="23"/>
        </w:rPr>
        <w:t>layer and a</w:t>
      </w:r>
      <w:r>
        <w:rPr>
          <w:color w:val="auto"/>
          <w:sz w:val="23"/>
          <w:szCs w:val="23"/>
        </w:rPr>
        <w:t xml:space="preserve"> </w:t>
      </w:r>
      <w:r w:rsidR="000B63A4">
        <w:rPr>
          <w:color w:val="auto"/>
          <w:sz w:val="23"/>
          <w:szCs w:val="23"/>
        </w:rPr>
        <w:t>digital</w:t>
      </w:r>
      <w:r>
        <w:rPr>
          <w:color w:val="auto"/>
          <w:sz w:val="23"/>
          <w:szCs w:val="23"/>
        </w:rPr>
        <w:t xml:space="preserve"> recorder. The </w:t>
      </w:r>
      <w:r w:rsidR="000B63A4">
        <w:rPr>
          <w:color w:val="auto"/>
          <w:sz w:val="23"/>
          <w:szCs w:val="23"/>
        </w:rPr>
        <w:t>digital</w:t>
      </w:r>
      <w:r>
        <w:rPr>
          <w:color w:val="auto"/>
          <w:sz w:val="23"/>
          <w:szCs w:val="23"/>
        </w:rPr>
        <w:t xml:space="preserve"> recorder will record your test and will be turned on as soon as you enter the room. The CD </w:t>
      </w:r>
      <w:r>
        <w:rPr>
          <w:color w:val="auto"/>
          <w:sz w:val="23"/>
          <w:szCs w:val="23"/>
        </w:rPr>
        <w:lastRenderedPageBreak/>
        <w:t xml:space="preserve">player will be used to play the pre-recorded simultaneous and consecutive portions of the test. </w:t>
      </w:r>
    </w:p>
    <w:p w:rsidR="00D15968" w:rsidRDefault="00D15968" w:rsidP="00D15968">
      <w:pPr>
        <w:pStyle w:val="Default"/>
        <w:ind w:firstLine="720"/>
        <w:rPr>
          <w:color w:val="auto"/>
          <w:sz w:val="23"/>
          <w:szCs w:val="23"/>
        </w:rPr>
      </w:pPr>
    </w:p>
    <w:p w:rsidR="00B65021" w:rsidRDefault="00B65021" w:rsidP="00B65021">
      <w:pPr>
        <w:pStyle w:val="Default"/>
        <w:rPr>
          <w:color w:val="auto"/>
          <w:sz w:val="23"/>
          <w:szCs w:val="23"/>
        </w:rPr>
      </w:pPr>
      <w:r>
        <w:rPr>
          <w:b/>
          <w:bCs/>
          <w:color w:val="auto"/>
          <w:sz w:val="23"/>
          <w:szCs w:val="23"/>
        </w:rPr>
        <w:t xml:space="preserve">9. What happens once I'm in the examination room? </w:t>
      </w:r>
    </w:p>
    <w:p w:rsidR="00B65021" w:rsidRDefault="00B65021" w:rsidP="00B65021">
      <w:pPr>
        <w:pStyle w:val="Default"/>
        <w:rPr>
          <w:color w:val="auto"/>
          <w:sz w:val="23"/>
          <w:szCs w:val="23"/>
        </w:rPr>
      </w:pPr>
      <w:r>
        <w:rPr>
          <w:color w:val="auto"/>
          <w:sz w:val="23"/>
          <w:szCs w:val="23"/>
        </w:rPr>
        <w:t xml:space="preserve">The following descriptions apply to the specific parts of the exam. </w:t>
      </w:r>
    </w:p>
    <w:p w:rsidR="00D15968" w:rsidRDefault="00D15968" w:rsidP="00B65021">
      <w:pPr>
        <w:pStyle w:val="Default"/>
        <w:rPr>
          <w:color w:val="auto"/>
          <w:sz w:val="23"/>
          <w:szCs w:val="23"/>
        </w:rPr>
      </w:pPr>
    </w:p>
    <w:p w:rsidR="00B65021" w:rsidRDefault="00B65021" w:rsidP="00B65021">
      <w:pPr>
        <w:pStyle w:val="Default"/>
        <w:ind w:left="720" w:hanging="720"/>
        <w:rPr>
          <w:color w:val="auto"/>
          <w:sz w:val="23"/>
          <w:szCs w:val="23"/>
        </w:rPr>
      </w:pPr>
      <w:r>
        <w:rPr>
          <w:b/>
          <w:bCs/>
          <w:color w:val="auto"/>
          <w:sz w:val="23"/>
          <w:szCs w:val="23"/>
        </w:rPr>
        <w:t xml:space="preserve">9.1 Sight: </w:t>
      </w:r>
    </w:p>
    <w:p w:rsidR="00B65021" w:rsidRDefault="00B65021" w:rsidP="00B65021">
      <w:pPr>
        <w:pStyle w:val="Default"/>
        <w:ind w:firstLine="720"/>
        <w:rPr>
          <w:color w:val="auto"/>
          <w:sz w:val="23"/>
          <w:szCs w:val="23"/>
        </w:rPr>
      </w:pPr>
      <w:r>
        <w:rPr>
          <w:color w:val="auto"/>
          <w:sz w:val="23"/>
          <w:szCs w:val="23"/>
        </w:rPr>
        <w:t xml:space="preserve">First, the test administrator will hand you a document, written in English, which you must interpret into the foreign language. After that exercise is completed, the test administrator will hand you a second document, written in the foreign language, which you will interpret into English. You will be given six minutes to read and interpret each document. The administrator will inform you that you have two minutes to read the document to yourself to gain a perspective of the contents and the overall meaning. Although you can begin your interpretation at any time, you are encouraged to use that time to familiarize yourself with the document and take notes if it will help you in your delivery. If you haven’t begun to interpret the contents after two minutes, the test administrator will tell you that “you should begin.” At that point, you have four minutes remaining to orally translate the document. This procedure is identical for both documents. The goal is to render an accurate rendition of the document in a fluid, smooth manner, avoiding hesitations, false starts, and constant repeats of passages that detract from the listener’s ability to comprehend the message. </w:t>
      </w:r>
    </w:p>
    <w:p w:rsidR="00B65021" w:rsidRDefault="00B65021" w:rsidP="00B65021">
      <w:pPr>
        <w:pStyle w:val="Default"/>
        <w:rPr>
          <w:color w:val="auto"/>
          <w:sz w:val="23"/>
          <w:szCs w:val="23"/>
        </w:rPr>
      </w:pPr>
    </w:p>
    <w:p w:rsidR="00B65021" w:rsidRDefault="00B65021" w:rsidP="00B65021">
      <w:pPr>
        <w:pStyle w:val="Default"/>
        <w:ind w:left="720" w:hanging="720"/>
        <w:rPr>
          <w:color w:val="auto"/>
          <w:sz w:val="23"/>
          <w:szCs w:val="23"/>
        </w:rPr>
      </w:pPr>
      <w:r>
        <w:rPr>
          <w:b/>
          <w:bCs/>
          <w:color w:val="auto"/>
          <w:sz w:val="23"/>
          <w:szCs w:val="23"/>
        </w:rPr>
        <w:t xml:space="preserve">9.2 Consecutive: </w:t>
      </w:r>
    </w:p>
    <w:p w:rsidR="00B65021" w:rsidRDefault="00B65021" w:rsidP="00B65021">
      <w:pPr>
        <w:pStyle w:val="Default"/>
        <w:ind w:firstLine="720"/>
        <w:rPr>
          <w:color w:val="auto"/>
          <w:sz w:val="23"/>
          <w:szCs w:val="23"/>
        </w:rPr>
      </w:pPr>
      <w:r>
        <w:rPr>
          <w:color w:val="auto"/>
          <w:sz w:val="23"/>
          <w:szCs w:val="23"/>
        </w:rPr>
        <w:t xml:space="preserve">The consecutive portion of the exam will be played on a Compact Disk player. The test administrator will play a segment of the test and then pause the machine. At the pause, you will interpret what was said into the other language. For example if the segment represents an attorney asking a question in English, at the pause, you will interpret that question into the foreign language. The administrator will then play the next segment and pause. Again, you will interpret what was said into the other language. For example, if the segment is the witness answering in the foreign language, at the pause, you will interpret that answer into English. </w:t>
      </w:r>
    </w:p>
    <w:p w:rsidR="00B65021" w:rsidRDefault="00B65021" w:rsidP="00B65021">
      <w:pPr>
        <w:pStyle w:val="Default"/>
        <w:rPr>
          <w:color w:val="auto"/>
          <w:sz w:val="23"/>
          <w:szCs w:val="23"/>
        </w:rPr>
      </w:pPr>
    </w:p>
    <w:p w:rsidR="00B65021" w:rsidRDefault="00B65021" w:rsidP="00F34B1E">
      <w:pPr>
        <w:pStyle w:val="Default"/>
        <w:ind w:firstLine="720"/>
        <w:rPr>
          <w:color w:val="auto"/>
          <w:sz w:val="23"/>
          <w:szCs w:val="23"/>
        </w:rPr>
      </w:pPr>
      <w:r>
        <w:rPr>
          <w:color w:val="auto"/>
          <w:sz w:val="23"/>
          <w:szCs w:val="23"/>
        </w:rPr>
        <w:t xml:space="preserve">You will be allowed to ask for two repetitions during the consecutive portion of the exam. The segments will vary in length from one word to over forty words. You may not ask for a part of a segment to be repeated or for a segment to be split into two separate utterances. If you ask for a repetition, the whole segment will be repeated for you (this can only occur twice during this portion of the exam). You may not ask for clarification of any particular word or phrase. You are encouraged to take notes to assist your memory. It is in your best interest to keep up with the pace of the segments since you will be allowed </w:t>
      </w:r>
      <w:r w:rsidR="00BA6FFA">
        <w:rPr>
          <w:color w:val="auto"/>
          <w:sz w:val="23"/>
          <w:szCs w:val="23"/>
        </w:rPr>
        <w:t xml:space="preserve">between </w:t>
      </w:r>
      <w:r>
        <w:rPr>
          <w:color w:val="auto"/>
          <w:sz w:val="23"/>
          <w:szCs w:val="23"/>
        </w:rPr>
        <w:t xml:space="preserve">22 </w:t>
      </w:r>
      <w:r w:rsidR="00BA6FFA">
        <w:rPr>
          <w:color w:val="auto"/>
          <w:sz w:val="23"/>
          <w:szCs w:val="23"/>
        </w:rPr>
        <w:t xml:space="preserve">and 31 </w:t>
      </w:r>
      <w:r>
        <w:rPr>
          <w:color w:val="auto"/>
          <w:sz w:val="23"/>
          <w:szCs w:val="23"/>
        </w:rPr>
        <w:t xml:space="preserve">minutes </w:t>
      </w:r>
      <w:r w:rsidR="00BA6FFA">
        <w:rPr>
          <w:color w:val="auto"/>
          <w:sz w:val="23"/>
          <w:szCs w:val="23"/>
        </w:rPr>
        <w:t xml:space="preserve">depending on the language </w:t>
      </w:r>
      <w:r>
        <w:rPr>
          <w:color w:val="auto"/>
          <w:sz w:val="23"/>
          <w:szCs w:val="23"/>
        </w:rPr>
        <w:t xml:space="preserve">to complete this portion of the exam. If you take long, detailed notes, try to write everything that was said before you begin your interpretation, or if you deliver more than one rendition of your interpretation of utterances, you are likely to run out of time. If you run out of time, all of the scoring units from the point where you ran out of time to the end of the consecutive portion will be counted as incorrect. </w:t>
      </w:r>
    </w:p>
    <w:p w:rsidR="00D15968" w:rsidRDefault="00D15968" w:rsidP="00B65021">
      <w:pPr>
        <w:pStyle w:val="Default"/>
        <w:ind w:left="720" w:hanging="720"/>
        <w:rPr>
          <w:b/>
          <w:bCs/>
          <w:color w:val="auto"/>
          <w:sz w:val="23"/>
          <w:szCs w:val="23"/>
        </w:rPr>
      </w:pPr>
    </w:p>
    <w:p w:rsidR="00B65021" w:rsidRDefault="00B65021" w:rsidP="00B65021">
      <w:pPr>
        <w:pStyle w:val="Default"/>
        <w:ind w:left="720" w:hanging="720"/>
        <w:rPr>
          <w:color w:val="auto"/>
          <w:sz w:val="23"/>
          <w:szCs w:val="23"/>
        </w:rPr>
      </w:pPr>
      <w:r>
        <w:rPr>
          <w:b/>
          <w:bCs/>
          <w:color w:val="auto"/>
          <w:sz w:val="23"/>
          <w:szCs w:val="23"/>
        </w:rPr>
        <w:lastRenderedPageBreak/>
        <w:t xml:space="preserve">9.3 Simultaneous: </w:t>
      </w:r>
    </w:p>
    <w:p w:rsidR="00B65021" w:rsidRDefault="00B65021" w:rsidP="00B65021">
      <w:pPr>
        <w:pStyle w:val="Default"/>
        <w:ind w:firstLine="720"/>
        <w:rPr>
          <w:color w:val="auto"/>
          <w:sz w:val="23"/>
          <w:szCs w:val="23"/>
        </w:rPr>
      </w:pPr>
      <w:r>
        <w:rPr>
          <w:color w:val="auto"/>
          <w:sz w:val="23"/>
          <w:szCs w:val="23"/>
        </w:rPr>
        <w:t xml:space="preserve">The simultaneous passage has been pre-recorded on a CD. After a brief introduction by the test proctor, you will put on a set of earphones. You will hear a brief introductory message on the CD before the simultaneous portion begins. As you listen to the introduction, you will have the chance to make sure the earphones fit comfortably and to adjust the volume. Then, when the test begins you will interpret out loud and simultaneously everything that is said into the non-English language. You may sit or stand during the test. However, if you choose to stand, you should speak loudly and clearly so that your interpretation is recorded adequately, and bear in mind that your movement will be restricted by the length of the earphone wires. Once the simultaneous portion of the exam begins, you are not permitted to stop the exam. If you stop during the simultaneous portion, that will terminate the exam. At that point, all scoring units that follow will be counted as wrong. Once the simultaneous portion of the test is over, you will be permitted to take off the earphones. </w:t>
      </w:r>
    </w:p>
    <w:p w:rsidR="00B65021" w:rsidRDefault="00B65021" w:rsidP="00B65021">
      <w:pPr>
        <w:pStyle w:val="Default"/>
        <w:rPr>
          <w:color w:val="auto"/>
          <w:sz w:val="23"/>
          <w:szCs w:val="23"/>
        </w:rPr>
      </w:pPr>
    </w:p>
    <w:p w:rsidR="00B65021" w:rsidRDefault="00B65021" w:rsidP="00B65021">
      <w:pPr>
        <w:pStyle w:val="Default"/>
        <w:rPr>
          <w:color w:val="auto"/>
          <w:sz w:val="23"/>
          <w:szCs w:val="23"/>
        </w:rPr>
      </w:pPr>
      <w:r>
        <w:rPr>
          <w:b/>
          <w:bCs/>
          <w:color w:val="auto"/>
          <w:sz w:val="23"/>
          <w:szCs w:val="23"/>
        </w:rPr>
        <w:t xml:space="preserve">10. After the exam </w:t>
      </w:r>
    </w:p>
    <w:p w:rsidR="00B65021" w:rsidRDefault="00B65021" w:rsidP="00D15968">
      <w:pPr>
        <w:pStyle w:val="Default"/>
        <w:ind w:firstLine="720"/>
        <w:rPr>
          <w:color w:val="auto"/>
          <w:sz w:val="23"/>
          <w:szCs w:val="23"/>
        </w:rPr>
      </w:pPr>
      <w:r>
        <w:rPr>
          <w:color w:val="auto"/>
          <w:sz w:val="23"/>
          <w:szCs w:val="23"/>
        </w:rPr>
        <w:t xml:space="preserve">After the exam you will be asked to leave the testing area without returning to the waiting area. You are not allowed to discuss the exam with any other candidates. One of the sign-in requirements is that you sign an oath, promising not to divulge any information about specific language or test items to any other person after you complete the examination. </w:t>
      </w:r>
    </w:p>
    <w:p w:rsidR="00D15968" w:rsidRDefault="00D15968" w:rsidP="00B65021">
      <w:pPr>
        <w:pStyle w:val="Default"/>
        <w:rPr>
          <w:color w:val="auto"/>
          <w:sz w:val="23"/>
          <w:szCs w:val="23"/>
        </w:rPr>
      </w:pPr>
    </w:p>
    <w:p w:rsidR="00B65021" w:rsidRDefault="00B65021" w:rsidP="00B65021">
      <w:pPr>
        <w:pStyle w:val="Default"/>
        <w:rPr>
          <w:color w:val="auto"/>
          <w:sz w:val="23"/>
          <w:szCs w:val="23"/>
        </w:rPr>
      </w:pPr>
      <w:r>
        <w:rPr>
          <w:b/>
          <w:bCs/>
          <w:color w:val="auto"/>
          <w:sz w:val="23"/>
          <w:szCs w:val="23"/>
        </w:rPr>
        <w:t xml:space="preserve">11. Notification of exam results </w:t>
      </w:r>
    </w:p>
    <w:p w:rsidR="00F34B1E" w:rsidRDefault="00B65021" w:rsidP="00F34B1E">
      <w:pPr>
        <w:pStyle w:val="Default"/>
        <w:ind w:firstLine="720"/>
        <w:rPr>
          <w:color w:val="auto"/>
          <w:sz w:val="23"/>
          <w:szCs w:val="23"/>
        </w:rPr>
      </w:pPr>
      <w:r>
        <w:rPr>
          <w:color w:val="auto"/>
          <w:sz w:val="23"/>
          <w:szCs w:val="23"/>
        </w:rPr>
        <w:t xml:space="preserve">You will be notified by mail of your exam results. The exam administrator or proctor will give you an idea of how much time will expire between the time you take the test and the time you will receive the results. Your test </w:t>
      </w:r>
      <w:r w:rsidR="00D15968">
        <w:rPr>
          <w:color w:val="auto"/>
          <w:sz w:val="23"/>
          <w:szCs w:val="23"/>
        </w:rPr>
        <w:t>recordings</w:t>
      </w:r>
      <w:r>
        <w:rPr>
          <w:color w:val="auto"/>
          <w:sz w:val="23"/>
          <w:szCs w:val="23"/>
        </w:rPr>
        <w:t xml:space="preserve">, test scores, and test-rating sheet will be confidential. Only the test administrators, test raters, and staff at the National Center for State Courts will have access to these materials. The summary results – whether you pass or do not pass the test – are matters of public record and may be reported in response to any inquiry. The details about your scores may be provided to an official representative of another Consortium member state upon request, and may be provided to others if you submit a written request for that information to be released. </w:t>
      </w:r>
    </w:p>
    <w:p w:rsidR="00D15968" w:rsidRDefault="00D15968" w:rsidP="00F34B1E">
      <w:pPr>
        <w:pStyle w:val="Default"/>
        <w:ind w:firstLine="720"/>
        <w:rPr>
          <w:color w:val="auto"/>
          <w:sz w:val="23"/>
          <w:szCs w:val="23"/>
        </w:rPr>
      </w:pPr>
    </w:p>
    <w:p w:rsidR="00B65021" w:rsidRDefault="00B65021" w:rsidP="00F34B1E">
      <w:pPr>
        <w:pStyle w:val="Default"/>
        <w:rPr>
          <w:color w:val="auto"/>
          <w:sz w:val="23"/>
          <w:szCs w:val="23"/>
        </w:rPr>
      </w:pPr>
      <w:r>
        <w:rPr>
          <w:b/>
          <w:bCs/>
          <w:color w:val="auto"/>
          <w:sz w:val="23"/>
          <w:szCs w:val="23"/>
        </w:rPr>
        <w:t xml:space="preserve">12. Who scores the exam? </w:t>
      </w:r>
    </w:p>
    <w:p w:rsidR="00B65021" w:rsidRDefault="00B65021" w:rsidP="00B65021">
      <w:pPr>
        <w:pStyle w:val="Default"/>
        <w:ind w:firstLine="720"/>
        <w:rPr>
          <w:color w:val="auto"/>
          <w:sz w:val="23"/>
          <w:szCs w:val="23"/>
        </w:rPr>
      </w:pPr>
      <w:r>
        <w:rPr>
          <w:color w:val="auto"/>
          <w:sz w:val="23"/>
          <w:szCs w:val="23"/>
        </w:rPr>
        <w:t xml:space="preserve">In most states, the exam is scored by teams of two interpreters who have themselves taken and passed a similar certification test, or, in the case of newly developed examinations, are academic experts who have participated in the development of a test and who have been trained in the theory and practice of scoring Consortium examinations. Raters receive specific training and usually have experience in test administration and test scoring. All members of the teams are evaluated carefully to assure that they follow the testing standards established for the examination process. </w:t>
      </w:r>
    </w:p>
    <w:p w:rsidR="00D15968" w:rsidRDefault="00D15968" w:rsidP="00B65021">
      <w:pPr>
        <w:pStyle w:val="Default"/>
        <w:ind w:firstLine="720"/>
        <w:rPr>
          <w:color w:val="auto"/>
          <w:sz w:val="23"/>
          <w:szCs w:val="23"/>
        </w:rPr>
      </w:pPr>
    </w:p>
    <w:p w:rsidR="00B65021" w:rsidRDefault="00B65021" w:rsidP="00B65021">
      <w:pPr>
        <w:pStyle w:val="Default"/>
        <w:rPr>
          <w:color w:val="auto"/>
          <w:sz w:val="23"/>
          <w:szCs w:val="23"/>
        </w:rPr>
      </w:pPr>
      <w:r>
        <w:rPr>
          <w:b/>
          <w:bCs/>
          <w:color w:val="auto"/>
          <w:sz w:val="23"/>
          <w:szCs w:val="23"/>
        </w:rPr>
        <w:t xml:space="preserve">13. Suggested “do's and don'ts” during the examination </w:t>
      </w:r>
    </w:p>
    <w:p w:rsidR="00B65021" w:rsidRDefault="00B65021" w:rsidP="00D15968">
      <w:pPr>
        <w:pStyle w:val="Default"/>
        <w:ind w:firstLine="720"/>
        <w:rPr>
          <w:color w:val="auto"/>
          <w:sz w:val="23"/>
          <w:szCs w:val="23"/>
        </w:rPr>
      </w:pPr>
      <w:r>
        <w:rPr>
          <w:color w:val="auto"/>
          <w:sz w:val="23"/>
          <w:szCs w:val="23"/>
        </w:rPr>
        <w:t xml:space="preserve">There are several tips that will be helpful to you if you keep them in mind while you are taking the examination. Please study the following suggestions carefully. </w:t>
      </w:r>
    </w:p>
    <w:p w:rsidR="00D15968" w:rsidRDefault="00D15968" w:rsidP="00D15968">
      <w:pPr>
        <w:pStyle w:val="Default"/>
        <w:ind w:firstLine="720"/>
        <w:rPr>
          <w:color w:val="auto"/>
          <w:sz w:val="23"/>
          <w:szCs w:val="23"/>
        </w:rPr>
      </w:pPr>
    </w:p>
    <w:p w:rsidR="00B65021" w:rsidRDefault="00B65021" w:rsidP="00B65021">
      <w:pPr>
        <w:pStyle w:val="Default"/>
        <w:rPr>
          <w:b/>
          <w:bCs/>
          <w:color w:val="auto"/>
          <w:sz w:val="23"/>
          <w:szCs w:val="23"/>
        </w:rPr>
      </w:pPr>
      <w:r>
        <w:rPr>
          <w:b/>
          <w:bCs/>
          <w:color w:val="auto"/>
          <w:sz w:val="23"/>
          <w:szCs w:val="23"/>
        </w:rPr>
        <w:lastRenderedPageBreak/>
        <w:t>13.1 DO</w:t>
      </w:r>
      <w:r w:rsidR="00901C26">
        <w:rPr>
          <w:b/>
          <w:bCs/>
          <w:color w:val="auto"/>
          <w:sz w:val="23"/>
          <w:szCs w:val="23"/>
        </w:rPr>
        <w:t>…..</w:t>
      </w:r>
      <w:r>
        <w:rPr>
          <w:b/>
          <w:bCs/>
          <w:color w:val="auto"/>
          <w:sz w:val="23"/>
          <w:szCs w:val="23"/>
        </w:rPr>
        <w:t xml:space="preserve"> </w:t>
      </w:r>
    </w:p>
    <w:p w:rsidR="00901C26" w:rsidRDefault="00901C26" w:rsidP="00B65021">
      <w:pPr>
        <w:pStyle w:val="Default"/>
        <w:rPr>
          <w:color w:val="auto"/>
          <w:sz w:val="23"/>
          <w:szCs w:val="23"/>
        </w:rPr>
      </w:pPr>
    </w:p>
    <w:p w:rsidR="00B65021" w:rsidRDefault="00B65021" w:rsidP="00D15968">
      <w:pPr>
        <w:pStyle w:val="Default"/>
        <w:numPr>
          <w:ilvl w:val="0"/>
          <w:numId w:val="4"/>
        </w:numPr>
        <w:rPr>
          <w:color w:val="auto"/>
          <w:sz w:val="23"/>
          <w:szCs w:val="23"/>
        </w:rPr>
      </w:pPr>
      <w:r>
        <w:rPr>
          <w:color w:val="auto"/>
          <w:sz w:val="23"/>
          <w:szCs w:val="23"/>
        </w:rPr>
        <w:t xml:space="preserve">Perform throughout all parts of the oral exam as though you were interpreting in a courtroom. The only times you should go out of this role is between exam sections. </w:t>
      </w:r>
    </w:p>
    <w:p w:rsidR="00901C26" w:rsidRDefault="00901C26" w:rsidP="00901C26">
      <w:pPr>
        <w:pStyle w:val="Default"/>
        <w:ind w:left="720"/>
        <w:rPr>
          <w:color w:val="auto"/>
          <w:sz w:val="23"/>
          <w:szCs w:val="23"/>
        </w:rPr>
      </w:pPr>
    </w:p>
    <w:p w:rsidR="00B65021" w:rsidRDefault="00B65021" w:rsidP="00D15968">
      <w:pPr>
        <w:pStyle w:val="Default"/>
        <w:numPr>
          <w:ilvl w:val="0"/>
          <w:numId w:val="4"/>
        </w:numPr>
        <w:rPr>
          <w:color w:val="auto"/>
          <w:sz w:val="23"/>
          <w:szCs w:val="23"/>
        </w:rPr>
      </w:pPr>
      <w:r>
        <w:rPr>
          <w:color w:val="auto"/>
          <w:sz w:val="23"/>
          <w:szCs w:val="23"/>
        </w:rPr>
        <w:t xml:space="preserve">Concentrate on the source language and your rendition as you go through the various parts of the test. </w:t>
      </w:r>
    </w:p>
    <w:p w:rsidR="00901C26" w:rsidRDefault="00901C26" w:rsidP="00901C26">
      <w:pPr>
        <w:pStyle w:val="Default"/>
        <w:ind w:left="720"/>
        <w:rPr>
          <w:color w:val="auto"/>
          <w:sz w:val="23"/>
          <w:szCs w:val="23"/>
        </w:rPr>
      </w:pPr>
    </w:p>
    <w:p w:rsidR="00B65021" w:rsidRDefault="00B65021" w:rsidP="00D15968">
      <w:pPr>
        <w:pStyle w:val="Default"/>
        <w:numPr>
          <w:ilvl w:val="0"/>
          <w:numId w:val="4"/>
        </w:numPr>
        <w:rPr>
          <w:color w:val="auto"/>
          <w:sz w:val="23"/>
          <w:szCs w:val="23"/>
        </w:rPr>
      </w:pPr>
      <w:r>
        <w:rPr>
          <w:color w:val="auto"/>
          <w:sz w:val="23"/>
          <w:szCs w:val="23"/>
        </w:rPr>
        <w:t xml:space="preserve">Try to interpret any words or phrases that may be unfamiliar to you, as long as you can make an educated guess about the meaning from the context given to you in the passage. </w:t>
      </w:r>
    </w:p>
    <w:p w:rsidR="00901C26" w:rsidRDefault="00901C26" w:rsidP="00901C26">
      <w:pPr>
        <w:pStyle w:val="Default"/>
        <w:ind w:left="720"/>
        <w:rPr>
          <w:color w:val="auto"/>
          <w:sz w:val="23"/>
          <w:szCs w:val="23"/>
        </w:rPr>
      </w:pPr>
    </w:p>
    <w:p w:rsidR="00B65021" w:rsidRDefault="00B65021" w:rsidP="00D15968">
      <w:pPr>
        <w:pStyle w:val="Default"/>
        <w:numPr>
          <w:ilvl w:val="0"/>
          <w:numId w:val="4"/>
        </w:numPr>
        <w:rPr>
          <w:color w:val="auto"/>
          <w:sz w:val="23"/>
          <w:szCs w:val="23"/>
        </w:rPr>
      </w:pPr>
      <w:r>
        <w:rPr>
          <w:color w:val="auto"/>
          <w:sz w:val="23"/>
          <w:szCs w:val="23"/>
        </w:rPr>
        <w:t xml:space="preserve">Stick with it in the simultaneous. If you find yourself getting frustrated, or feeling that you are unable to keep up, pause for a second or two to regain your composure and then keep trying! (Remember that you cannot ask the proctor to stop the exam and then start over.) </w:t>
      </w:r>
    </w:p>
    <w:p w:rsidR="00901C26" w:rsidRDefault="00901C26" w:rsidP="00901C26">
      <w:pPr>
        <w:pStyle w:val="Default"/>
        <w:ind w:left="720"/>
        <w:rPr>
          <w:color w:val="auto"/>
          <w:sz w:val="23"/>
          <w:szCs w:val="23"/>
        </w:rPr>
      </w:pPr>
    </w:p>
    <w:p w:rsidR="00B65021" w:rsidRDefault="00B65021" w:rsidP="00D15968">
      <w:pPr>
        <w:pStyle w:val="Default"/>
        <w:numPr>
          <w:ilvl w:val="0"/>
          <w:numId w:val="4"/>
        </w:numPr>
        <w:rPr>
          <w:color w:val="auto"/>
          <w:sz w:val="23"/>
          <w:szCs w:val="23"/>
        </w:rPr>
      </w:pPr>
      <w:r>
        <w:rPr>
          <w:color w:val="auto"/>
          <w:sz w:val="23"/>
          <w:szCs w:val="23"/>
        </w:rPr>
        <w:t xml:space="preserve">During the consecutive portion, use the same grammar “person” that is employed by a speaker. For example, if the witness says in the foreign language the equivalent of "My name is Teresita Salazar," the proper interpretation into English would be, "My name is Teresita Salazar," NOT, "She says her name is Teresita Salazar." </w:t>
      </w:r>
    </w:p>
    <w:p w:rsidR="00901C26" w:rsidRDefault="00901C26" w:rsidP="00901C26">
      <w:pPr>
        <w:pStyle w:val="Default"/>
        <w:ind w:left="720"/>
        <w:rPr>
          <w:color w:val="auto"/>
          <w:sz w:val="23"/>
          <w:szCs w:val="23"/>
        </w:rPr>
      </w:pPr>
    </w:p>
    <w:p w:rsidR="00B65021" w:rsidRDefault="00B65021" w:rsidP="00D15968">
      <w:pPr>
        <w:pStyle w:val="Default"/>
        <w:numPr>
          <w:ilvl w:val="0"/>
          <w:numId w:val="4"/>
        </w:numPr>
        <w:rPr>
          <w:color w:val="auto"/>
          <w:sz w:val="23"/>
          <w:szCs w:val="23"/>
        </w:rPr>
      </w:pPr>
      <w:r>
        <w:rPr>
          <w:color w:val="auto"/>
          <w:sz w:val="23"/>
          <w:szCs w:val="23"/>
        </w:rPr>
        <w:t xml:space="preserve">Conserve the intent, tone, and language level of the source messages you interpret. If you encounter any impolite words or phrases, slang, or obscene language, interpret them as closely as possible into the target language just as they sound in the source language. Do not attempt to clean up or change the language of any speaker. </w:t>
      </w:r>
    </w:p>
    <w:p w:rsidR="00901C26" w:rsidRDefault="00901C26" w:rsidP="00901C26">
      <w:pPr>
        <w:pStyle w:val="Default"/>
        <w:ind w:left="720"/>
        <w:rPr>
          <w:color w:val="auto"/>
          <w:sz w:val="23"/>
          <w:szCs w:val="23"/>
        </w:rPr>
      </w:pPr>
    </w:p>
    <w:p w:rsidR="00B65021" w:rsidRDefault="00B65021" w:rsidP="00B65021">
      <w:pPr>
        <w:pStyle w:val="Default"/>
        <w:rPr>
          <w:b/>
          <w:bCs/>
          <w:color w:val="auto"/>
          <w:sz w:val="23"/>
          <w:szCs w:val="23"/>
        </w:rPr>
      </w:pPr>
      <w:r>
        <w:rPr>
          <w:b/>
          <w:bCs/>
          <w:color w:val="auto"/>
          <w:sz w:val="23"/>
          <w:szCs w:val="23"/>
        </w:rPr>
        <w:t>13.2 DON'T</w:t>
      </w:r>
      <w:r w:rsidR="00901C26">
        <w:rPr>
          <w:b/>
          <w:bCs/>
          <w:color w:val="auto"/>
          <w:sz w:val="23"/>
          <w:szCs w:val="23"/>
        </w:rPr>
        <w:t>…..</w:t>
      </w:r>
      <w:r>
        <w:rPr>
          <w:b/>
          <w:bCs/>
          <w:color w:val="auto"/>
          <w:sz w:val="23"/>
          <w:szCs w:val="23"/>
        </w:rPr>
        <w:t xml:space="preserve"> </w:t>
      </w:r>
    </w:p>
    <w:p w:rsidR="00901C26" w:rsidRDefault="00901C26" w:rsidP="00B65021">
      <w:pPr>
        <w:pStyle w:val="Default"/>
        <w:rPr>
          <w:color w:val="auto"/>
          <w:sz w:val="23"/>
          <w:szCs w:val="23"/>
        </w:rPr>
      </w:pPr>
    </w:p>
    <w:p w:rsidR="00B65021" w:rsidRDefault="00D875A8" w:rsidP="00D15968">
      <w:pPr>
        <w:pStyle w:val="Default"/>
        <w:numPr>
          <w:ilvl w:val="0"/>
          <w:numId w:val="6"/>
        </w:numPr>
        <w:rPr>
          <w:color w:val="auto"/>
          <w:sz w:val="23"/>
          <w:szCs w:val="23"/>
        </w:rPr>
      </w:pPr>
      <w:r w:rsidRPr="00D875A8">
        <w:rPr>
          <w:color w:val="auto"/>
          <w:sz w:val="22"/>
          <w:szCs w:val="22"/>
        </w:rPr>
        <w:t>Don’t</w:t>
      </w:r>
      <w:r>
        <w:rPr>
          <w:color w:val="auto"/>
          <w:sz w:val="20"/>
          <w:szCs w:val="20"/>
        </w:rPr>
        <w:t xml:space="preserve"> </w:t>
      </w:r>
      <w:r>
        <w:rPr>
          <w:color w:val="auto"/>
          <w:sz w:val="23"/>
          <w:szCs w:val="23"/>
        </w:rPr>
        <w:t>g</w:t>
      </w:r>
      <w:r w:rsidR="00B65021">
        <w:rPr>
          <w:color w:val="auto"/>
          <w:sz w:val="23"/>
          <w:szCs w:val="23"/>
        </w:rPr>
        <w:t xml:space="preserve">uess wildly the meaning of a word or phrase that you don't know. </w:t>
      </w:r>
    </w:p>
    <w:p w:rsidR="00901C26" w:rsidRDefault="00901C26" w:rsidP="00901C26">
      <w:pPr>
        <w:pStyle w:val="Default"/>
        <w:ind w:left="720"/>
        <w:rPr>
          <w:color w:val="auto"/>
          <w:sz w:val="23"/>
          <w:szCs w:val="23"/>
        </w:rPr>
      </w:pPr>
    </w:p>
    <w:p w:rsidR="00901C26" w:rsidRPr="00901C26" w:rsidRDefault="00D875A8" w:rsidP="00D15968">
      <w:pPr>
        <w:pStyle w:val="Default"/>
        <w:numPr>
          <w:ilvl w:val="0"/>
          <w:numId w:val="6"/>
        </w:numPr>
        <w:rPr>
          <w:color w:val="auto"/>
          <w:sz w:val="23"/>
          <w:szCs w:val="23"/>
        </w:rPr>
      </w:pPr>
      <w:r w:rsidRPr="00D875A8">
        <w:rPr>
          <w:color w:val="auto"/>
          <w:sz w:val="22"/>
          <w:szCs w:val="22"/>
        </w:rPr>
        <w:t>Don’t</w:t>
      </w:r>
      <w:r w:rsidR="00B65021">
        <w:rPr>
          <w:color w:val="auto"/>
          <w:sz w:val="20"/>
          <w:szCs w:val="20"/>
        </w:rPr>
        <w:t xml:space="preserve"> </w:t>
      </w:r>
      <w:r>
        <w:rPr>
          <w:color w:val="auto"/>
          <w:sz w:val="23"/>
          <w:szCs w:val="23"/>
        </w:rPr>
        <w:t>a</w:t>
      </w:r>
      <w:r w:rsidR="00B65021">
        <w:rPr>
          <w:color w:val="auto"/>
          <w:sz w:val="23"/>
          <w:szCs w:val="23"/>
        </w:rPr>
        <w:t xml:space="preserve">llow yourself to get frustrated when you don't know how to interpret a word or phrase. Skip it and keep going. </w:t>
      </w:r>
    </w:p>
    <w:p w:rsidR="00901C26" w:rsidRPr="00901C26" w:rsidRDefault="00901C26" w:rsidP="00901C26">
      <w:pPr>
        <w:pStyle w:val="Default"/>
        <w:ind w:left="720"/>
        <w:rPr>
          <w:color w:val="auto"/>
          <w:sz w:val="23"/>
          <w:szCs w:val="23"/>
        </w:rPr>
      </w:pPr>
    </w:p>
    <w:p w:rsidR="00B65021" w:rsidRDefault="00D875A8" w:rsidP="00D15968">
      <w:pPr>
        <w:pStyle w:val="Default"/>
        <w:numPr>
          <w:ilvl w:val="0"/>
          <w:numId w:val="6"/>
        </w:numPr>
        <w:rPr>
          <w:color w:val="auto"/>
          <w:sz w:val="23"/>
          <w:szCs w:val="23"/>
        </w:rPr>
      </w:pPr>
      <w:r w:rsidRPr="00D875A8">
        <w:rPr>
          <w:color w:val="auto"/>
          <w:sz w:val="22"/>
          <w:szCs w:val="22"/>
        </w:rPr>
        <w:t>Don’t</w:t>
      </w:r>
      <w:r w:rsidRPr="00D875A8">
        <w:rPr>
          <w:color w:val="auto"/>
          <w:sz w:val="20"/>
          <w:szCs w:val="20"/>
        </w:rPr>
        <w:t xml:space="preserve"> </w:t>
      </w:r>
      <w:r>
        <w:rPr>
          <w:color w:val="auto"/>
          <w:sz w:val="23"/>
          <w:szCs w:val="23"/>
        </w:rPr>
        <w:t>g</w:t>
      </w:r>
      <w:r w:rsidR="00B65021">
        <w:rPr>
          <w:color w:val="auto"/>
          <w:sz w:val="23"/>
          <w:szCs w:val="23"/>
        </w:rPr>
        <w:t xml:space="preserve">ive a string of synonyms for a given word or several interpretations for a particular phrase. If you do this, only the last synonym or phrase you render will be graded, even if you said it correctly on the first try. </w:t>
      </w:r>
    </w:p>
    <w:p w:rsidR="00901C26" w:rsidRDefault="00901C26" w:rsidP="00901C26">
      <w:pPr>
        <w:pStyle w:val="Default"/>
        <w:rPr>
          <w:color w:val="auto"/>
          <w:sz w:val="23"/>
          <w:szCs w:val="23"/>
        </w:rPr>
      </w:pPr>
    </w:p>
    <w:p w:rsidR="00901C26" w:rsidRDefault="00901C26" w:rsidP="00901C26">
      <w:pPr>
        <w:pStyle w:val="Default"/>
        <w:rPr>
          <w:color w:val="auto"/>
          <w:sz w:val="23"/>
          <w:szCs w:val="23"/>
        </w:rPr>
      </w:pPr>
    </w:p>
    <w:p w:rsidR="00901C26" w:rsidRDefault="00901C26" w:rsidP="00901C26">
      <w:pPr>
        <w:pStyle w:val="Default"/>
        <w:rPr>
          <w:color w:val="auto"/>
          <w:sz w:val="23"/>
          <w:szCs w:val="23"/>
        </w:rPr>
      </w:pPr>
    </w:p>
    <w:p w:rsidR="00F34B1E" w:rsidRDefault="00F34B1E">
      <w:pPr>
        <w:rPr>
          <w:rFonts w:ascii="Times New Roman" w:hAnsi="Times New Roman" w:cs="Times New Roman"/>
          <w:color w:val="000000"/>
          <w:sz w:val="20"/>
          <w:szCs w:val="20"/>
        </w:rPr>
      </w:pPr>
      <w:r>
        <w:rPr>
          <w:rFonts w:ascii="Times New Roman" w:hAnsi="Times New Roman" w:cs="Times New Roman"/>
          <w:sz w:val="20"/>
          <w:szCs w:val="20"/>
        </w:rPr>
        <w:br w:type="page"/>
      </w:r>
    </w:p>
    <w:p w:rsidR="00B65021" w:rsidRDefault="00B65021" w:rsidP="00B65021">
      <w:pPr>
        <w:pStyle w:val="Default"/>
        <w:spacing w:before="240" w:after="60"/>
        <w:jc w:val="center"/>
        <w:rPr>
          <w:rFonts w:ascii="Arial" w:hAnsi="Arial" w:cs="Arial"/>
          <w:color w:val="auto"/>
          <w:sz w:val="32"/>
          <w:szCs w:val="32"/>
        </w:rPr>
      </w:pPr>
      <w:r>
        <w:rPr>
          <w:rFonts w:ascii="Arial" w:hAnsi="Arial" w:cs="Arial"/>
          <w:b/>
          <w:bCs/>
          <w:color w:val="auto"/>
          <w:sz w:val="32"/>
          <w:szCs w:val="32"/>
        </w:rPr>
        <w:lastRenderedPageBreak/>
        <w:t xml:space="preserve">Appendix 1 </w:t>
      </w:r>
    </w:p>
    <w:p w:rsidR="00B65021" w:rsidRDefault="00B65021" w:rsidP="00B65021">
      <w:pPr>
        <w:pStyle w:val="Default"/>
        <w:rPr>
          <w:b/>
          <w:bCs/>
          <w:color w:val="auto"/>
          <w:sz w:val="13"/>
          <w:szCs w:val="13"/>
        </w:rPr>
      </w:pPr>
      <w:r>
        <w:rPr>
          <w:b/>
          <w:bCs/>
          <w:color w:val="auto"/>
          <w:sz w:val="23"/>
          <w:szCs w:val="23"/>
        </w:rPr>
        <w:t>SUGGESTIONS FOR PREPARING FOR THE TEST</w:t>
      </w:r>
      <w:r>
        <w:rPr>
          <w:b/>
          <w:bCs/>
          <w:color w:val="auto"/>
          <w:sz w:val="13"/>
          <w:szCs w:val="13"/>
        </w:rPr>
        <w:t xml:space="preserve">2 </w:t>
      </w:r>
    </w:p>
    <w:p w:rsidR="00901C26" w:rsidRDefault="00901C26" w:rsidP="00B65021">
      <w:pPr>
        <w:pStyle w:val="Default"/>
        <w:rPr>
          <w:color w:val="auto"/>
          <w:sz w:val="13"/>
          <w:szCs w:val="13"/>
        </w:rPr>
      </w:pPr>
    </w:p>
    <w:p w:rsidR="00B65021" w:rsidRDefault="00B65021" w:rsidP="00B65021">
      <w:pPr>
        <w:pStyle w:val="Default"/>
        <w:rPr>
          <w:color w:val="auto"/>
          <w:sz w:val="23"/>
          <w:szCs w:val="23"/>
        </w:rPr>
      </w:pPr>
      <w:r>
        <w:rPr>
          <w:b/>
          <w:bCs/>
          <w:color w:val="auto"/>
          <w:sz w:val="23"/>
          <w:szCs w:val="23"/>
        </w:rPr>
        <w:t xml:space="preserve">Sight Translations: </w:t>
      </w:r>
    </w:p>
    <w:p w:rsidR="00B65021" w:rsidRDefault="00B65021" w:rsidP="00901C26">
      <w:pPr>
        <w:pStyle w:val="Default"/>
        <w:ind w:firstLine="720"/>
        <w:rPr>
          <w:color w:val="auto"/>
          <w:sz w:val="23"/>
          <w:szCs w:val="23"/>
        </w:rPr>
      </w:pPr>
      <w:r>
        <w:rPr>
          <w:color w:val="auto"/>
          <w:sz w:val="23"/>
          <w:szCs w:val="23"/>
        </w:rPr>
        <w:t xml:space="preserve">Take any written materials (for example, newspaper and magazine articles, letters, books, birth certificates, etc.) and, speaking into a tape recorder, perform sight translations. Evaluate your rendition against the source material. Practice on a variety of subjects and vary the type of material that you use. Continue practicing until you are able to comfortably translate at least 225 words accurately within a six-minute time frame. </w:t>
      </w:r>
    </w:p>
    <w:p w:rsidR="00901C26" w:rsidRDefault="00901C26" w:rsidP="00901C26">
      <w:pPr>
        <w:pStyle w:val="Default"/>
        <w:ind w:firstLine="720"/>
        <w:rPr>
          <w:color w:val="auto"/>
          <w:sz w:val="23"/>
          <w:szCs w:val="23"/>
        </w:rPr>
      </w:pPr>
    </w:p>
    <w:p w:rsidR="00B65021" w:rsidRDefault="00B65021" w:rsidP="00B65021">
      <w:pPr>
        <w:pStyle w:val="Default"/>
        <w:rPr>
          <w:color w:val="auto"/>
          <w:sz w:val="23"/>
          <w:szCs w:val="23"/>
        </w:rPr>
      </w:pPr>
      <w:r>
        <w:rPr>
          <w:b/>
          <w:bCs/>
          <w:color w:val="auto"/>
          <w:sz w:val="23"/>
          <w:szCs w:val="23"/>
        </w:rPr>
        <w:t xml:space="preserve">Consecutive Interpretation: </w:t>
      </w:r>
    </w:p>
    <w:p w:rsidR="00B65021" w:rsidRDefault="00B65021" w:rsidP="00901C26">
      <w:pPr>
        <w:pStyle w:val="Default"/>
        <w:ind w:firstLine="720"/>
        <w:rPr>
          <w:color w:val="auto"/>
          <w:sz w:val="23"/>
          <w:szCs w:val="23"/>
        </w:rPr>
      </w:pPr>
      <w:r>
        <w:rPr>
          <w:color w:val="auto"/>
          <w:sz w:val="23"/>
          <w:szCs w:val="23"/>
        </w:rPr>
        <w:t>Practice your ability to repeat sentences and paragraphs of varying lengths, from one to fifty words. You are likely to find a number of sources for practice materials. For example, your local court reporter’s office may be willing to let you have draft copies of actual transcripts, or you may find practice materials on the World Wide Web. If necessary, you can ask friends and family members to create samples of “question and answer” formatted transcripts. Say a segment aloud in the source language (or have a friend or family member read the segment out loud for you), then interpret that segment into the target language. Be sure to vary the lengths of the utterances and practice until you are able, with the use of notes if you are trained in note</w:t>
      </w:r>
      <w:r w:rsidR="00D875A8">
        <w:rPr>
          <w:color w:val="auto"/>
          <w:sz w:val="23"/>
          <w:szCs w:val="23"/>
        </w:rPr>
        <w:t xml:space="preserve"> </w:t>
      </w:r>
      <w:r>
        <w:rPr>
          <w:color w:val="auto"/>
          <w:sz w:val="23"/>
          <w:szCs w:val="23"/>
        </w:rPr>
        <w:t xml:space="preserve">taking skills, to interpret long passages. </w:t>
      </w:r>
    </w:p>
    <w:p w:rsidR="00B65021" w:rsidRDefault="00B65021" w:rsidP="00901C26">
      <w:pPr>
        <w:pStyle w:val="Default"/>
        <w:ind w:firstLine="720"/>
        <w:rPr>
          <w:color w:val="auto"/>
          <w:sz w:val="23"/>
          <w:szCs w:val="23"/>
        </w:rPr>
      </w:pPr>
      <w:r>
        <w:rPr>
          <w:color w:val="auto"/>
          <w:sz w:val="23"/>
          <w:szCs w:val="23"/>
        </w:rPr>
        <w:t xml:space="preserve">For many interpreters, note taking is extremely beneficial in all modes of interpretation, but especially in the consecutive mode. If you find that you benefit from note taking, develop an efficient note taking system in order to remember relevant names, dates, places, and figures. It is often essential to develop this skill under the direction of an experienced interpreter or teacher. However, the skill you develop will be your own personal method of note taking. Notes might be recorded in the form of simple outlines, charges, diagrams, or graphs. Listing information in the form of a diagram might be helpful while interpreting at a trial during which a particular scenario is repeatedly mentioned. An effective note taking system allows you to concentrate on the ideas and concepts contained in the message, not on taking the notes. It is important to adopt a strategy or strategies that work best for you. Attend as many different kinds of court proceedings as possible. As you listen, practice taking notes that highlight actions, specific information (dates, names, etc.) and legal concepts. Develop your own symbols for the court, the district attorney, the public defender, etc. </w:t>
      </w:r>
    </w:p>
    <w:p w:rsidR="00B65021" w:rsidRDefault="00B65021" w:rsidP="00901C26">
      <w:pPr>
        <w:pStyle w:val="Default"/>
        <w:ind w:firstLine="720"/>
        <w:rPr>
          <w:color w:val="auto"/>
          <w:sz w:val="23"/>
          <w:szCs w:val="23"/>
        </w:rPr>
      </w:pPr>
      <w:r>
        <w:rPr>
          <w:color w:val="auto"/>
          <w:sz w:val="23"/>
          <w:szCs w:val="23"/>
        </w:rPr>
        <w:t xml:space="preserve">Practice consecutive interpretation until you are able to accurately interpret oral passages that are 850 to 900 words in length, with segments of varying lengths, within a 20- to 22-minute time frame. </w:t>
      </w:r>
    </w:p>
    <w:p w:rsidR="00901C26" w:rsidRDefault="00901C26" w:rsidP="00901C26">
      <w:pPr>
        <w:pStyle w:val="Default"/>
        <w:ind w:firstLine="720"/>
        <w:rPr>
          <w:color w:val="auto"/>
          <w:sz w:val="23"/>
          <w:szCs w:val="23"/>
        </w:rPr>
      </w:pPr>
    </w:p>
    <w:p w:rsidR="00901C26" w:rsidRDefault="00901C26" w:rsidP="00901C26">
      <w:pPr>
        <w:pStyle w:val="Default"/>
        <w:ind w:firstLine="720"/>
        <w:rPr>
          <w:color w:val="auto"/>
          <w:sz w:val="23"/>
          <w:szCs w:val="23"/>
        </w:rPr>
      </w:pPr>
    </w:p>
    <w:p w:rsidR="00901C26" w:rsidRDefault="00901C26" w:rsidP="00901C26">
      <w:pPr>
        <w:pStyle w:val="Default"/>
        <w:ind w:firstLine="720"/>
        <w:rPr>
          <w:color w:val="auto"/>
          <w:sz w:val="23"/>
          <w:szCs w:val="23"/>
        </w:rPr>
      </w:pPr>
    </w:p>
    <w:p w:rsidR="00901C26" w:rsidRDefault="00901C26" w:rsidP="00901C26">
      <w:pPr>
        <w:pStyle w:val="Default"/>
        <w:ind w:firstLine="720"/>
        <w:rPr>
          <w:color w:val="auto"/>
          <w:sz w:val="23"/>
          <w:szCs w:val="23"/>
        </w:rPr>
      </w:pPr>
    </w:p>
    <w:p w:rsidR="00901C26" w:rsidRDefault="00901C26" w:rsidP="00901C26">
      <w:pPr>
        <w:pStyle w:val="Default"/>
        <w:ind w:firstLine="720"/>
        <w:rPr>
          <w:color w:val="auto"/>
          <w:sz w:val="23"/>
          <w:szCs w:val="23"/>
        </w:rPr>
      </w:pPr>
    </w:p>
    <w:p w:rsidR="00901C26" w:rsidRPr="00901C26" w:rsidRDefault="00901C26" w:rsidP="00901C26">
      <w:pPr>
        <w:pStyle w:val="Default"/>
        <w:rPr>
          <w:rFonts w:ascii="Times New Roman" w:hAnsi="Times New Roman" w:cs="Times New Roman"/>
          <w:sz w:val="18"/>
          <w:szCs w:val="18"/>
        </w:rPr>
      </w:pPr>
      <w:r w:rsidRPr="00901C26">
        <w:rPr>
          <w:rFonts w:ascii="Times New Roman" w:hAnsi="Times New Roman" w:cs="Times New Roman"/>
          <w:sz w:val="18"/>
          <w:szCs w:val="18"/>
        </w:rPr>
        <w:t xml:space="preserve">2 Most of the information in this section is adapted from FUNDAMENTALS OF COURT INTERPRETATION: THEORY, POLICY, AND PRACTICE by Roseann Duenas Gonzalez, Victoria Vasquez, and Holly Mikkelson. It is available from Carolina Academic Press, 700 Kent Street, Durham, NC 27701; 919-489-7486, Fax 919-493-5668. </w:t>
      </w:r>
    </w:p>
    <w:p w:rsidR="00901C26" w:rsidRDefault="00901C26" w:rsidP="00B65021">
      <w:pPr>
        <w:pStyle w:val="Default"/>
        <w:rPr>
          <w:color w:val="auto"/>
          <w:sz w:val="23"/>
          <w:szCs w:val="23"/>
        </w:rPr>
      </w:pPr>
    </w:p>
    <w:p w:rsidR="00B65021" w:rsidRDefault="00B65021" w:rsidP="00B65021">
      <w:pPr>
        <w:pStyle w:val="Default"/>
        <w:rPr>
          <w:color w:val="auto"/>
          <w:sz w:val="23"/>
          <w:szCs w:val="23"/>
        </w:rPr>
      </w:pPr>
      <w:r>
        <w:rPr>
          <w:b/>
          <w:bCs/>
          <w:color w:val="auto"/>
          <w:sz w:val="23"/>
          <w:szCs w:val="23"/>
        </w:rPr>
        <w:lastRenderedPageBreak/>
        <w:t xml:space="preserve">Simultaneous </w:t>
      </w:r>
    </w:p>
    <w:p w:rsidR="00B65021" w:rsidRDefault="00B65021" w:rsidP="00901C26">
      <w:pPr>
        <w:pStyle w:val="Default"/>
        <w:ind w:firstLine="720"/>
        <w:rPr>
          <w:color w:val="auto"/>
          <w:sz w:val="23"/>
          <w:szCs w:val="23"/>
        </w:rPr>
      </w:pPr>
      <w:r>
        <w:rPr>
          <w:color w:val="auto"/>
          <w:sz w:val="23"/>
          <w:szCs w:val="23"/>
        </w:rPr>
        <w:t xml:space="preserve">Before the exam, practice your ability to listen through earphones and interpret out loud as you listen. Practicing silently is not as effective as practicing out loud. Being very comfortable with earphones and listening to a reader while interpreting out loud is important. </w:t>
      </w:r>
    </w:p>
    <w:p w:rsidR="00901C26" w:rsidRDefault="00B65021" w:rsidP="00901C26">
      <w:pPr>
        <w:pStyle w:val="Default"/>
        <w:ind w:firstLine="720"/>
        <w:rPr>
          <w:color w:val="auto"/>
          <w:sz w:val="23"/>
          <w:szCs w:val="23"/>
        </w:rPr>
      </w:pPr>
      <w:r>
        <w:rPr>
          <w:color w:val="auto"/>
          <w:sz w:val="23"/>
          <w:szCs w:val="23"/>
        </w:rPr>
        <w:t xml:space="preserve">You should practice in front of other people so that you become comfortable with someone else being in the room, listening to your interpretation. It doesn’t matter if the other person is bilingual or not. The goal is to become accustomed to having someone else listening. </w:t>
      </w:r>
    </w:p>
    <w:p w:rsidR="00B65021" w:rsidRDefault="00B65021" w:rsidP="00901C26">
      <w:pPr>
        <w:pStyle w:val="Default"/>
        <w:ind w:firstLine="720"/>
        <w:rPr>
          <w:color w:val="auto"/>
          <w:sz w:val="23"/>
          <w:szCs w:val="23"/>
        </w:rPr>
      </w:pPr>
      <w:r>
        <w:rPr>
          <w:color w:val="auto"/>
          <w:sz w:val="23"/>
          <w:szCs w:val="23"/>
        </w:rPr>
        <w:t xml:space="preserve">Attend as many different kinds of court proceedings as possible. While you listen, render them silently to yourself simultaneously with the speaker. When you run into a word or phrase that you cannot interpret, make a note of it. When you return home, look up those words and phrases to determine their meaning and the appropriate interpretation of them. </w:t>
      </w:r>
    </w:p>
    <w:p w:rsidR="00B65021" w:rsidRDefault="00B65021" w:rsidP="00B65021">
      <w:pPr>
        <w:pStyle w:val="Default"/>
        <w:ind w:firstLine="720"/>
        <w:rPr>
          <w:color w:val="auto"/>
          <w:sz w:val="23"/>
          <w:szCs w:val="23"/>
        </w:rPr>
      </w:pPr>
      <w:r>
        <w:rPr>
          <w:color w:val="auto"/>
          <w:sz w:val="23"/>
          <w:szCs w:val="23"/>
        </w:rPr>
        <w:t xml:space="preserve">Use television and radio broadcasts as interpreting materials. Interpret them aloud while you are driving or performing another activity simultaneously. </w:t>
      </w:r>
    </w:p>
    <w:p w:rsidR="00B65021" w:rsidRDefault="00B65021" w:rsidP="00B65021">
      <w:pPr>
        <w:pStyle w:val="Default"/>
        <w:ind w:firstLine="720"/>
        <w:rPr>
          <w:color w:val="auto"/>
          <w:sz w:val="23"/>
          <w:szCs w:val="23"/>
        </w:rPr>
      </w:pPr>
      <w:r>
        <w:rPr>
          <w:color w:val="auto"/>
          <w:sz w:val="23"/>
          <w:szCs w:val="23"/>
        </w:rPr>
        <w:t xml:space="preserve">Practice will help you avoid being startled or “paralyzed” by what you don’t know or a word you cannot remember. If you become “paralyzed” during the simultaneous portion of the exam, you will miss much of the incoming message. </w:t>
      </w:r>
    </w:p>
    <w:p w:rsidR="00901C26" w:rsidRDefault="00901C26" w:rsidP="00B65021">
      <w:pPr>
        <w:pStyle w:val="Default"/>
        <w:ind w:firstLine="720"/>
        <w:rPr>
          <w:color w:val="auto"/>
          <w:sz w:val="23"/>
          <w:szCs w:val="23"/>
        </w:rPr>
      </w:pPr>
    </w:p>
    <w:p w:rsidR="00B65021" w:rsidRDefault="00B65021" w:rsidP="00B65021">
      <w:pPr>
        <w:pStyle w:val="Default"/>
        <w:rPr>
          <w:color w:val="auto"/>
          <w:sz w:val="23"/>
          <w:szCs w:val="23"/>
        </w:rPr>
      </w:pPr>
      <w:r>
        <w:rPr>
          <w:b/>
          <w:bCs/>
          <w:color w:val="auto"/>
          <w:sz w:val="23"/>
          <w:szCs w:val="23"/>
        </w:rPr>
        <w:t xml:space="preserve">Shadowing </w:t>
      </w:r>
    </w:p>
    <w:p w:rsidR="00B65021" w:rsidRDefault="00B65021" w:rsidP="00901C26">
      <w:pPr>
        <w:pStyle w:val="Default"/>
        <w:ind w:firstLine="720"/>
        <w:rPr>
          <w:color w:val="auto"/>
          <w:sz w:val="23"/>
          <w:szCs w:val="23"/>
        </w:rPr>
      </w:pPr>
      <w:r>
        <w:rPr>
          <w:color w:val="auto"/>
          <w:sz w:val="23"/>
          <w:szCs w:val="23"/>
        </w:rPr>
        <w:t xml:space="preserve">Shadowing is a basic exercise that will help you strengthen your simultaneous skills. It familiarizes the interpreter with performing two tasks simultaneously. </w:t>
      </w:r>
    </w:p>
    <w:p w:rsidR="004D181D" w:rsidRDefault="004D181D" w:rsidP="00901C26">
      <w:pPr>
        <w:pStyle w:val="Default"/>
        <w:ind w:firstLine="720"/>
        <w:rPr>
          <w:color w:val="auto"/>
          <w:sz w:val="23"/>
          <w:szCs w:val="23"/>
        </w:rPr>
      </w:pPr>
    </w:p>
    <w:p w:rsidR="00B65021" w:rsidRDefault="00B65021" w:rsidP="00B65021">
      <w:pPr>
        <w:pStyle w:val="Default"/>
        <w:rPr>
          <w:color w:val="auto"/>
          <w:sz w:val="23"/>
          <w:szCs w:val="23"/>
        </w:rPr>
      </w:pPr>
      <w:r w:rsidRPr="004D181D">
        <w:rPr>
          <w:i/>
          <w:color w:val="auto"/>
          <w:sz w:val="23"/>
          <w:szCs w:val="23"/>
        </w:rPr>
        <w:t>To practice</w:t>
      </w:r>
      <w:r>
        <w:rPr>
          <w:color w:val="auto"/>
          <w:sz w:val="23"/>
          <w:szCs w:val="23"/>
        </w:rPr>
        <w:t xml:space="preserve">: </w:t>
      </w:r>
    </w:p>
    <w:p w:rsidR="00B65021" w:rsidRDefault="00B65021" w:rsidP="00901C26">
      <w:pPr>
        <w:pStyle w:val="Default"/>
        <w:numPr>
          <w:ilvl w:val="0"/>
          <w:numId w:val="8"/>
        </w:numPr>
        <w:rPr>
          <w:color w:val="auto"/>
          <w:sz w:val="23"/>
          <w:szCs w:val="23"/>
        </w:rPr>
      </w:pPr>
      <w:r>
        <w:rPr>
          <w:color w:val="auto"/>
          <w:sz w:val="23"/>
          <w:szCs w:val="23"/>
        </w:rPr>
        <w:t xml:space="preserve">Have someone record varied paragraph-length passages in English and in the non-English language into a tape recorder. </w:t>
      </w:r>
    </w:p>
    <w:p w:rsidR="00B65021" w:rsidRDefault="00B65021" w:rsidP="00901C26">
      <w:pPr>
        <w:pStyle w:val="Default"/>
        <w:numPr>
          <w:ilvl w:val="0"/>
          <w:numId w:val="8"/>
        </w:numPr>
        <w:rPr>
          <w:color w:val="auto"/>
          <w:sz w:val="23"/>
          <w:szCs w:val="23"/>
        </w:rPr>
      </w:pPr>
      <w:r>
        <w:rPr>
          <w:color w:val="auto"/>
          <w:sz w:val="23"/>
          <w:szCs w:val="23"/>
        </w:rPr>
        <w:t xml:space="preserve">Listen to a passage. Then play it again and repeat everything you hear in the same language, staying as close to the speaker as possible. </w:t>
      </w:r>
    </w:p>
    <w:p w:rsidR="00B65021" w:rsidRDefault="00B65021" w:rsidP="00901C26">
      <w:pPr>
        <w:pStyle w:val="Default"/>
        <w:numPr>
          <w:ilvl w:val="0"/>
          <w:numId w:val="8"/>
        </w:numPr>
        <w:rPr>
          <w:color w:val="auto"/>
          <w:sz w:val="23"/>
          <w:szCs w:val="23"/>
        </w:rPr>
      </w:pPr>
      <w:r>
        <w:rPr>
          <w:color w:val="auto"/>
          <w:sz w:val="23"/>
          <w:szCs w:val="23"/>
        </w:rPr>
        <w:t>Listen to the passage again, repea</w:t>
      </w:r>
      <w:r w:rsidR="00F34B1E">
        <w:rPr>
          <w:color w:val="auto"/>
          <w:sz w:val="23"/>
          <w:szCs w:val="23"/>
        </w:rPr>
        <w:t xml:space="preserve">ting it in the source language. </w:t>
      </w:r>
      <w:r>
        <w:rPr>
          <w:color w:val="auto"/>
          <w:sz w:val="23"/>
          <w:szCs w:val="23"/>
        </w:rPr>
        <w:t xml:space="preserve">When you reach a point where this exercise is somewhat “easy” for you, increase your capacity by repeating the exercise and writing the numbers 1 through 100 at the same time. </w:t>
      </w:r>
    </w:p>
    <w:p w:rsidR="00901C26" w:rsidRDefault="00901C26" w:rsidP="00901C26">
      <w:pPr>
        <w:pStyle w:val="Default"/>
        <w:ind w:left="720"/>
        <w:rPr>
          <w:color w:val="auto"/>
          <w:sz w:val="23"/>
          <w:szCs w:val="23"/>
        </w:rPr>
      </w:pPr>
    </w:p>
    <w:p w:rsidR="00B65021" w:rsidRDefault="00B65021" w:rsidP="00901C26">
      <w:pPr>
        <w:pStyle w:val="Default"/>
        <w:rPr>
          <w:color w:val="auto"/>
          <w:sz w:val="23"/>
          <w:szCs w:val="23"/>
        </w:rPr>
      </w:pPr>
      <w:r>
        <w:rPr>
          <w:color w:val="auto"/>
          <w:sz w:val="23"/>
          <w:szCs w:val="23"/>
        </w:rPr>
        <w:t xml:space="preserve">When that becomes “easy” for you, repeat the exercises and simultaneously write the numbers 100 to 1 backwards. With progress, complete the following exercises: </w:t>
      </w:r>
    </w:p>
    <w:p w:rsidR="00B65021" w:rsidRDefault="00B65021" w:rsidP="004D181D">
      <w:pPr>
        <w:pStyle w:val="Default"/>
        <w:numPr>
          <w:ilvl w:val="0"/>
          <w:numId w:val="10"/>
        </w:numPr>
        <w:rPr>
          <w:color w:val="auto"/>
          <w:sz w:val="23"/>
          <w:szCs w:val="23"/>
        </w:rPr>
      </w:pPr>
      <w:r>
        <w:rPr>
          <w:color w:val="auto"/>
          <w:sz w:val="23"/>
          <w:szCs w:val="23"/>
        </w:rPr>
        <w:t xml:space="preserve">Repeat the exercise and simultaneously write 1-100 by 5’s. </w:t>
      </w:r>
    </w:p>
    <w:p w:rsidR="00B65021" w:rsidRDefault="00B65021" w:rsidP="004D181D">
      <w:pPr>
        <w:pStyle w:val="Default"/>
        <w:numPr>
          <w:ilvl w:val="0"/>
          <w:numId w:val="10"/>
        </w:numPr>
        <w:rPr>
          <w:color w:val="auto"/>
          <w:sz w:val="23"/>
          <w:szCs w:val="23"/>
        </w:rPr>
      </w:pPr>
      <w:r>
        <w:rPr>
          <w:color w:val="auto"/>
          <w:sz w:val="23"/>
          <w:szCs w:val="23"/>
        </w:rPr>
        <w:t xml:space="preserve">Repeat the exercise and simultaneously write 1-100 by 3’s. </w:t>
      </w:r>
    </w:p>
    <w:p w:rsidR="00B65021" w:rsidRDefault="00B65021" w:rsidP="004D181D">
      <w:pPr>
        <w:pStyle w:val="Default"/>
        <w:numPr>
          <w:ilvl w:val="0"/>
          <w:numId w:val="10"/>
        </w:numPr>
        <w:rPr>
          <w:color w:val="auto"/>
          <w:sz w:val="23"/>
          <w:szCs w:val="23"/>
        </w:rPr>
      </w:pPr>
      <w:r>
        <w:rPr>
          <w:color w:val="auto"/>
          <w:sz w:val="23"/>
          <w:szCs w:val="23"/>
        </w:rPr>
        <w:t xml:space="preserve">Repeat the exercise and simultaneously write out a poem you know from memory. </w:t>
      </w:r>
    </w:p>
    <w:p w:rsidR="00B65021" w:rsidRDefault="00B65021" w:rsidP="004D181D">
      <w:pPr>
        <w:pStyle w:val="Default"/>
        <w:numPr>
          <w:ilvl w:val="0"/>
          <w:numId w:val="10"/>
        </w:numPr>
        <w:rPr>
          <w:color w:val="auto"/>
          <w:sz w:val="23"/>
          <w:szCs w:val="23"/>
        </w:rPr>
      </w:pPr>
      <w:r>
        <w:rPr>
          <w:color w:val="auto"/>
          <w:sz w:val="23"/>
          <w:szCs w:val="23"/>
        </w:rPr>
        <w:t xml:space="preserve">Repeat the exercise and simultaneously write anything committed to memory such as the Pledge of Allegiance or the Preamble to the Constitution, or the names and telephone numbers of your family and friends. </w:t>
      </w:r>
    </w:p>
    <w:p w:rsidR="00B65021" w:rsidRDefault="00B65021" w:rsidP="00B65021">
      <w:pPr>
        <w:pStyle w:val="Default"/>
        <w:rPr>
          <w:color w:val="auto"/>
          <w:sz w:val="23"/>
          <w:szCs w:val="23"/>
        </w:rPr>
      </w:pPr>
    </w:p>
    <w:p w:rsidR="00B65021" w:rsidRDefault="00B65021" w:rsidP="00B65021">
      <w:pPr>
        <w:pStyle w:val="Default"/>
        <w:ind w:firstLine="360"/>
        <w:rPr>
          <w:color w:val="auto"/>
          <w:sz w:val="23"/>
          <w:szCs w:val="23"/>
        </w:rPr>
      </w:pPr>
      <w:r>
        <w:rPr>
          <w:color w:val="auto"/>
          <w:sz w:val="23"/>
          <w:szCs w:val="23"/>
        </w:rPr>
        <w:t xml:space="preserve">These techniques are excellent for stretching your ability to multi-task. Multi-tasking is an essential part of interpreting. Repeating these exercises will essentially provide your brain with a “workout.” </w:t>
      </w:r>
    </w:p>
    <w:p w:rsidR="004D181D" w:rsidRDefault="004D181D" w:rsidP="00B65021">
      <w:pPr>
        <w:pStyle w:val="Default"/>
        <w:ind w:firstLine="360"/>
        <w:rPr>
          <w:color w:val="auto"/>
          <w:sz w:val="23"/>
          <w:szCs w:val="23"/>
        </w:rPr>
      </w:pPr>
    </w:p>
    <w:p w:rsidR="00B65021" w:rsidRDefault="00B65021" w:rsidP="00B65021">
      <w:pPr>
        <w:pStyle w:val="Default"/>
        <w:rPr>
          <w:color w:val="auto"/>
          <w:sz w:val="23"/>
          <w:szCs w:val="23"/>
        </w:rPr>
      </w:pPr>
      <w:r>
        <w:rPr>
          <w:b/>
          <w:bCs/>
          <w:color w:val="auto"/>
          <w:sz w:val="23"/>
          <w:szCs w:val="23"/>
        </w:rPr>
        <w:lastRenderedPageBreak/>
        <w:t xml:space="preserve">Other exercises: </w:t>
      </w:r>
    </w:p>
    <w:p w:rsidR="00B65021" w:rsidRDefault="00B65021" w:rsidP="004D181D">
      <w:pPr>
        <w:pStyle w:val="Default"/>
        <w:ind w:firstLine="720"/>
        <w:rPr>
          <w:color w:val="auto"/>
          <w:sz w:val="23"/>
          <w:szCs w:val="23"/>
        </w:rPr>
      </w:pPr>
      <w:r>
        <w:rPr>
          <w:color w:val="auto"/>
          <w:sz w:val="23"/>
          <w:szCs w:val="23"/>
        </w:rPr>
        <w:t xml:space="preserve">Since effective court interpreting requires accuracy and speed, it is essential that you enhance your listening and concentration capabilities. </w:t>
      </w:r>
    </w:p>
    <w:p w:rsidR="004D181D" w:rsidRDefault="004D181D" w:rsidP="004D181D">
      <w:pPr>
        <w:pStyle w:val="Default"/>
        <w:ind w:firstLine="720"/>
        <w:rPr>
          <w:color w:val="auto"/>
          <w:sz w:val="23"/>
          <w:szCs w:val="23"/>
        </w:rPr>
      </w:pPr>
    </w:p>
    <w:p w:rsidR="00B65021" w:rsidRDefault="00B65021" w:rsidP="004D181D">
      <w:pPr>
        <w:pStyle w:val="Default"/>
        <w:ind w:left="720"/>
        <w:rPr>
          <w:color w:val="auto"/>
          <w:sz w:val="23"/>
          <w:szCs w:val="23"/>
        </w:rPr>
      </w:pPr>
      <w:r w:rsidRPr="004D181D">
        <w:rPr>
          <w:color w:val="auto"/>
          <w:sz w:val="23"/>
          <w:szCs w:val="23"/>
          <w:u w:val="single"/>
        </w:rPr>
        <w:t>Listening:</w:t>
      </w:r>
      <w:r>
        <w:rPr>
          <w:color w:val="auto"/>
          <w:sz w:val="23"/>
          <w:szCs w:val="23"/>
        </w:rPr>
        <w:t xml:space="preserve"> Practice your ability to listen through earphones and other mechanical devices. </w:t>
      </w:r>
    </w:p>
    <w:p w:rsidR="00B65021" w:rsidRDefault="00B65021" w:rsidP="004D181D">
      <w:pPr>
        <w:pStyle w:val="Default"/>
        <w:ind w:left="720"/>
        <w:rPr>
          <w:color w:val="auto"/>
          <w:sz w:val="23"/>
          <w:szCs w:val="23"/>
        </w:rPr>
      </w:pPr>
      <w:r w:rsidRPr="004D181D">
        <w:rPr>
          <w:color w:val="auto"/>
          <w:sz w:val="23"/>
          <w:szCs w:val="23"/>
          <w:u w:val="single"/>
        </w:rPr>
        <w:t>Listening:</w:t>
      </w:r>
      <w:r>
        <w:rPr>
          <w:color w:val="auto"/>
          <w:sz w:val="23"/>
          <w:szCs w:val="23"/>
        </w:rPr>
        <w:t xml:space="preserve"> Listen carefully to the meaning and concept of the communication rather than the separate words. You can practice critical listening anywhere at anytime. </w:t>
      </w:r>
    </w:p>
    <w:p w:rsidR="00B65021" w:rsidRDefault="00B65021" w:rsidP="004D181D">
      <w:pPr>
        <w:pStyle w:val="Default"/>
        <w:ind w:left="720"/>
        <w:rPr>
          <w:color w:val="auto"/>
          <w:sz w:val="23"/>
          <w:szCs w:val="23"/>
        </w:rPr>
      </w:pPr>
      <w:r w:rsidRPr="004D181D">
        <w:rPr>
          <w:color w:val="auto"/>
          <w:sz w:val="23"/>
          <w:szCs w:val="23"/>
          <w:u w:val="single"/>
        </w:rPr>
        <w:t>Concentration:</w:t>
      </w:r>
      <w:r>
        <w:rPr>
          <w:color w:val="auto"/>
          <w:sz w:val="23"/>
          <w:szCs w:val="23"/>
        </w:rPr>
        <w:t xml:space="preserve"> Learn to concentrate on what the person for whom you are interpreting is communicating. Concentrate only on the actual communication without being distracted by external factors such as physical appea</w:t>
      </w:r>
      <w:r w:rsidR="00D875A8">
        <w:rPr>
          <w:color w:val="auto"/>
          <w:sz w:val="23"/>
          <w:szCs w:val="23"/>
        </w:rPr>
        <w:t xml:space="preserve">rance, gestures, etc. Accurate </w:t>
      </w:r>
      <w:r>
        <w:rPr>
          <w:color w:val="auto"/>
          <w:sz w:val="23"/>
          <w:szCs w:val="23"/>
        </w:rPr>
        <w:t xml:space="preserve">interpretation relies on how well the interpreter understands a message. </w:t>
      </w:r>
    </w:p>
    <w:p w:rsidR="004D181D" w:rsidRDefault="004D181D" w:rsidP="004D181D">
      <w:pPr>
        <w:pStyle w:val="Default"/>
        <w:ind w:left="720"/>
        <w:rPr>
          <w:color w:val="auto"/>
          <w:sz w:val="23"/>
          <w:szCs w:val="23"/>
        </w:rPr>
      </w:pPr>
    </w:p>
    <w:p w:rsidR="00B65021" w:rsidRDefault="00B65021" w:rsidP="00B65021">
      <w:pPr>
        <w:pStyle w:val="Default"/>
        <w:ind w:firstLine="720"/>
        <w:rPr>
          <w:color w:val="auto"/>
          <w:sz w:val="23"/>
          <w:szCs w:val="23"/>
        </w:rPr>
      </w:pPr>
      <w:r>
        <w:rPr>
          <w:color w:val="auto"/>
          <w:sz w:val="23"/>
          <w:szCs w:val="23"/>
        </w:rPr>
        <w:t xml:space="preserve">Understanding a message requires intellectual listening, that is, listening for ideas. An interpreter must listen to a message and simultaneously classify the information in the message into a hierarchy. An interpreter makes instantaneous decisions about which ideas are central and which are supporting or minor. The following is an exercise that may help build this skill: </w:t>
      </w:r>
    </w:p>
    <w:p w:rsidR="00B65021" w:rsidRDefault="00B65021" w:rsidP="004D181D">
      <w:pPr>
        <w:pStyle w:val="Default"/>
        <w:numPr>
          <w:ilvl w:val="0"/>
          <w:numId w:val="10"/>
        </w:numPr>
        <w:rPr>
          <w:color w:val="auto"/>
          <w:sz w:val="23"/>
          <w:szCs w:val="23"/>
        </w:rPr>
      </w:pPr>
      <w:r>
        <w:rPr>
          <w:color w:val="auto"/>
          <w:sz w:val="23"/>
          <w:szCs w:val="23"/>
        </w:rPr>
        <w:t xml:space="preserve">Have someone record several passages of approximately 15 words in English. </w:t>
      </w:r>
    </w:p>
    <w:p w:rsidR="00B65021" w:rsidRDefault="00B65021" w:rsidP="004D181D">
      <w:pPr>
        <w:pStyle w:val="Default"/>
        <w:numPr>
          <w:ilvl w:val="0"/>
          <w:numId w:val="10"/>
        </w:numPr>
        <w:rPr>
          <w:color w:val="auto"/>
          <w:sz w:val="23"/>
          <w:szCs w:val="23"/>
        </w:rPr>
      </w:pPr>
      <w:r>
        <w:rPr>
          <w:color w:val="auto"/>
          <w:sz w:val="23"/>
          <w:szCs w:val="23"/>
        </w:rPr>
        <w:t xml:space="preserve">Choose texts representing a variety of areas (a newspaper report about a local crime, a scientific report of the results of research, a passage from a book, etc.). </w:t>
      </w:r>
    </w:p>
    <w:p w:rsidR="00B65021" w:rsidRDefault="00B65021" w:rsidP="004D181D">
      <w:pPr>
        <w:pStyle w:val="Default"/>
        <w:numPr>
          <w:ilvl w:val="0"/>
          <w:numId w:val="10"/>
        </w:numPr>
        <w:rPr>
          <w:color w:val="auto"/>
          <w:sz w:val="23"/>
          <w:szCs w:val="23"/>
        </w:rPr>
      </w:pPr>
      <w:r>
        <w:rPr>
          <w:color w:val="auto"/>
          <w:sz w:val="23"/>
          <w:szCs w:val="23"/>
        </w:rPr>
        <w:t xml:space="preserve">Listen to each passage without taking notes. Turn off the recorder. Write down the main idea of the passage. (For example: “Language interpreting performance tests are oral tests designed to determine whether candidates possess the minimum levels of language knowledge and interpreting skills required to perform competently during court proceedings.” Main idea of the passage: oral interpreting tests determine if one has the minimal level of skill required to interpret in the courts.) </w:t>
      </w:r>
    </w:p>
    <w:p w:rsidR="00B65021" w:rsidRDefault="00B65021" w:rsidP="004D181D">
      <w:pPr>
        <w:pStyle w:val="Default"/>
        <w:numPr>
          <w:ilvl w:val="0"/>
          <w:numId w:val="10"/>
        </w:numPr>
        <w:rPr>
          <w:color w:val="auto"/>
          <w:sz w:val="23"/>
          <w:szCs w:val="23"/>
        </w:rPr>
      </w:pPr>
      <w:r>
        <w:rPr>
          <w:color w:val="auto"/>
          <w:sz w:val="23"/>
          <w:szCs w:val="23"/>
        </w:rPr>
        <w:t xml:space="preserve">Continue this procedure with all the passages. </w:t>
      </w:r>
    </w:p>
    <w:p w:rsidR="00B65021" w:rsidRDefault="00B65021" w:rsidP="004D181D">
      <w:pPr>
        <w:pStyle w:val="Default"/>
        <w:numPr>
          <w:ilvl w:val="0"/>
          <w:numId w:val="10"/>
        </w:numPr>
        <w:rPr>
          <w:color w:val="auto"/>
          <w:sz w:val="23"/>
          <w:szCs w:val="23"/>
        </w:rPr>
      </w:pPr>
      <w:r>
        <w:rPr>
          <w:color w:val="auto"/>
          <w:sz w:val="23"/>
          <w:szCs w:val="23"/>
        </w:rPr>
        <w:t xml:space="preserve">Then listen to each passage again, confirming that the main idea you recorded was, indeed, the main idea of the passage. </w:t>
      </w:r>
    </w:p>
    <w:p w:rsidR="00B65021" w:rsidRDefault="00B65021" w:rsidP="004D181D">
      <w:pPr>
        <w:pStyle w:val="Default"/>
        <w:numPr>
          <w:ilvl w:val="0"/>
          <w:numId w:val="10"/>
        </w:numPr>
        <w:rPr>
          <w:color w:val="auto"/>
          <w:sz w:val="23"/>
          <w:szCs w:val="23"/>
        </w:rPr>
      </w:pPr>
      <w:r>
        <w:rPr>
          <w:color w:val="auto"/>
          <w:sz w:val="23"/>
          <w:szCs w:val="23"/>
        </w:rPr>
        <w:t xml:space="preserve">Listen to the passage again. </w:t>
      </w:r>
    </w:p>
    <w:p w:rsidR="00B65021" w:rsidRDefault="00B65021" w:rsidP="004D181D">
      <w:pPr>
        <w:pStyle w:val="Default"/>
        <w:numPr>
          <w:ilvl w:val="0"/>
          <w:numId w:val="10"/>
        </w:numPr>
        <w:rPr>
          <w:color w:val="auto"/>
          <w:sz w:val="23"/>
          <w:szCs w:val="23"/>
        </w:rPr>
      </w:pPr>
      <w:r>
        <w:rPr>
          <w:color w:val="auto"/>
          <w:sz w:val="23"/>
          <w:szCs w:val="23"/>
        </w:rPr>
        <w:t xml:space="preserve">Turn off the recorder. </w:t>
      </w:r>
    </w:p>
    <w:p w:rsidR="00B65021" w:rsidRDefault="00B65021" w:rsidP="004D181D">
      <w:pPr>
        <w:pStyle w:val="Default"/>
        <w:numPr>
          <w:ilvl w:val="0"/>
          <w:numId w:val="10"/>
        </w:numPr>
        <w:rPr>
          <w:color w:val="auto"/>
          <w:sz w:val="23"/>
          <w:szCs w:val="23"/>
        </w:rPr>
      </w:pPr>
      <w:r>
        <w:rPr>
          <w:color w:val="auto"/>
          <w:sz w:val="23"/>
          <w:szCs w:val="23"/>
        </w:rPr>
        <w:t xml:space="preserve">Note additional specific information that supports the main idea you had originally taken down. (For example: performance exams are oral tests that determine if one has the language knowledge and interpreting skills required to interpret in the courts.) </w:t>
      </w:r>
    </w:p>
    <w:p w:rsidR="00B65021" w:rsidRDefault="00B65021" w:rsidP="004D181D">
      <w:pPr>
        <w:pStyle w:val="Default"/>
        <w:numPr>
          <w:ilvl w:val="0"/>
          <w:numId w:val="10"/>
        </w:numPr>
        <w:rPr>
          <w:color w:val="auto"/>
          <w:sz w:val="23"/>
          <w:szCs w:val="23"/>
        </w:rPr>
      </w:pPr>
      <w:r>
        <w:rPr>
          <w:color w:val="auto"/>
          <w:sz w:val="23"/>
          <w:szCs w:val="23"/>
        </w:rPr>
        <w:t xml:space="preserve">Continue the procedure, taking notes and adding to the information until you have written a complete summary for each passage. </w:t>
      </w:r>
    </w:p>
    <w:p w:rsidR="00B65021" w:rsidRDefault="00B65021" w:rsidP="00B65021">
      <w:pPr>
        <w:pStyle w:val="Default"/>
        <w:rPr>
          <w:color w:val="auto"/>
          <w:sz w:val="23"/>
          <w:szCs w:val="23"/>
        </w:rPr>
      </w:pPr>
    </w:p>
    <w:p w:rsidR="00F34B1E" w:rsidRDefault="00B65021" w:rsidP="00F34B1E">
      <w:pPr>
        <w:pStyle w:val="Default"/>
        <w:ind w:firstLine="360"/>
        <w:rPr>
          <w:color w:val="auto"/>
          <w:sz w:val="23"/>
          <w:szCs w:val="23"/>
        </w:rPr>
      </w:pPr>
      <w:r>
        <w:rPr>
          <w:color w:val="auto"/>
          <w:sz w:val="23"/>
          <w:szCs w:val="23"/>
        </w:rPr>
        <w:t xml:space="preserve">You should practice these exercises with another person or a small group of people in order to receive immediate and constant feedback. Practicing with others is a great way to increase your vocabulary and to be aware when more than one interpretation is accurate and acceptable. All of the exercises mentioned in this section and those that are suggested to you at training sessions are more beneficial when performed interactively. </w:t>
      </w:r>
    </w:p>
    <w:p w:rsidR="00F34B1E" w:rsidRDefault="00F34B1E" w:rsidP="00F34B1E">
      <w:pPr>
        <w:pStyle w:val="Default"/>
        <w:ind w:firstLine="360"/>
        <w:rPr>
          <w:color w:val="auto"/>
          <w:sz w:val="23"/>
          <w:szCs w:val="23"/>
        </w:rPr>
      </w:pPr>
    </w:p>
    <w:p w:rsidR="00B65021" w:rsidRDefault="00B65021" w:rsidP="00D03B35">
      <w:pPr>
        <w:pStyle w:val="Default"/>
        <w:ind w:left="2880" w:firstLine="720"/>
        <w:rPr>
          <w:rFonts w:ascii="Arial" w:hAnsi="Arial" w:cs="Arial"/>
          <w:b/>
          <w:bCs/>
          <w:color w:val="auto"/>
          <w:sz w:val="32"/>
          <w:szCs w:val="32"/>
        </w:rPr>
      </w:pPr>
      <w:r>
        <w:rPr>
          <w:rFonts w:ascii="Arial" w:hAnsi="Arial" w:cs="Arial"/>
          <w:b/>
          <w:bCs/>
          <w:color w:val="auto"/>
          <w:sz w:val="32"/>
          <w:szCs w:val="32"/>
        </w:rPr>
        <w:lastRenderedPageBreak/>
        <w:t xml:space="preserve">Appendix 2 </w:t>
      </w:r>
    </w:p>
    <w:p w:rsidR="00D03B35" w:rsidRDefault="00D03B35" w:rsidP="00D03B35">
      <w:pPr>
        <w:pStyle w:val="Default"/>
        <w:ind w:left="2880" w:firstLine="720"/>
        <w:rPr>
          <w:rFonts w:ascii="Arial" w:hAnsi="Arial" w:cs="Arial"/>
          <w:color w:val="auto"/>
          <w:sz w:val="32"/>
          <w:szCs w:val="32"/>
        </w:rPr>
      </w:pPr>
    </w:p>
    <w:p w:rsidR="00B65021" w:rsidRDefault="00B65021" w:rsidP="00B65021">
      <w:pPr>
        <w:pStyle w:val="Default"/>
        <w:jc w:val="center"/>
        <w:rPr>
          <w:b/>
          <w:bCs/>
          <w:color w:val="auto"/>
          <w:sz w:val="23"/>
          <w:szCs w:val="23"/>
        </w:rPr>
      </w:pPr>
      <w:r>
        <w:rPr>
          <w:b/>
          <w:bCs/>
          <w:color w:val="auto"/>
          <w:sz w:val="23"/>
          <w:szCs w:val="23"/>
        </w:rPr>
        <w:t xml:space="preserve">ENGLISH SLANG AND IDIOMS REFERENCES </w:t>
      </w:r>
    </w:p>
    <w:p w:rsidR="004D181D" w:rsidRDefault="004D181D" w:rsidP="00B65021">
      <w:pPr>
        <w:pStyle w:val="Default"/>
        <w:jc w:val="center"/>
        <w:rPr>
          <w:color w:val="auto"/>
          <w:sz w:val="23"/>
          <w:szCs w:val="23"/>
        </w:rPr>
      </w:pPr>
    </w:p>
    <w:p w:rsidR="00B65021" w:rsidRDefault="00B65021" w:rsidP="004D181D">
      <w:pPr>
        <w:pStyle w:val="Default"/>
        <w:ind w:left="720"/>
        <w:rPr>
          <w:color w:val="auto"/>
          <w:sz w:val="23"/>
          <w:szCs w:val="23"/>
        </w:rPr>
      </w:pPr>
      <w:r>
        <w:rPr>
          <w:color w:val="auto"/>
          <w:sz w:val="23"/>
          <w:szCs w:val="23"/>
        </w:rPr>
        <w:t xml:space="preserve">Cassidy, F. and Hall, J. (eds.) </w:t>
      </w:r>
      <w:r>
        <w:rPr>
          <w:b/>
          <w:bCs/>
          <w:color w:val="auto"/>
          <w:sz w:val="23"/>
          <w:szCs w:val="23"/>
        </w:rPr>
        <w:t>DICTIONA</w:t>
      </w:r>
      <w:r w:rsidR="004D181D">
        <w:rPr>
          <w:b/>
          <w:bCs/>
          <w:color w:val="auto"/>
          <w:sz w:val="23"/>
          <w:szCs w:val="23"/>
        </w:rPr>
        <w:t xml:space="preserve">RY OF REGIONAL AMERICAN ENGLISH </w:t>
      </w:r>
      <w:r>
        <w:rPr>
          <w:b/>
          <w:bCs/>
          <w:color w:val="auto"/>
          <w:sz w:val="23"/>
          <w:szCs w:val="23"/>
        </w:rPr>
        <w:t>VOLS. I-IV</w:t>
      </w:r>
      <w:r>
        <w:rPr>
          <w:color w:val="auto"/>
          <w:sz w:val="23"/>
          <w:szCs w:val="23"/>
        </w:rPr>
        <w:t xml:space="preserve">. Harvard University Press </w:t>
      </w:r>
    </w:p>
    <w:p w:rsidR="00B65021" w:rsidRDefault="00B65021" w:rsidP="004D181D">
      <w:pPr>
        <w:pStyle w:val="Default"/>
        <w:ind w:left="720"/>
        <w:rPr>
          <w:color w:val="auto"/>
          <w:sz w:val="23"/>
          <w:szCs w:val="23"/>
        </w:rPr>
      </w:pPr>
      <w:r>
        <w:rPr>
          <w:color w:val="auto"/>
          <w:sz w:val="23"/>
          <w:szCs w:val="23"/>
        </w:rPr>
        <w:t xml:space="preserve">Chapman, Robert L. </w:t>
      </w:r>
      <w:r>
        <w:rPr>
          <w:b/>
          <w:bCs/>
          <w:color w:val="auto"/>
          <w:sz w:val="23"/>
          <w:szCs w:val="23"/>
        </w:rPr>
        <w:t>DICTIONARY OF AMERICAN SLANG</w:t>
      </w:r>
      <w:r>
        <w:rPr>
          <w:color w:val="auto"/>
          <w:sz w:val="23"/>
          <w:szCs w:val="23"/>
        </w:rPr>
        <w:t xml:space="preserve">. Harper Resource, 1998. ISBN 006270107X </w:t>
      </w:r>
    </w:p>
    <w:p w:rsidR="00B65021" w:rsidRDefault="00B65021" w:rsidP="004D181D">
      <w:pPr>
        <w:pStyle w:val="Default"/>
        <w:ind w:left="720"/>
        <w:rPr>
          <w:color w:val="auto"/>
          <w:sz w:val="23"/>
          <w:szCs w:val="23"/>
        </w:rPr>
      </w:pPr>
      <w:r>
        <w:rPr>
          <w:color w:val="auto"/>
          <w:sz w:val="23"/>
          <w:szCs w:val="23"/>
        </w:rPr>
        <w:t xml:space="preserve">Green, Jonathan. </w:t>
      </w:r>
      <w:r>
        <w:rPr>
          <w:b/>
          <w:bCs/>
          <w:color w:val="auto"/>
          <w:sz w:val="23"/>
          <w:szCs w:val="23"/>
        </w:rPr>
        <w:t>THE BIG BOOK OF FILTH: 6500 SEX SLANG WORDS AND PHRASES</w:t>
      </w:r>
      <w:r>
        <w:rPr>
          <w:color w:val="auto"/>
          <w:sz w:val="23"/>
          <w:szCs w:val="23"/>
        </w:rPr>
        <w:t xml:space="preserve">. Sterling Publishing, 2000. ISBN 0304353507 </w:t>
      </w:r>
    </w:p>
    <w:p w:rsidR="00B65021" w:rsidRDefault="00B65021" w:rsidP="004D181D">
      <w:pPr>
        <w:pStyle w:val="Default"/>
        <w:ind w:left="720"/>
        <w:rPr>
          <w:color w:val="auto"/>
          <w:sz w:val="23"/>
          <w:szCs w:val="23"/>
        </w:rPr>
      </w:pPr>
      <w:r>
        <w:rPr>
          <w:color w:val="auto"/>
          <w:sz w:val="23"/>
          <w:szCs w:val="23"/>
        </w:rPr>
        <w:t xml:space="preserve">Johnson, Sterling. </w:t>
      </w:r>
      <w:r>
        <w:rPr>
          <w:b/>
          <w:bCs/>
          <w:color w:val="auto"/>
          <w:sz w:val="23"/>
          <w:szCs w:val="23"/>
        </w:rPr>
        <w:t>ENGLISH AS A SECOND F*CKING LANGUAGE</w:t>
      </w:r>
      <w:r>
        <w:rPr>
          <w:color w:val="auto"/>
          <w:sz w:val="23"/>
          <w:szCs w:val="23"/>
        </w:rPr>
        <w:t xml:space="preserve">. ESFL University Press, 1995. ISBN 0-9644545-0-5 </w:t>
      </w:r>
    </w:p>
    <w:p w:rsidR="00B65021" w:rsidRDefault="00B65021" w:rsidP="004D181D">
      <w:pPr>
        <w:pStyle w:val="Default"/>
        <w:ind w:left="720"/>
        <w:rPr>
          <w:color w:val="auto"/>
          <w:sz w:val="23"/>
          <w:szCs w:val="23"/>
        </w:rPr>
      </w:pPr>
      <w:r>
        <w:rPr>
          <w:color w:val="auto"/>
          <w:sz w:val="23"/>
          <w:szCs w:val="23"/>
        </w:rPr>
        <w:t xml:space="preserve">Novobatzky, Peter and Shea, Ammon. </w:t>
      </w:r>
      <w:r>
        <w:rPr>
          <w:b/>
          <w:bCs/>
          <w:color w:val="auto"/>
          <w:sz w:val="23"/>
          <w:szCs w:val="23"/>
        </w:rPr>
        <w:t>DEPRAVED AND INSULTING ENGLISH</w:t>
      </w:r>
      <w:r>
        <w:rPr>
          <w:color w:val="auto"/>
          <w:sz w:val="23"/>
          <w:szCs w:val="23"/>
        </w:rPr>
        <w:t xml:space="preserve">. Harvest Books, 2002. ISBN 0156011492 </w:t>
      </w:r>
    </w:p>
    <w:p w:rsidR="00B65021" w:rsidRDefault="00B65021" w:rsidP="004D181D">
      <w:pPr>
        <w:pStyle w:val="Default"/>
        <w:ind w:left="720"/>
        <w:rPr>
          <w:color w:val="auto"/>
          <w:sz w:val="23"/>
          <w:szCs w:val="23"/>
        </w:rPr>
      </w:pPr>
      <w:r>
        <w:rPr>
          <w:color w:val="auto"/>
          <w:sz w:val="23"/>
          <w:szCs w:val="23"/>
        </w:rPr>
        <w:t xml:space="preserve">Philbin, Tom. </w:t>
      </w:r>
      <w:r>
        <w:rPr>
          <w:b/>
          <w:bCs/>
          <w:color w:val="auto"/>
          <w:sz w:val="23"/>
          <w:szCs w:val="23"/>
        </w:rPr>
        <w:t>COP SPEAK: THE LINGO OF LAW ENFORCEMENT AND CRIME</w:t>
      </w:r>
      <w:r>
        <w:rPr>
          <w:color w:val="auto"/>
          <w:sz w:val="23"/>
          <w:szCs w:val="23"/>
        </w:rPr>
        <w:t xml:space="preserve">. John Wiley &amp; Sons, 1996. ISBN 0-471-04304-4 </w:t>
      </w:r>
    </w:p>
    <w:p w:rsidR="00B65021" w:rsidRDefault="00B65021" w:rsidP="004D181D">
      <w:pPr>
        <w:pStyle w:val="Default"/>
        <w:ind w:left="720"/>
        <w:rPr>
          <w:color w:val="auto"/>
          <w:sz w:val="23"/>
          <w:szCs w:val="23"/>
        </w:rPr>
      </w:pPr>
      <w:r>
        <w:rPr>
          <w:color w:val="auto"/>
          <w:sz w:val="23"/>
          <w:szCs w:val="23"/>
        </w:rPr>
        <w:t xml:space="preserve">Spears, Richard A. </w:t>
      </w:r>
      <w:r>
        <w:rPr>
          <w:b/>
          <w:bCs/>
          <w:color w:val="auto"/>
          <w:sz w:val="23"/>
          <w:szCs w:val="23"/>
        </w:rPr>
        <w:t xml:space="preserve">NTC’S AMERICAN IDIOMS DICTIONARY. </w:t>
      </w:r>
      <w:r>
        <w:rPr>
          <w:color w:val="auto"/>
          <w:sz w:val="23"/>
          <w:szCs w:val="23"/>
        </w:rPr>
        <w:t xml:space="preserve">National Textbook Co., 1988. Library of Congress Number: 86-63996 </w:t>
      </w:r>
    </w:p>
    <w:p w:rsidR="00B65021" w:rsidRDefault="00B65021" w:rsidP="004D181D">
      <w:pPr>
        <w:pStyle w:val="Default"/>
        <w:ind w:left="720"/>
        <w:rPr>
          <w:color w:val="auto"/>
          <w:sz w:val="23"/>
          <w:szCs w:val="23"/>
        </w:rPr>
      </w:pPr>
      <w:r>
        <w:rPr>
          <w:color w:val="auto"/>
          <w:sz w:val="23"/>
          <w:szCs w:val="23"/>
        </w:rPr>
        <w:t xml:space="preserve">Spears, Richard A. </w:t>
      </w:r>
      <w:r>
        <w:rPr>
          <w:b/>
          <w:bCs/>
          <w:color w:val="auto"/>
          <w:sz w:val="23"/>
          <w:szCs w:val="23"/>
        </w:rPr>
        <w:t xml:space="preserve">SLANG AND EUPHEMISM: A DICTIONARY OF OATHS, CURSES, INSULTS, SEXUAL SLANG AND METAPHOR, RACIAL SLURS, DRUG TALK, HOMOSEXUAL LINGO, AND RELATED MATTERS. </w:t>
      </w:r>
      <w:r>
        <w:rPr>
          <w:color w:val="auto"/>
          <w:sz w:val="23"/>
          <w:szCs w:val="23"/>
        </w:rPr>
        <w:t xml:space="preserve">Jonathan David, 1981. ASIN 0824602595 </w:t>
      </w:r>
    </w:p>
    <w:p w:rsidR="00B65021" w:rsidRDefault="00B65021" w:rsidP="004D181D">
      <w:pPr>
        <w:pStyle w:val="Default"/>
        <w:ind w:left="720"/>
        <w:rPr>
          <w:color w:val="auto"/>
          <w:sz w:val="23"/>
          <w:szCs w:val="23"/>
        </w:rPr>
      </w:pPr>
      <w:r>
        <w:rPr>
          <w:color w:val="auto"/>
          <w:sz w:val="23"/>
          <w:szCs w:val="23"/>
        </w:rPr>
        <w:t xml:space="preserve">Spears, Richard A. </w:t>
      </w:r>
      <w:r>
        <w:rPr>
          <w:b/>
          <w:bCs/>
          <w:color w:val="auto"/>
          <w:sz w:val="23"/>
          <w:szCs w:val="23"/>
        </w:rPr>
        <w:t>FORBIDDEN AMERICAN ENGLISH</w:t>
      </w:r>
      <w:r>
        <w:rPr>
          <w:color w:val="auto"/>
          <w:sz w:val="23"/>
          <w:szCs w:val="23"/>
        </w:rPr>
        <w:t xml:space="preserve">. McGraw-Hill/Contemporary Books, 1990. ISBN 0844251496 </w:t>
      </w:r>
    </w:p>
    <w:p w:rsidR="004D181D" w:rsidRDefault="004D181D" w:rsidP="004D181D">
      <w:pPr>
        <w:pStyle w:val="Default"/>
        <w:ind w:left="720"/>
        <w:rPr>
          <w:color w:val="auto"/>
          <w:sz w:val="23"/>
          <w:szCs w:val="23"/>
        </w:rPr>
      </w:pPr>
    </w:p>
    <w:p w:rsidR="00F34B1E" w:rsidRDefault="00B65021" w:rsidP="00F34B1E">
      <w:pPr>
        <w:pStyle w:val="Default"/>
        <w:ind w:left="720" w:hanging="720"/>
        <w:rPr>
          <w:color w:val="auto"/>
          <w:sz w:val="23"/>
          <w:szCs w:val="23"/>
        </w:rPr>
      </w:pPr>
      <w:r>
        <w:rPr>
          <w:b/>
          <w:bCs/>
          <w:color w:val="auto"/>
          <w:sz w:val="23"/>
          <w:szCs w:val="23"/>
        </w:rPr>
        <w:t xml:space="preserve">Online Slang Dictionaries </w:t>
      </w:r>
    </w:p>
    <w:p w:rsidR="00B65021" w:rsidRDefault="00B65021" w:rsidP="00F34B1E">
      <w:pPr>
        <w:pStyle w:val="Default"/>
        <w:ind w:left="720" w:hanging="720"/>
        <w:rPr>
          <w:color w:val="auto"/>
          <w:sz w:val="23"/>
          <w:szCs w:val="23"/>
        </w:rPr>
      </w:pPr>
      <w:r>
        <w:rPr>
          <w:color w:val="auto"/>
          <w:sz w:val="23"/>
          <w:szCs w:val="23"/>
        </w:rPr>
        <w:t xml:space="preserve">The Alternative English Dictionary </w:t>
      </w:r>
    </w:p>
    <w:p w:rsidR="00B65021" w:rsidRDefault="00B65021" w:rsidP="00B65021">
      <w:pPr>
        <w:pStyle w:val="Default"/>
        <w:ind w:left="720" w:hanging="720"/>
        <w:rPr>
          <w:color w:val="auto"/>
          <w:sz w:val="23"/>
          <w:szCs w:val="23"/>
        </w:rPr>
      </w:pPr>
      <w:r>
        <w:rPr>
          <w:color w:val="auto"/>
          <w:sz w:val="23"/>
          <w:szCs w:val="23"/>
          <w:u w:val="single"/>
        </w:rPr>
        <w:t>http://www.notam02.no/~hcholm/altlang/ht/English.html</w:t>
      </w:r>
    </w:p>
    <w:p w:rsidR="00B65021" w:rsidRDefault="00B65021" w:rsidP="00B65021">
      <w:pPr>
        <w:pStyle w:val="Default"/>
        <w:ind w:left="720" w:hanging="720"/>
        <w:rPr>
          <w:color w:val="auto"/>
          <w:sz w:val="23"/>
          <w:szCs w:val="23"/>
        </w:rPr>
      </w:pPr>
      <w:r>
        <w:rPr>
          <w:color w:val="auto"/>
          <w:sz w:val="23"/>
          <w:szCs w:val="23"/>
        </w:rPr>
        <w:t xml:space="preserve">Commonly-Used American Slang </w:t>
      </w:r>
    </w:p>
    <w:p w:rsidR="00B65021" w:rsidRDefault="00B65021" w:rsidP="00B65021">
      <w:pPr>
        <w:pStyle w:val="Default"/>
        <w:ind w:left="720" w:hanging="720"/>
        <w:rPr>
          <w:color w:val="auto"/>
          <w:sz w:val="23"/>
          <w:szCs w:val="23"/>
        </w:rPr>
      </w:pPr>
      <w:r>
        <w:rPr>
          <w:color w:val="auto"/>
          <w:sz w:val="23"/>
          <w:szCs w:val="23"/>
          <w:u w:val="single"/>
        </w:rPr>
        <w:t>http://www.manythings.org/slang/</w:t>
      </w:r>
    </w:p>
    <w:p w:rsidR="00B65021" w:rsidRDefault="00B65021" w:rsidP="00B65021">
      <w:pPr>
        <w:pStyle w:val="Default"/>
        <w:ind w:left="720" w:hanging="720"/>
        <w:rPr>
          <w:color w:val="auto"/>
          <w:sz w:val="23"/>
          <w:szCs w:val="23"/>
        </w:rPr>
      </w:pPr>
      <w:r>
        <w:rPr>
          <w:color w:val="auto"/>
          <w:sz w:val="23"/>
          <w:szCs w:val="23"/>
        </w:rPr>
        <w:t xml:space="preserve">Cool Western Slang </w:t>
      </w:r>
    </w:p>
    <w:p w:rsidR="00B65021" w:rsidRDefault="00B65021" w:rsidP="00B65021">
      <w:pPr>
        <w:pStyle w:val="Default"/>
        <w:ind w:left="720" w:hanging="720"/>
        <w:rPr>
          <w:color w:val="auto"/>
          <w:sz w:val="23"/>
          <w:szCs w:val="23"/>
        </w:rPr>
      </w:pPr>
      <w:r>
        <w:rPr>
          <w:color w:val="auto"/>
          <w:sz w:val="23"/>
          <w:szCs w:val="23"/>
          <w:u w:val="single"/>
        </w:rPr>
        <w:t>http://www.bibble.org/western_slang.html</w:t>
      </w:r>
    </w:p>
    <w:p w:rsidR="00B65021" w:rsidRDefault="00B65021" w:rsidP="00B65021">
      <w:pPr>
        <w:pStyle w:val="Default"/>
        <w:ind w:left="720" w:hanging="720"/>
        <w:rPr>
          <w:color w:val="auto"/>
          <w:sz w:val="23"/>
          <w:szCs w:val="23"/>
        </w:rPr>
      </w:pPr>
      <w:r>
        <w:rPr>
          <w:color w:val="auto"/>
          <w:sz w:val="23"/>
          <w:szCs w:val="23"/>
        </w:rPr>
        <w:t xml:space="preserve">Gay Slang Dictionary </w:t>
      </w:r>
    </w:p>
    <w:p w:rsidR="00B65021" w:rsidRDefault="00B65021" w:rsidP="00B65021">
      <w:pPr>
        <w:pStyle w:val="Default"/>
        <w:ind w:left="720" w:hanging="720"/>
        <w:rPr>
          <w:color w:val="auto"/>
          <w:sz w:val="23"/>
          <w:szCs w:val="23"/>
        </w:rPr>
      </w:pPr>
      <w:r>
        <w:rPr>
          <w:color w:val="auto"/>
          <w:sz w:val="23"/>
          <w:szCs w:val="23"/>
          <w:u w:val="single"/>
        </w:rPr>
        <w:t>http://www.hurricane.net/~wizard/19a.html</w:t>
      </w:r>
    </w:p>
    <w:p w:rsidR="00B65021" w:rsidRDefault="00B65021" w:rsidP="00B65021">
      <w:pPr>
        <w:pStyle w:val="Default"/>
        <w:ind w:left="720" w:hanging="720"/>
        <w:rPr>
          <w:color w:val="auto"/>
          <w:sz w:val="23"/>
          <w:szCs w:val="23"/>
        </w:rPr>
      </w:pPr>
      <w:r>
        <w:rPr>
          <w:color w:val="auto"/>
          <w:sz w:val="23"/>
          <w:szCs w:val="23"/>
        </w:rPr>
        <w:t xml:space="preserve">Online Dictionary of Street Drug Slang </w:t>
      </w:r>
    </w:p>
    <w:p w:rsidR="00B65021" w:rsidRDefault="00B65021" w:rsidP="00B65021">
      <w:pPr>
        <w:pStyle w:val="Default"/>
        <w:ind w:left="720" w:hanging="720"/>
        <w:rPr>
          <w:color w:val="auto"/>
          <w:sz w:val="23"/>
          <w:szCs w:val="23"/>
        </w:rPr>
      </w:pPr>
      <w:r>
        <w:rPr>
          <w:color w:val="auto"/>
          <w:sz w:val="23"/>
          <w:szCs w:val="23"/>
          <w:u w:val="single"/>
        </w:rPr>
        <w:t>http://www.drugs.indiana.edu/slang/home.html</w:t>
      </w:r>
    </w:p>
    <w:p w:rsidR="00B65021" w:rsidRDefault="00B65021" w:rsidP="00B65021">
      <w:pPr>
        <w:pStyle w:val="Default"/>
        <w:ind w:left="720" w:hanging="720"/>
        <w:rPr>
          <w:color w:val="auto"/>
          <w:sz w:val="23"/>
          <w:szCs w:val="23"/>
        </w:rPr>
      </w:pPr>
      <w:r>
        <w:rPr>
          <w:color w:val="auto"/>
          <w:sz w:val="23"/>
          <w:szCs w:val="23"/>
        </w:rPr>
        <w:t xml:space="preserve">Recent Slang </w:t>
      </w:r>
    </w:p>
    <w:p w:rsidR="00B65021" w:rsidRDefault="00B65021" w:rsidP="00B65021">
      <w:pPr>
        <w:pStyle w:val="Default"/>
        <w:ind w:left="720" w:hanging="720"/>
        <w:rPr>
          <w:color w:val="auto"/>
          <w:sz w:val="23"/>
          <w:szCs w:val="23"/>
        </w:rPr>
      </w:pPr>
      <w:r>
        <w:rPr>
          <w:color w:val="auto"/>
          <w:sz w:val="23"/>
          <w:szCs w:val="23"/>
          <w:u w:val="single"/>
        </w:rPr>
        <w:t>http://www.slangsite.com/</w:t>
      </w:r>
    </w:p>
    <w:p w:rsidR="00B65021" w:rsidRDefault="00B65021" w:rsidP="00B65021">
      <w:pPr>
        <w:pStyle w:val="Default"/>
        <w:ind w:left="720" w:hanging="720"/>
        <w:rPr>
          <w:color w:val="auto"/>
          <w:sz w:val="23"/>
          <w:szCs w:val="23"/>
        </w:rPr>
      </w:pPr>
      <w:r>
        <w:rPr>
          <w:color w:val="auto"/>
          <w:sz w:val="23"/>
          <w:szCs w:val="23"/>
        </w:rPr>
        <w:t xml:space="preserve">Slang Dictionary </w:t>
      </w:r>
    </w:p>
    <w:p w:rsidR="00B65021" w:rsidRDefault="00B65021" w:rsidP="00B65021">
      <w:pPr>
        <w:pStyle w:val="Default"/>
        <w:ind w:left="720" w:hanging="720"/>
        <w:rPr>
          <w:color w:val="auto"/>
          <w:sz w:val="23"/>
          <w:szCs w:val="23"/>
        </w:rPr>
      </w:pPr>
      <w:r>
        <w:rPr>
          <w:color w:val="auto"/>
          <w:sz w:val="23"/>
          <w:szCs w:val="23"/>
          <w:u w:val="single"/>
        </w:rPr>
        <w:t>http://members.tripod.com/~jaguarpage/slang.htm</w:t>
      </w:r>
    </w:p>
    <w:p w:rsidR="00B65021" w:rsidRDefault="00B65021" w:rsidP="00B65021">
      <w:pPr>
        <w:pStyle w:val="Default"/>
        <w:ind w:left="720" w:hanging="720"/>
        <w:rPr>
          <w:color w:val="auto"/>
          <w:sz w:val="23"/>
          <w:szCs w:val="23"/>
        </w:rPr>
      </w:pPr>
      <w:r>
        <w:rPr>
          <w:color w:val="auto"/>
          <w:sz w:val="23"/>
          <w:szCs w:val="23"/>
        </w:rPr>
        <w:t xml:space="preserve">Tru Dat </w:t>
      </w:r>
    </w:p>
    <w:p w:rsidR="00B65021" w:rsidRDefault="00B65021" w:rsidP="00B65021">
      <w:pPr>
        <w:pStyle w:val="Default"/>
        <w:ind w:left="720" w:hanging="720"/>
        <w:rPr>
          <w:color w:val="auto"/>
          <w:sz w:val="23"/>
          <w:szCs w:val="23"/>
        </w:rPr>
      </w:pPr>
      <w:r>
        <w:rPr>
          <w:color w:val="auto"/>
          <w:sz w:val="23"/>
          <w:szCs w:val="23"/>
          <w:u w:val="single"/>
        </w:rPr>
        <w:t xml:space="preserve">http://members.tripod.com/~mara_juarez/slang.htm </w:t>
      </w:r>
    </w:p>
    <w:p w:rsidR="00B65021" w:rsidRDefault="00B65021" w:rsidP="00B65021">
      <w:pPr>
        <w:pStyle w:val="Default"/>
        <w:ind w:left="720" w:hanging="720"/>
        <w:rPr>
          <w:color w:val="auto"/>
          <w:sz w:val="23"/>
          <w:szCs w:val="23"/>
        </w:rPr>
      </w:pPr>
      <w:r>
        <w:rPr>
          <w:color w:val="auto"/>
          <w:sz w:val="23"/>
          <w:szCs w:val="23"/>
        </w:rPr>
        <w:t xml:space="preserve">Vox Dictionary of Contemporary Slang </w:t>
      </w:r>
    </w:p>
    <w:p w:rsidR="00F34B1E" w:rsidRDefault="004D181D" w:rsidP="00F34B1E">
      <w:pPr>
        <w:pStyle w:val="Default"/>
        <w:ind w:left="720" w:hanging="720"/>
        <w:rPr>
          <w:color w:val="auto"/>
          <w:sz w:val="23"/>
          <w:szCs w:val="23"/>
          <w:u w:val="single"/>
        </w:rPr>
      </w:pPr>
      <w:hyperlink r:id="rId9" w:history="1">
        <w:r w:rsidRPr="00AF5190">
          <w:rPr>
            <w:rStyle w:val="Hyperlink"/>
            <w:sz w:val="23"/>
            <w:szCs w:val="23"/>
          </w:rPr>
          <w:t>http://www.lexscripta.com/desktop/dictionaries/slang.html</w:t>
        </w:r>
      </w:hyperlink>
      <w:r w:rsidR="00B65021">
        <w:rPr>
          <w:color w:val="auto"/>
          <w:sz w:val="23"/>
          <w:szCs w:val="23"/>
          <w:u w:val="single"/>
        </w:rPr>
        <w:t xml:space="preserve"> </w:t>
      </w:r>
    </w:p>
    <w:p w:rsidR="004D181D" w:rsidRDefault="004D181D" w:rsidP="00F34B1E">
      <w:pPr>
        <w:pStyle w:val="Default"/>
        <w:ind w:left="720" w:hanging="720"/>
        <w:rPr>
          <w:color w:val="auto"/>
          <w:sz w:val="23"/>
          <w:szCs w:val="23"/>
          <w:u w:val="single"/>
        </w:rPr>
      </w:pPr>
    </w:p>
    <w:p w:rsidR="004D181D" w:rsidRDefault="004D181D" w:rsidP="00F34B1E">
      <w:pPr>
        <w:pStyle w:val="Default"/>
        <w:ind w:left="720" w:hanging="720"/>
        <w:rPr>
          <w:color w:val="auto"/>
          <w:sz w:val="23"/>
          <w:szCs w:val="23"/>
          <w:u w:val="single"/>
        </w:rPr>
      </w:pPr>
    </w:p>
    <w:p w:rsidR="004D181D" w:rsidRDefault="004D181D" w:rsidP="00F34B1E">
      <w:pPr>
        <w:pStyle w:val="Default"/>
        <w:ind w:left="720" w:hanging="720"/>
        <w:rPr>
          <w:color w:val="auto"/>
          <w:sz w:val="23"/>
          <w:szCs w:val="23"/>
        </w:rPr>
      </w:pPr>
    </w:p>
    <w:p w:rsidR="00B65021" w:rsidRDefault="00B65021" w:rsidP="00D03B35">
      <w:pPr>
        <w:pStyle w:val="Default"/>
        <w:ind w:left="720"/>
        <w:rPr>
          <w:b/>
          <w:bCs/>
          <w:color w:val="auto"/>
          <w:sz w:val="23"/>
          <w:szCs w:val="23"/>
        </w:rPr>
      </w:pPr>
      <w:r>
        <w:rPr>
          <w:b/>
          <w:bCs/>
          <w:color w:val="auto"/>
          <w:sz w:val="23"/>
          <w:szCs w:val="23"/>
        </w:rPr>
        <w:t xml:space="preserve">SOME ESSENTIAL DICTIONARIES AND OTHER </w:t>
      </w:r>
      <w:r w:rsidR="00D03B35">
        <w:rPr>
          <w:b/>
          <w:bCs/>
          <w:color w:val="auto"/>
          <w:sz w:val="23"/>
          <w:szCs w:val="23"/>
        </w:rPr>
        <w:t xml:space="preserve">REFERENCE MATERIALS FOR </w:t>
      </w:r>
      <w:r>
        <w:rPr>
          <w:b/>
          <w:bCs/>
          <w:color w:val="auto"/>
          <w:sz w:val="23"/>
          <w:szCs w:val="23"/>
        </w:rPr>
        <w:t xml:space="preserve">COURT INTERPRETERS </w:t>
      </w:r>
    </w:p>
    <w:p w:rsidR="00D03B35" w:rsidRPr="00D03B35" w:rsidRDefault="00D03B35" w:rsidP="00D03B35">
      <w:pPr>
        <w:pStyle w:val="Default"/>
        <w:ind w:left="720"/>
        <w:rPr>
          <w:b/>
          <w:bCs/>
          <w:color w:val="auto"/>
          <w:sz w:val="23"/>
          <w:szCs w:val="23"/>
        </w:rPr>
      </w:pPr>
    </w:p>
    <w:p w:rsidR="00B65021" w:rsidRDefault="00B65021" w:rsidP="00B65021">
      <w:pPr>
        <w:pStyle w:val="Default"/>
        <w:rPr>
          <w:color w:val="auto"/>
          <w:sz w:val="23"/>
          <w:szCs w:val="23"/>
        </w:rPr>
      </w:pPr>
      <w:r>
        <w:rPr>
          <w:b/>
          <w:bCs/>
          <w:color w:val="auto"/>
          <w:sz w:val="23"/>
          <w:szCs w:val="23"/>
        </w:rPr>
        <w:t xml:space="preserve">English monolingual dictionaries </w:t>
      </w:r>
    </w:p>
    <w:p w:rsidR="00B65021" w:rsidRDefault="00B65021" w:rsidP="00B65021">
      <w:pPr>
        <w:pStyle w:val="Default"/>
        <w:ind w:left="720"/>
        <w:rPr>
          <w:color w:val="auto"/>
          <w:sz w:val="23"/>
          <w:szCs w:val="23"/>
        </w:rPr>
      </w:pPr>
      <w:r>
        <w:rPr>
          <w:color w:val="auto"/>
          <w:sz w:val="23"/>
          <w:szCs w:val="23"/>
        </w:rPr>
        <w:t>American Heritage Dictionary of the English Language, 4</w:t>
      </w:r>
      <w:r>
        <w:rPr>
          <w:color w:val="auto"/>
          <w:position w:val="8"/>
          <w:sz w:val="23"/>
          <w:szCs w:val="23"/>
          <w:vertAlign w:val="superscript"/>
        </w:rPr>
        <w:t xml:space="preserve">th </w:t>
      </w:r>
      <w:r>
        <w:rPr>
          <w:color w:val="auto"/>
          <w:sz w:val="23"/>
          <w:szCs w:val="23"/>
        </w:rPr>
        <w:t xml:space="preserve">Edition </w:t>
      </w:r>
    </w:p>
    <w:p w:rsidR="00B65021" w:rsidRDefault="00B65021" w:rsidP="00B65021">
      <w:pPr>
        <w:pStyle w:val="Default"/>
        <w:ind w:left="1440"/>
        <w:rPr>
          <w:color w:val="auto"/>
          <w:sz w:val="23"/>
          <w:szCs w:val="23"/>
        </w:rPr>
      </w:pPr>
      <w:r>
        <w:rPr>
          <w:color w:val="auto"/>
          <w:sz w:val="23"/>
          <w:szCs w:val="23"/>
        </w:rPr>
        <w:t>Format: Hardcover, 4</w:t>
      </w:r>
      <w:r>
        <w:rPr>
          <w:color w:val="auto"/>
          <w:position w:val="8"/>
          <w:sz w:val="23"/>
          <w:szCs w:val="23"/>
          <w:vertAlign w:val="superscript"/>
        </w:rPr>
        <w:t xml:space="preserve">th </w:t>
      </w:r>
      <w:r>
        <w:rPr>
          <w:color w:val="auto"/>
          <w:sz w:val="23"/>
          <w:szCs w:val="23"/>
        </w:rPr>
        <w:t xml:space="preserve">ed., 2116pp. </w:t>
      </w:r>
    </w:p>
    <w:p w:rsidR="00B65021" w:rsidRDefault="00B65021" w:rsidP="00B65021">
      <w:pPr>
        <w:pStyle w:val="Default"/>
        <w:ind w:left="1440"/>
        <w:rPr>
          <w:color w:val="auto"/>
          <w:sz w:val="23"/>
          <w:szCs w:val="23"/>
        </w:rPr>
      </w:pPr>
      <w:r>
        <w:rPr>
          <w:color w:val="auto"/>
          <w:sz w:val="23"/>
          <w:szCs w:val="23"/>
        </w:rPr>
        <w:t xml:space="preserve">ISBN: 035825172 </w:t>
      </w:r>
    </w:p>
    <w:p w:rsidR="00B65021" w:rsidRDefault="00B65021" w:rsidP="00B65021">
      <w:pPr>
        <w:pStyle w:val="Default"/>
        <w:ind w:left="1440"/>
        <w:rPr>
          <w:color w:val="auto"/>
          <w:sz w:val="23"/>
          <w:szCs w:val="23"/>
        </w:rPr>
      </w:pPr>
      <w:r>
        <w:rPr>
          <w:color w:val="auto"/>
          <w:sz w:val="23"/>
          <w:szCs w:val="23"/>
        </w:rPr>
        <w:t xml:space="preserve">Publisher: Houghton Mifflin Company </w:t>
      </w:r>
    </w:p>
    <w:p w:rsidR="00B65021" w:rsidRDefault="00B65021" w:rsidP="00B65021">
      <w:pPr>
        <w:pStyle w:val="Default"/>
        <w:ind w:left="1440"/>
        <w:rPr>
          <w:color w:val="auto"/>
          <w:sz w:val="23"/>
          <w:szCs w:val="23"/>
        </w:rPr>
      </w:pPr>
      <w:r>
        <w:rPr>
          <w:color w:val="auto"/>
          <w:sz w:val="23"/>
          <w:szCs w:val="23"/>
        </w:rPr>
        <w:t xml:space="preserve">Pub. Date: September 2000 </w:t>
      </w:r>
    </w:p>
    <w:p w:rsidR="00B65021" w:rsidRDefault="00B65021" w:rsidP="00B65021">
      <w:pPr>
        <w:pStyle w:val="Default"/>
        <w:ind w:left="1440"/>
        <w:rPr>
          <w:color w:val="auto"/>
          <w:sz w:val="23"/>
          <w:szCs w:val="23"/>
        </w:rPr>
      </w:pPr>
      <w:r>
        <w:rPr>
          <w:color w:val="auto"/>
          <w:sz w:val="23"/>
          <w:szCs w:val="23"/>
        </w:rPr>
        <w:t>Edition Desc: 4</w:t>
      </w:r>
      <w:r>
        <w:rPr>
          <w:color w:val="auto"/>
          <w:position w:val="8"/>
          <w:sz w:val="23"/>
          <w:szCs w:val="23"/>
          <w:vertAlign w:val="superscript"/>
        </w:rPr>
        <w:t xml:space="preserve">th </w:t>
      </w:r>
    </w:p>
    <w:p w:rsidR="00B65021" w:rsidRDefault="00B65021" w:rsidP="00B65021">
      <w:pPr>
        <w:pStyle w:val="Default"/>
        <w:ind w:left="720"/>
        <w:rPr>
          <w:color w:val="auto"/>
          <w:sz w:val="23"/>
          <w:szCs w:val="23"/>
        </w:rPr>
      </w:pPr>
      <w:r>
        <w:rPr>
          <w:color w:val="auto"/>
          <w:sz w:val="23"/>
          <w:szCs w:val="23"/>
        </w:rPr>
        <w:t xml:space="preserve">Random House Webster’s Unabridged Dictionary </w:t>
      </w:r>
    </w:p>
    <w:p w:rsidR="00B65021" w:rsidRDefault="00B65021" w:rsidP="00B65021">
      <w:pPr>
        <w:pStyle w:val="Default"/>
        <w:ind w:left="1440"/>
        <w:rPr>
          <w:color w:val="auto"/>
          <w:sz w:val="23"/>
          <w:szCs w:val="23"/>
        </w:rPr>
      </w:pPr>
      <w:r>
        <w:rPr>
          <w:color w:val="auto"/>
          <w:sz w:val="23"/>
          <w:szCs w:val="23"/>
        </w:rPr>
        <w:t>Format: Hardcover, 3</w:t>
      </w:r>
      <w:r>
        <w:rPr>
          <w:color w:val="auto"/>
          <w:position w:val="8"/>
          <w:sz w:val="23"/>
          <w:szCs w:val="23"/>
          <w:vertAlign w:val="superscript"/>
        </w:rPr>
        <w:t xml:space="preserve">rd </w:t>
      </w:r>
      <w:r>
        <w:rPr>
          <w:color w:val="auto"/>
          <w:sz w:val="23"/>
          <w:szCs w:val="23"/>
        </w:rPr>
        <w:t xml:space="preserve">ed., 2256pp. </w:t>
      </w:r>
    </w:p>
    <w:p w:rsidR="00B65021" w:rsidRDefault="00B65021" w:rsidP="00B65021">
      <w:pPr>
        <w:pStyle w:val="Default"/>
        <w:ind w:left="1440"/>
        <w:rPr>
          <w:color w:val="auto"/>
          <w:sz w:val="23"/>
          <w:szCs w:val="23"/>
        </w:rPr>
      </w:pPr>
      <w:r>
        <w:rPr>
          <w:color w:val="auto"/>
          <w:sz w:val="23"/>
          <w:szCs w:val="23"/>
        </w:rPr>
        <w:t xml:space="preserve">ISBN: 0375425667 </w:t>
      </w:r>
    </w:p>
    <w:p w:rsidR="00B65021" w:rsidRDefault="00B65021" w:rsidP="00B65021">
      <w:pPr>
        <w:pStyle w:val="Default"/>
        <w:ind w:left="1440"/>
        <w:rPr>
          <w:color w:val="auto"/>
          <w:sz w:val="23"/>
          <w:szCs w:val="23"/>
        </w:rPr>
      </w:pPr>
      <w:r>
        <w:rPr>
          <w:color w:val="auto"/>
          <w:sz w:val="23"/>
          <w:szCs w:val="23"/>
        </w:rPr>
        <w:t xml:space="preserve">Publisher: Random House Information Group </w:t>
      </w:r>
    </w:p>
    <w:p w:rsidR="00B65021" w:rsidRDefault="00B65021" w:rsidP="00B65021">
      <w:pPr>
        <w:pStyle w:val="Default"/>
        <w:ind w:left="1440"/>
        <w:rPr>
          <w:color w:val="auto"/>
          <w:sz w:val="23"/>
          <w:szCs w:val="23"/>
        </w:rPr>
      </w:pPr>
      <w:r>
        <w:rPr>
          <w:color w:val="auto"/>
          <w:sz w:val="23"/>
          <w:szCs w:val="23"/>
        </w:rPr>
        <w:t xml:space="preserve">Pub. Date: September 2001 </w:t>
      </w:r>
    </w:p>
    <w:p w:rsidR="00B65021" w:rsidRDefault="00B65021" w:rsidP="00B65021">
      <w:pPr>
        <w:pStyle w:val="Default"/>
        <w:ind w:left="1440"/>
        <w:rPr>
          <w:color w:val="auto"/>
          <w:sz w:val="23"/>
          <w:szCs w:val="23"/>
        </w:rPr>
      </w:pPr>
      <w:r>
        <w:rPr>
          <w:color w:val="auto"/>
          <w:sz w:val="23"/>
          <w:szCs w:val="23"/>
        </w:rPr>
        <w:t>Edition Desc: 2</w:t>
      </w:r>
      <w:r>
        <w:rPr>
          <w:color w:val="auto"/>
          <w:position w:val="8"/>
          <w:sz w:val="23"/>
          <w:szCs w:val="23"/>
          <w:vertAlign w:val="superscript"/>
        </w:rPr>
        <w:t xml:space="preserve">nd </w:t>
      </w:r>
    </w:p>
    <w:p w:rsidR="00B65021" w:rsidRDefault="00B65021" w:rsidP="00B65021">
      <w:pPr>
        <w:pStyle w:val="Default"/>
        <w:ind w:left="360" w:firstLine="360"/>
        <w:rPr>
          <w:color w:val="auto"/>
          <w:sz w:val="23"/>
          <w:szCs w:val="23"/>
        </w:rPr>
      </w:pPr>
      <w:r>
        <w:rPr>
          <w:color w:val="auto"/>
          <w:sz w:val="23"/>
          <w:szCs w:val="23"/>
        </w:rPr>
        <w:t xml:space="preserve">Black’s Law Dictionary (American and English Jurisprudence) </w:t>
      </w:r>
    </w:p>
    <w:p w:rsidR="00B65021" w:rsidRDefault="00B65021" w:rsidP="00B65021">
      <w:pPr>
        <w:pStyle w:val="Default"/>
        <w:ind w:left="1440"/>
        <w:rPr>
          <w:color w:val="auto"/>
          <w:sz w:val="23"/>
          <w:szCs w:val="23"/>
        </w:rPr>
      </w:pPr>
      <w:r>
        <w:rPr>
          <w:color w:val="auto"/>
          <w:sz w:val="23"/>
          <w:szCs w:val="23"/>
        </w:rPr>
        <w:t>Format: Textbook Hardcover, 7</w:t>
      </w:r>
      <w:r>
        <w:rPr>
          <w:color w:val="auto"/>
          <w:position w:val="8"/>
          <w:sz w:val="23"/>
          <w:szCs w:val="23"/>
          <w:vertAlign w:val="superscript"/>
        </w:rPr>
        <w:t xml:space="preserve">th </w:t>
      </w:r>
      <w:r>
        <w:rPr>
          <w:color w:val="auto"/>
          <w:sz w:val="23"/>
          <w:szCs w:val="23"/>
        </w:rPr>
        <w:t xml:space="preserve">ed., 1776pp. </w:t>
      </w:r>
    </w:p>
    <w:p w:rsidR="00B65021" w:rsidRDefault="00B65021" w:rsidP="00B65021">
      <w:pPr>
        <w:pStyle w:val="Default"/>
        <w:ind w:left="1440"/>
        <w:rPr>
          <w:color w:val="auto"/>
          <w:sz w:val="23"/>
          <w:szCs w:val="23"/>
        </w:rPr>
      </w:pPr>
      <w:r>
        <w:rPr>
          <w:color w:val="auto"/>
          <w:sz w:val="23"/>
          <w:szCs w:val="23"/>
        </w:rPr>
        <w:t xml:space="preserve">ISBN: 0314228640 </w:t>
      </w:r>
    </w:p>
    <w:p w:rsidR="00B65021" w:rsidRDefault="00B65021" w:rsidP="00B65021">
      <w:pPr>
        <w:pStyle w:val="Default"/>
        <w:ind w:left="1440"/>
        <w:rPr>
          <w:color w:val="auto"/>
          <w:sz w:val="23"/>
          <w:szCs w:val="23"/>
        </w:rPr>
      </w:pPr>
      <w:r>
        <w:rPr>
          <w:color w:val="auto"/>
          <w:sz w:val="23"/>
          <w:szCs w:val="23"/>
        </w:rPr>
        <w:t xml:space="preserve">Publisher: West Group </w:t>
      </w:r>
    </w:p>
    <w:p w:rsidR="00B65021" w:rsidRDefault="00B65021" w:rsidP="00B65021">
      <w:pPr>
        <w:pStyle w:val="Default"/>
        <w:ind w:left="1440"/>
        <w:rPr>
          <w:color w:val="auto"/>
          <w:sz w:val="23"/>
          <w:szCs w:val="23"/>
        </w:rPr>
      </w:pPr>
      <w:r>
        <w:rPr>
          <w:color w:val="auto"/>
          <w:sz w:val="23"/>
          <w:szCs w:val="23"/>
        </w:rPr>
        <w:t xml:space="preserve">Pub. Date: August 1999 </w:t>
      </w:r>
    </w:p>
    <w:p w:rsidR="00D03B35" w:rsidRDefault="00D03B35" w:rsidP="00B65021">
      <w:pPr>
        <w:pStyle w:val="Default"/>
        <w:ind w:left="1440"/>
        <w:rPr>
          <w:color w:val="auto"/>
          <w:sz w:val="23"/>
          <w:szCs w:val="23"/>
        </w:rPr>
      </w:pPr>
    </w:p>
    <w:p w:rsidR="00B65021" w:rsidRDefault="00B65021" w:rsidP="00B65021">
      <w:pPr>
        <w:pStyle w:val="Default"/>
        <w:rPr>
          <w:b/>
          <w:bCs/>
          <w:color w:val="auto"/>
          <w:sz w:val="23"/>
          <w:szCs w:val="23"/>
        </w:rPr>
      </w:pPr>
      <w:r>
        <w:rPr>
          <w:b/>
          <w:bCs/>
          <w:color w:val="auto"/>
          <w:sz w:val="23"/>
          <w:szCs w:val="23"/>
        </w:rPr>
        <w:t xml:space="preserve">Dictionaries for languages other than English </w:t>
      </w:r>
    </w:p>
    <w:p w:rsidR="00D03B35" w:rsidRDefault="00D03B35" w:rsidP="00B65021">
      <w:pPr>
        <w:pStyle w:val="Default"/>
        <w:rPr>
          <w:color w:val="auto"/>
          <w:sz w:val="23"/>
          <w:szCs w:val="23"/>
        </w:rPr>
      </w:pPr>
    </w:p>
    <w:p w:rsidR="00B65021" w:rsidRDefault="00B65021" w:rsidP="00B65021">
      <w:pPr>
        <w:pStyle w:val="Default"/>
        <w:rPr>
          <w:color w:val="auto"/>
          <w:sz w:val="23"/>
          <w:szCs w:val="23"/>
        </w:rPr>
      </w:pPr>
      <w:r>
        <w:rPr>
          <w:b/>
          <w:bCs/>
          <w:color w:val="auto"/>
          <w:sz w:val="23"/>
          <w:szCs w:val="23"/>
        </w:rPr>
        <w:t xml:space="preserve">ARABIC </w:t>
      </w:r>
    </w:p>
    <w:p w:rsidR="00B65021" w:rsidRDefault="00B65021" w:rsidP="00B65021">
      <w:pPr>
        <w:pStyle w:val="Default"/>
        <w:rPr>
          <w:color w:val="auto"/>
          <w:sz w:val="23"/>
          <w:szCs w:val="23"/>
        </w:rPr>
      </w:pPr>
      <w:r>
        <w:rPr>
          <w:color w:val="auto"/>
          <w:sz w:val="23"/>
          <w:szCs w:val="23"/>
        </w:rPr>
        <w:t xml:space="preserve">Al Mawrid (English-Arabic/Arabic-English dictionary) </w:t>
      </w:r>
    </w:p>
    <w:p w:rsidR="00B65021" w:rsidRDefault="00B65021" w:rsidP="00B65021">
      <w:pPr>
        <w:pStyle w:val="Default"/>
        <w:ind w:left="1440"/>
        <w:rPr>
          <w:color w:val="auto"/>
          <w:sz w:val="23"/>
          <w:szCs w:val="23"/>
        </w:rPr>
      </w:pPr>
      <w:r>
        <w:rPr>
          <w:color w:val="auto"/>
          <w:sz w:val="23"/>
          <w:szCs w:val="23"/>
        </w:rPr>
        <w:t>Format: Hardcover, 3</w:t>
      </w:r>
      <w:r>
        <w:rPr>
          <w:color w:val="auto"/>
          <w:position w:val="8"/>
          <w:sz w:val="23"/>
          <w:szCs w:val="23"/>
          <w:vertAlign w:val="superscript"/>
        </w:rPr>
        <w:t xml:space="preserve">rd </w:t>
      </w:r>
      <w:r>
        <w:rPr>
          <w:color w:val="auto"/>
          <w:sz w:val="23"/>
          <w:szCs w:val="23"/>
        </w:rPr>
        <w:t xml:space="preserve">ed., 2376pp. </w:t>
      </w:r>
    </w:p>
    <w:p w:rsidR="00B65021" w:rsidRDefault="00B65021" w:rsidP="00B65021">
      <w:pPr>
        <w:pStyle w:val="Default"/>
        <w:ind w:left="1440"/>
        <w:rPr>
          <w:color w:val="auto"/>
          <w:sz w:val="23"/>
          <w:szCs w:val="23"/>
        </w:rPr>
      </w:pPr>
      <w:r>
        <w:rPr>
          <w:color w:val="auto"/>
          <w:sz w:val="23"/>
          <w:szCs w:val="23"/>
        </w:rPr>
        <w:t xml:space="preserve">ASIN: 1894412974 </w:t>
      </w:r>
    </w:p>
    <w:p w:rsidR="00B65021" w:rsidRDefault="00B65021" w:rsidP="00B65021">
      <w:pPr>
        <w:pStyle w:val="Default"/>
        <w:ind w:left="1440"/>
        <w:rPr>
          <w:color w:val="auto"/>
          <w:sz w:val="23"/>
          <w:szCs w:val="23"/>
        </w:rPr>
      </w:pPr>
      <w:r>
        <w:rPr>
          <w:color w:val="auto"/>
          <w:sz w:val="23"/>
          <w:szCs w:val="23"/>
        </w:rPr>
        <w:t xml:space="preserve">Publisher: Dar El Ilm Lilmalayin </w:t>
      </w:r>
    </w:p>
    <w:p w:rsidR="00B65021" w:rsidRDefault="00B65021" w:rsidP="00B65021">
      <w:pPr>
        <w:pStyle w:val="Default"/>
        <w:ind w:left="720" w:firstLine="720"/>
        <w:rPr>
          <w:color w:val="auto"/>
          <w:sz w:val="23"/>
          <w:szCs w:val="23"/>
        </w:rPr>
      </w:pPr>
      <w:r>
        <w:rPr>
          <w:color w:val="auto"/>
          <w:sz w:val="23"/>
          <w:szCs w:val="23"/>
        </w:rPr>
        <w:t xml:space="preserve">Pub. Date: March 1998 </w:t>
      </w:r>
    </w:p>
    <w:p w:rsidR="00B65021" w:rsidRDefault="00B65021" w:rsidP="00B65021">
      <w:pPr>
        <w:pStyle w:val="Default"/>
        <w:ind w:firstLine="720"/>
        <w:rPr>
          <w:color w:val="auto"/>
          <w:sz w:val="23"/>
          <w:szCs w:val="23"/>
        </w:rPr>
      </w:pPr>
      <w:r>
        <w:rPr>
          <w:color w:val="auto"/>
          <w:sz w:val="23"/>
          <w:szCs w:val="23"/>
        </w:rPr>
        <w:t xml:space="preserve">Al Mawrid 2002: A Modern English-Arabic Dictionary </w:t>
      </w:r>
    </w:p>
    <w:p w:rsidR="00B65021" w:rsidRDefault="00B65021" w:rsidP="00B65021">
      <w:pPr>
        <w:pStyle w:val="Default"/>
        <w:ind w:left="1440"/>
        <w:rPr>
          <w:color w:val="auto"/>
          <w:sz w:val="23"/>
          <w:szCs w:val="23"/>
        </w:rPr>
      </w:pPr>
      <w:r>
        <w:rPr>
          <w:color w:val="auto"/>
          <w:sz w:val="23"/>
          <w:szCs w:val="23"/>
        </w:rPr>
        <w:t xml:space="preserve">Format: Hardcover </w:t>
      </w:r>
    </w:p>
    <w:p w:rsidR="00B65021" w:rsidRDefault="00B65021" w:rsidP="00B65021">
      <w:pPr>
        <w:pStyle w:val="Default"/>
        <w:ind w:left="1440"/>
        <w:rPr>
          <w:color w:val="auto"/>
          <w:sz w:val="23"/>
          <w:szCs w:val="23"/>
        </w:rPr>
      </w:pPr>
      <w:r>
        <w:rPr>
          <w:color w:val="auto"/>
          <w:sz w:val="23"/>
          <w:szCs w:val="23"/>
        </w:rPr>
        <w:t xml:space="preserve">ISBN: 9953900426 </w:t>
      </w:r>
    </w:p>
    <w:p w:rsidR="00B65021" w:rsidRDefault="00B65021" w:rsidP="00B65021">
      <w:pPr>
        <w:pStyle w:val="Default"/>
        <w:ind w:left="1440"/>
        <w:rPr>
          <w:color w:val="auto"/>
          <w:sz w:val="23"/>
          <w:szCs w:val="23"/>
        </w:rPr>
      </w:pPr>
      <w:r>
        <w:rPr>
          <w:color w:val="auto"/>
          <w:sz w:val="23"/>
          <w:szCs w:val="23"/>
        </w:rPr>
        <w:t xml:space="preserve">Publisher: Librarie Du Moyen-Orient </w:t>
      </w:r>
    </w:p>
    <w:p w:rsidR="00B65021" w:rsidRDefault="00B65021" w:rsidP="00B65021">
      <w:pPr>
        <w:pStyle w:val="Default"/>
        <w:ind w:left="720" w:firstLine="720"/>
        <w:rPr>
          <w:color w:val="auto"/>
          <w:sz w:val="23"/>
          <w:szCs w:val="23"/>
        </w:rPr>
      </w:pPr>
      <w:r>
        <w:rPr>
          <w:color w:val="auto"/>
          <w:sz w:val="23"/>
          <w:szCs w:val="23"/>
        </w:rPr>
        <w:t xml:space="preserve">Pub. Date: 2001 </w:t>
      </w:r>
    </w:p>
    <w:p w:rsidR="00B65021" w:rsidRDefault="00B65021" w:rsidP="00B65021">
      <w:pPr>
        <w:pStyle w:val="Default"/>
        <w:pageBreakBefore/>
        <w:rPr>
          <w:color w:val="auto"/>
          <w:sz w:val="23"/>
          <w:szCs w:val="23"/>
        </w:rPr>
      </w:pPr>
      <w:r>
        <w:rPr>
          <w:color w:val="auto"/>
          <w:sz w:val="23"/>
          <w:szCs w:val="23"/>
        </w:rPr>
        <w:lastRenderedPageBreak/>
        <w:t xml:space="preserve">Arabic-English Faruqi’s Law Dictionary </w:t>
      </w:r>
    </w:p>
    <w:p w:rsidR="00B65021" w:rsidRDefault="00B65021" w:rsidP="00B65021">
      <w:pPr>
        <w:pStyle w:val="Default"/>
        <w:ind w:left="1440"/>
        <w:rPr>
          <w:color w:val="auto"/>
          <w:sz w:val="23"/>
          <w:szCs w:val="23"/>
        </w:rPr>
      </w:pPr>
      <w:r>
        <w:rPr>
          <w:color w:val="auto"/>
          <w:sz w:val="23"/>
          <w:szCs w:val="23"/>
        </w:rPr>
        <w:t>Format: Hardcover, 3</w:t>
      </w:r>
      <w:r>
        <w:rPr>
          <w:color w:val="auto"/>
          <w:position w:val="8"/>
          <w:sz w:val="23"/>
          <w:szCs w:val="23"/>
          <w:vertAlign w:val="superscript"/>
        </w:rPr>
        <w:t xml:space="preserve">rd </w:t>
      </w:r>
      <w:r>
        <w:rPr>
          <w:color w:val="auto"/>
          <w:sz w:val="23"/>
          <w:szCs w:val="23"/>
        </w:rPr>
        <w:t xml:space="preserve">ed., 380pp. </w:t>
      </w:r>
    </w:p>
    <w:p w:rsidR="00B65021" w:rsidRDefault="00B65021" w:rsidP="00B65021">
      <w:pPr>
        <w:pStyle w:val="Default"/>
        <w:ind w:left="1440"/>
        <w:rPr>
          <w:color w:val="auto"/>
          <w:sz w:val="23"/>
          <w:szCs w:val="23"/>
        </w:rPr>
      </w:pPr>
      <w:r>
        <w:rPr>
          <w:color w:val="auto"/>
          <w:sz w:val="23"/>
          <w:szCs w:val="23"/>
        </w:rPr>
        <w:t xml:space="preserve">ISBN: 0884310728 </w:t>
      </w:r>
    </w:p>
    <w:p w:rsidR="00B65021" w:rsidRDefault="00B65021" w:rsidP="00B65021">
      <w:pPr>
        <w:pStyle w:val="Default"/>
        <w:ind w:left="1440"/>
        <w:rPr>
          <w:color w:val="auto"/>
          <w:sz w:val="23"/>
          <w:szCs w:val="23"/>
        </w:rPr>
      </w:pPr>
      <w:r>
        <w:rPr>
          <w:color w:val="auto"/>
          <w:sz w:val="23"/>
          <w:szCs w:val="23"/>
        </w:rPr>
        <w:t xml:space="preserve">Publisher: I B D Ltd </w:t>
      </w:r>
    </w:p>
    <w:p w:rsidR="00B65021" w:rsidRDefault="00B65021" w:rsidP="00B65021">
      <w:pPr>
        <w:pStyle w:val="Default"/>
        <w:ind w:left="720" w:firstLine="720"/>
        <w:rPr>
          <w:color w:val="auto"/>
          <w:sz w:val="23"/>
          <w:szCs w:val="23"/>
        </w:rPr>
      </w:pPr>
      <w:r>
        <w:rPr>
          <w:color w:val="auto"/>
          <w:sz w:val="23"/>
          <w:szCs w:val="23"/>
        </w:rPr>
        <w:t xml:space="preserve">Pub. Date: December 1986 </w:t>
      </w:r>
    </w:p>
    <w:p w:rsidR="00B65021" w:rsidRDefault="00B65021" w:rsidP="00B65021">
      <w:pPr>
        <w:pStyle w:val="Default"/>
        <w:ind w:left="720" w:firstLine="720"/>
        <w:rPr>
          <w:color w:val="auto"/>
          <w:sz w:val="23"/>
          <w:szCs w:val="23"/>
        </w:rPr>
      </w:pPr>
      <w:r>
        <w:rPr>
          <w:color w:val="auto"/>
          <w:sz w:val="23"/>
          <w:szCs w:val="23"/>
        </w:rPr>
        <w:t xml:space="preserve">(This dictionary is also available in English-Arabic) </w:t>
      </w:r>
    </w:p>
    <w:p w:rsidR="00B65021" w:rsidRDefault="00B65021" w:rsidP="00B65021">
      <w:pPr>
        <w:pStyle w:val="Default"/>
        <w:rPr>
          <w:color w:val="auto"/>
          <w:sz w:val="23"/>
          <w:szCs w:val="23"/>
        </w:rPr>
      </w:pPr>
      <w:r>
        <w:rPr>
          <w:b/>
          <w:bCs/>
          <w:color w:val="auto"/>
          <w:sz w:val="23"/>
          <w:szCs w:val="23"/>
        </w:rPr>
        <w:t xml:space="preserve">CHINESE </w:t>
      </w:r>
    </w:p>
    <w:p w:rsidR="00B65021" w:rsidRDefault="00B65021" w:rsidP="00B65021">
      <w:pPr>
        <w:pStyle w:val="Default"/>
        <w:rPr>
          <w:color w:val="auto"/>
          <w:sz w:val="23"/>
          <w:szCs w:val="23"/>
        </w:rPr>
      </w:pPr>
      <w:r>
        <w:rPr>
          <w:color w:val="auto"/>
          <w:sz w:val="23"/>
          <w:szCs w:val="23"/>
        </w:rPr>
        <w:t xml:space="preserve">Chinese-English Dictionary </w:t>
      </w:r>
    </w:p>
    <w:p w:rsidR="00B65021" w:rsidRDefault="00B65021" w:rsidP="00B65021">
      <w:pPr>
        <w:pStyle w:val="Default"/>
        <w:ind w:left="1440"/>
        <w:rPr>
          <w:color w:val="auto"/>
          <w:sz w:val="23"/>
          <w:szCs w:val="23"/>
        </w:rPr>
      </w:pPr>
      <w:r>
        <w:rPr>
          <w:color w:val="auto"/>
          <w:sz w:val="23"/>
          <w:szCs w:val="23"/>
        </w:rPr>
        <w:t xml:space="preserve">Format: Hardcover, 1401pp. </w:t>
      </w:r>
    </w:p>
    <w:p w:rsidR="00B65021" w:rsidRDefault="00B65021" w:rsidP="00B65021">
      <w:pPr>
        <w:pStyle w:val="Default"/>
        <w:ind w:left="1440"/>
        <w:rPr>
          <w:color w:val="auto"/>
          <w:sz w:val="23"/>
          <w:szCs w:val="23"/>
        </w:rPr>
      </w:pPr>
      <w:r>
        <w:rPr>
          <w:color w:val="auto"/>
          <w:sz w:val="23"/>
          <w:szCs w:val="23"/>
        </w:rPr>
        <w:t xml:space="preserve">ISBN: 962-04-0398-3 </w:t>
      </w:r>
    </w:p>
    <w:p w:rsidR="00B65021" w:rsidRDefault="00B65021" w:rsidP="00B65021">
      <w:pPr>
        <w:pStyle w:val="Default"/>
        <w:ind w:left="720" w:firstLine="720"/>
        <w:rPr>
          <w:color w:val="auto"/>
          <w:sz w:val="23"/>
          <w:szCs w:val="23"/>
        </w:rPr>
      </w:pPr>
      <w:r>
        <w:rPr>
          <w:color w:val="auto"/>
          <w:sz w:val="23"/>
          <w:szCs w:val="23"/>
        </w:rPr>
        <w:t xml:space="preserve">Pub. Date: 1991 </w:t>
      </w:r>
    </w:p>
    <w:p w:rsidR="00B65021" w:rsidRDefault="00B65021" w:rsidP="00B65021">
      <w:pPr>
        <w:pStyle w:val="Default"/>
        <w:rPr>
          <w:color w:val="auto"/>
          <w:sz w:val="23"/>
          <w:szCs w:val="23"/>
        </w:rPr>
      </w:pPr>
      <w:r>
        <w:rPr>
          <w:color w:val="auto"/>
          <w:sz w:val="23"/>
          <w:szCs w:val="23"/>
        </w:rPr>
        <w:t xml:space="preserve">English-Chinese Dictionary </w:t>
      </w:r>
    </w:p>
    <w:p w:rsidR="00B65021" w:rsidRDefault="00B65021" w:rsidP="00B65021">
      <w:pPr>
        <w:pStyle w:val="Default"/>
        <w:ind w:left="1440"/>
        <w:rPr>
          <w:color w:val="auto"/>
          <w:sz w:val="23"/>
          <w:szCs w:val="23"/>
        </w:rPr>
      </w:pPr>
      <w:r>
        <w:rPr>
          <w:color w:val="auto"/>
          <w:sz w:val="23"/>
          <w:szCs w:val="23"/>
        </w:rPr>
        <w:t xml:space="preserve">Format: Hardcover, 1769pp. </w:t>
      </w:r>
    </w:p>
    <w:p w:rsidR="00B65021" w:rsidRDefault="00B65021" w:rsidP="00B65021">
      <w:pPr>
        <w:pStyle w:val="Default"/>
        <w:ind w:left="1440"/>
        <w:rPr>
          <w:color w:val="auto"/>
          <w:sz w:val="23"/>
          <w:szCs w:val="23"/>
        </w:rPr>
      </w:pPr>
      <w:r>
        <w:rPr>
          <w:color w:val="auto"/>
          <w:sz w:val="23"/>
          <w:szCs w:val="23"/>
        </w:rPr>
        <w:t xml:space="preserve">ISBN: 962-04-0201-4 </w:t>
      </w:r>
    </w:p>
    <w:p w:rsidR="00B65021" w:rsidRDefault="00B65021" w:rsidP="00B65021">
      <w:pPr>
        <w:pStyle w:val="Default"/>
        <w:ind w:left="720" w:firstLine="720"/>
        <w:rPr>
          <w:color w:val="auto"/>
          <w:sz w:val="23"/>
          <w:szCs w:val="23"/>
        </w:rPr>
      </w:pPr>
      <w:r>
        <w:rPr>
          <w:color w:val="auto"/>
          <w:sz w:val="23"/>
          <w:szCs w:val="23"/>
        </w:rPr>
        <w:t xml:space="preserve">Pub. Date: 1991 </w:t>
      </w:r>
    </w:p>
    <w:p w:rsidR="00B65021" w:rsidRDefault="00B65021" w:rsidP="00B65021">
      <w:pPr>
        <w:pStyle w:val="Default"/>
        <w:rPr>
          <w:color w:val="auto"/>
          <w:sz w:val="23"/>
          <w:szCs w:val="23"/>
        </w:rPr>
      </w:pPr>
      <w:r>
        <w:rPr>
          <w:color w:val="auto"/>
          <w:sz w:val="23"/>
          <w:szCs w:val="23"/>
        </w:rPr>
        <w:t xml:space="preserve">Chinese-English New Practical Dictionary </w:t>
      </w:r>
    </w:p>
    <w:p w:rsidR="00B65021" w:rsidRDefault="00B65021" w:rsidP="00B65021">
      <w:pPr>
        <w:pStyle w:val="Default"/>
        <w:ind w:left="1440"/>
        <w:rPr>
          <w:color w:val="auto"/>
          <w:sz w:val="23"/>
          <w:szCs w:val="23"/>
        </w:rPr>
      </w:pPr>
      <w:r>
        <w:rPr>
          <w:color w:val="auto"/>
          <w:sz w:val="23"/>
          <w:szCs w:val="23"/>
        </w:rPr>
        <w:t xml:space="preserve">Format: Paperback, 1418pp. </w:t>
      </w:r>
    </w:p>
    <w:p w:rsidR="00B65021" w:rsidRDefault="00B65021" w:rsidP="00B65021">
      <w:pPr>
        <w:pStyle w:val="Default"/>
        <w:ind w:left="720" w:firstLine="720"/>
        <w:rPr>
          <w:color w:val="auto"/>
          <w:sz w:val="23"/>
          <w:szCs w:val="23"/>
        </w:rPr>
      </w:pPr>
      <w:r>
        <w:rPr>
          <w:color w:val="auto"/>
          <w:sz w:val="23"/>
          <w:szCs w:val="23"/>
        </w:rPr>
        <w:t xml:space="preserve">ISBN: 0-88431-193-7 </w:t>
      </w:r>
    </w:p>
    <w:p w:rsidR="00B65021" w:rsidRDefault="00B65021" w:rsidP="00B65021">
      <w:pPr>
        <w:pStyle w:val="Default"/>
        <w:ind w:left="1440"/>
        <w:rPr>
          <w:color w:val="auto"/>
          <w:sz w:val="23"/>
          <w:szCs w:val="23"/>
        </w:rPr>
      </w:pPr>
      <w:r>
        <w:rPr>
          <w:color w:val="auto"/>
          <w:sz w:val="23"/>
          <w:szCs w:val="23"/>
        </w:rPr>
        <w:t xml:space="preserve">Pub. Date: 1987 </w:t>
      </w:r>
    </w:p>
    <w:p w:rsidR="00B65021" w:rsidRDefault="00B65021" w:rsidP="00B65021">
      <w:pPr>
        <w:pStyle w:val="Default"/>
        <w:rPr>
          <w:color w:val="auto"/>
          <w:sz w:val="23"/>
          <w:szCs w:val="23"/>
        </w:rPr>
      </w:pPr>
      <w:r>
        <w:rPr>
          <w:color w:val="auto"/>
          <w:sz w:val="23"/>
          <w:szCs w:val="23"/>
        </w:rPr>
        <w:t xml:space="preserve">Chinese-English (Mandarin) Dictionary </w:t>
      </w:r>
    </w:p>
    <w:p w:rsidR="00B65021" w:rsidRDefault="00B65021" w:rsidP="00B65021">
      <w:pPr>
        <w:pStyle w:val="Default"/>
        <w:ind w:left="1440"/>
        <w:rPr>
          <w:color w:val="auto"/>
          <w:sz w:val="23"/>
          <w:szCs w:val="23"/>
        </w:rPr>
      </w:pPr>
      <w:r>
        <w:rPr>
          <w:color w:val="auto"/>
          <w:sz w:val="23"/>
          <w:szCs w:val="23"/>
        </w:rPr>
        <w:t xml:space="preserve">Format: Hardcover, 660pp. </w:t>
      </w:r>
    </w:p>
    <w:p w:rsidR="00B65021" w:rsidRDefault="00B65021" w:rsidP="00B65021">
      <w:pPr>
        <w:pStyle w:val="Default"/>
        <w:ind w:left="720" w:firstLine="720"/>
        <w:rPr>
          <w:color w:val="auto"/>
          <w:sz w:val="23"/>
          <w:szCs w:val="23"/>
        </w:rPr>
      </w:pPr>
      <w:r>
        <w:rPr>
          <w:color w:val="auto"/>
          <w:sz w:val="23"/>
          <w:szCs w:val="23"/>
        </w:rPr>
        <w:t xml:space="preserve">ISBN: 0-88431-261-5 </w:t>
      </w:r>
    </w:p>
    <w:p w:rsidR="00B65021" w:rsidRDefault="00B65021" w:rsidP="00B65021">
      <w:pPr>
        <w:pStyle w:val="Default"/>
        <w:ind w:left="720" w:firstLine="720"/>
        <w:rPr>
          <w:color w:val="auto"/>
          <w:sz w:val="23"/>
          <w:szCs w:val="23"/>
        </w:rPr>
      </w:pPr>
      <w:r>
        <w:rPr>
          <w:color w:val="auto"/>
          <w:sz w:val="23"/>
          <w:szCs w:val="23"/>
        </w:rPr>
        <w:t xml:space="preserve">Pub. Date: 1967 </w:t>
      </w:r>
    </w:p>
    <w:p w:rsidR="00B65021" w:rsidRDefault="00B65021" w:rsidP="00B65021">
      <w:pPr>
        <w:pStyle w:val="Default"/>
        <w:rPr>
          <w:color w:val="auto"/>
          <w:sz w:val="23"/>
          <w:szCs w:val="23"/>
        </w:rPr>
      </w:pPr>
      <w:r>
        <w:rPr>
          <w:color w:val="auto"/>
          <w:sz w:val="23"/>
          <w:szCs w:val="23"/>
        </w:rPr>
        <w:t xml:space="preserve">English-Chinese Glossary of American Criminal Law </w:t>
      </w:r>
    </w:p>
    <w:p w:rsidR="00B65021" w:rsidRDefault="00B65021" w:rsidP="00B65021">
      <w:pPr>
        <w:pStyle w:val="Default"/>
        <w:ind w:left="1440"/>
        <w:rPr>
          <w:color w:val="auto"/>
          <w:sz w:val="23"/>
          <w:szCs w:val="23"/>
        </w:rPr>
      </w:pPr>
      <w:r>
        <w:rPr>
          <w:color w:val="auto"/>
          <w:sz w:val="23"/>
          <w:szCs w:val="23"/>
        </w:rPr>
        <w:t xml:space="preserve">Format: Paperback, 246pp. </w:t>
      </w:r>
    </w:p>
    <w:p w:rsidR="00B65021" w:rsidRDefault="00B65021" w:rsidP="00B65021">
      <w:pPr>
        <w:pStyle w:val="Default"/>
        <w:ind w:left="720" w:firstLine="720"/>
        <w:rPr>
          <w:color w:val="auto"/>
          <w:sz w:val="23"/>
          <w:szCs w:val="23"/>
        </w:rPr>
      </w:pPr>
      <w:r>
        <w:rPr>
          <w:color w:val="auto"/>
          <w:sz w:val="23"/>
          <w:szCs w:val="23"/>
        </w:rPr>
        <w:t xml:space="preserve">ISBN: 0-88727-111-1 </w:t>
      </w:r>
    </w:p>
    <w:p w:rsidR="00B65021" w:rsidRDefault="00B65021" w:rsidP="00B65021">
      <w:pPr>
        <w:pStyle w:val="Default"/>
        <w:ind w:left="720" w:firstLine="720"/>
        <w:rPr>
          <w:color w:val="auto"/>
          <w:sz w:val="23"/>
          <w:szCs w:val="23"/>
        </w:rPr>
      </w:pPr>
      <w:r>
        <w:rPr>
          <w:color w:val="auto"/>
          <w:sz w:val="23"/>
          <w:szCs w:val="23"/>
        </w:rPr>
        <w:t xml:space="preserve">Pub. Date: 1989 </w:t>
      </w:r>
    </w:p>
    <w:p w:rsidR="00B65021" w:rsidRDefault="00B65021" w:rsidP="00B65021">
      <w:pPr>
        <w:pStyle w:val="Default"/>
        <w:ind w:firstLine="720"/>
        <w:rPr>
          <w:color w:val="auto"/>
          <w:sz w:val="23"/>
          <w:szCs w:val="23"/>
        </w:rPr>
      </w:pPr>
      <w:r>
        <w:rPr>
          <w:color w:val="auto"/>
          <w:sz w:val="23"/>
          <w:szCs w:val="23"/>
        </w:rPr>
        <w:t xml:space="preserve">English-Cantonese Glossary </w:t>
      </w:r>
    </w:p>
    <w:p w:rsidR="00B65021" w:rsidRDefault="00B65021" w:rsidP="00B65021">
      <w:pPr>
        <w:pStyle w:val="Default"/>
        <w:ind w:left="1440"/>
        <w:rPr>
          <w:color w:val="auto"/>
          <w:sz w:val="23"/>
          <w:szCs w:val="23"/>
        </w:rPr>
      </w:pPr>
      <w:r>
        <w:rPr>
          <w:color w:val="auto"/>
          <w:sz w:val="23"/>
          <w:szCs w:val="23"/>
        </w:rPr>
        <w:t xml:space="preserve">Format: Looseleaf </w:t>
      </w:r>
    </w:p>
    <w:p w:rsidR="00B65021" w:rsidRDefault="00B65021" w:rsidP="00B65021">
      <w:pPr>
        <w:pStyle w:val="Default"/>
        <w:ind w:left="720" w:firstLine="720"/>
        <w:rPr>
          <w:color w:val="auto"/>
          <w:sz w:val="23"/>
          <w:szCs w:val="23"/>
        </w:rPr>
      </w:pPr>
      <w:r>
        <w:rPr>
          <w:color w:val="auto"/>
          <w:sz w:val="23"/>
          <w:szCs w:val="23"/>
        </w:rPr>
        <w:t xml:space="preserve">ISBN: N/A </w:t>
      </w:r>
    </w:p>
    <w:p w:rsidR="00B65021" w:rsidRDefault="00B65021" w:rsidP="00B65021">
      <w:pPr>
        <w:pStyle w:val="Default"/>
        <w:ind w:left="1440"/>
        <w:rPr>
          <w:color w:val="auto"/>
          <w:sz w:val="23"/>
          <w:szCs w:val="23"/>
        </w:rPr>
      </w:pPr>
      <w:r>
        <w:rPr>
          <w:color w:val="auto"/>
          <w:sz w:val="23"/>
          <w:szCs w:val="23"/>
        </w:rPr>
        <w:t xml:space="preserve">Publisher: ACEBO </w:t>
      </w:r>
    </w:p>
    <w:p w:rsidR="00B65021" w:rsidRDefault="00B65021" w:rsidP="00B65021">
      <w:pPr>
        <w:pStyle w:val="Default"/>
        <w:ind w:left="720" w:firstLine="720"/>
        <w:rPr>
          <w:color w:val="auto"/>
          <w:sz w:val="23"/>
          <w:szCs w:val="23"/>
        </w:rPr>
      </w:pPr>
      <w:r>
        <w:rPr>
          <w:color w:val="auto"/>
          <w:sz w:val="23"/>
          <w:szCs w:val="23"/>
        </w:rPr>
        <w:t xml:space="preserve">Pub. Date: N/A </w:t>
      </w:r>
    </w:p>
    <w:p w:rsidR="00B65021" w:rsidRDefault="00B65021" w:rsidP="00B65021">
      <w:pPr>
        <w:pStyle w:val="Default"/>
        <w:ind w:firstLine="720"/>
        <w:rPr>
          <w:color w:val="auto"/>
          <w:sz w:val="23"/>
          <w:szCs w:val="23"/>
        </w:rPr>
      </w:pPr>
      <w:r>
        <w:rPr>
          <w:color w:val="auto"/>
          <w:sz w:val="23"/>
          <w:szCs w:val="23"/>
        </w:rPr>
        <w:t xml:space="preserve">Glossary of Selected Legal Terms English-Cantonese </w:t>
      </w:r>
    </w:p>
    <w:p w:rsidR="00F34B1E" w:rsidRDefault="00B65021" w:rsidP="00B65021">
      <w:pPr>
        <w:pStyle w:val="Default"/>
        <w:ind w:left="720" w:firstLine="720"/>
        <w:rPr>
          <w:color w:val="auto"/>
          <w:sz w:val="23"/>
          <w:szCs w:val="23"/>
        </w:rPr>
      </w:pPr>
      <w:r>
        <w:rPr>
          <w:color w:val="auto"/>
          <w:sz w:val="23"/>
          <w:szCs w:val="23"/>
        </w:rPr>
        <w:t>Office of the Administrator of</w:t>
      </w:r>
      <w:r w:rsidR="00F34B1E">
        <w:rPr>
          <w:color w:val="auto"/>
          <w:sz w:val="23"/>
          <w:szCs w:val="23"/>
        </w:rPr>
        <w:t xml:space="preserve"> the Courts, State of Washington </w:t>
      </w:r>
    </w:p>
    <w:p w:rsidR="00B65021" w:rsidRDefault="00F34B1E" w:rsidP="00B65021">
      <w:pPr>
        <w:pStyle w:val="Default"/>
        <w:ind w:left="720" w:firstLine="720"/>
        <w:rPr>
          <w:color w:val="auto"/>
          <w:sz w:val="23"/>
          <w:szCs w:val="23"/>
        </w:rPr>
      </w:pPr>
      <w:r>
        <w:rPr>
          <w:color w:val="auto"/>
          <w:sz w:val="23"/>
          <w:szCs w:val="23"/>
        </w:rPr>
        <w:t xml:space="preserve"> </w:t>
      </w:r>
      <w:r w:rsidR="00B65021">
        <w:rPr>
          <w:color w:val="auto"/>
          <w:sz w:val="23"/>
          <w:szCs w:val="23"/>
        </w:rPr>
        <w:t xml:space="preserve"> </w:t>
      </w:r>
    </w:p>
    <w:p w:rsidR="00B65021" w:rsidRDefault="00B65021" w:rsidP="00B65021">
      <w:pPr>
        <w:pStyle w:val="Default"/>
        <w:rPr>
          <w:color w:val="auto"/>
          <w:sz w:val="23"/>
          <w:szCs w:val="23"/>
        </w:rPr>
      </w:pPr>
      <w:r>
        <w:rPr>
          <w:b/>
          <w:bCs/>
          <w:color w:val="auto"/>
          <w:sz w:val="23"/>
          <w:szCs w:val="23"/>
        </w:rPr>
        <w:t xml:space="preserve">FRENCH </w:t>
      </w:r>
    </w:p>
    <w:p w:rsidR="00B65021" w:rsidRDefault="00B65021" w:rsidP="00B65021">
      <w:pPr>
        <w:pStyle w:val="Default"/>
        <w:rPr>
          <w:color w:val="auto"/>
          <w:sz w:val="23"/>
          <w:szCs w:val="23"/>
        </w:rPr>
      </w:pPr>
      <w:r>
        <w:rPr>
          <w:color w:val="auto"/>
          <w:sz w:val="23"/>
          <w:szCs w:val="23"/>
        </w:rPr>
        <w:t xml:space="preserve">Dictionnaire Encyclopedique, 2 vols </w:t>
      </w:r>
    </w:p>
    <w:p w:rsidR="00B65021" w:rsidRDefault="00B65021" w:rsidP="00B65021">
      <w:pPr>
        <w:pStyle w:val="Default"/>
        <w:ind w:left="1440"/>
        <w:rPr>
          <w:color w:val="auto"/>
          <w:sz w:val="23"/>
          <w:szCs w:val="23"/>
        </w:rPr>
      </w:pPr>
      <w:r>
        <w:rPr>
          <w:color w:val="auto"/>
          <w:sz w:val="23"/>
          <w:szCs w:val="23"/>
        </w:rPr>
        <w:t xml:space="preserve">Format: Hardcover, 2124 pp. </w:t>
      </w:r>
    </w:p>
    <w:p w:rsidR="00B65021" w:rsidRDefault="00B65021" w:rsidP="00B65021">
      <w:pPr>
        <w:pStyle w:val="Default"/>
        <w:ind w:left="720" w:firstLine="720"/>
        <w:rPr>
          <w:color w:val="auto"/>
          <w:sz w:val="23"/>
          <w:szCs w:val="23"/>
        </w:rPr>
      </w:pPr>
      <w:r>
        <w:rPr>
          <w:color w:val="auto"/>
          <w:sz w:val="23"/>
          <w:szCs w:val="23"/>
        </w:rPr>
        <w:t xml:space="preserve">ISBN: 2-03-301806-1 </w:t>
      </w:r>
    </w:p>
    <w:p w:rsidR="00B65021" w:rsidRDefault="00B65021" w:rsidP="00B65021">
      <w:pPr>
        <w:pStyle w:val="Default"/>
        <w:ind w:left="720" w:firstLine="720"/>
        <w:rPr>
          <w:color w:val="auto"/>
          <w:sz w:val="23"/>
          <w:szCs w:val="23"/>
        </w:rPr>
      </w:pPr>
      <w:r>
        <w:rPr>
          <w:color w:val="auto"/>
          <w:sz w:val="23"/>
          <w:szCs w:val="23"/>
        </w:rPr>
        <w:t xml:space="preserve">Pub. Date: 1994 </w:t>
      </w:r>
    </w:p>
    <w:p w:rsidR="00B65021" w:rsidRDefault="00B65021" w:rsidP="00B65021">
      <w:pPr>
        <w:pStyle w:val="Default"/>
        <w:ind w:firstLine="720"/>
        <w:rPr>
          <w:color w:val="auto"/>
          <w:sz w:val="23"/>
          <w:szCs w:val="23"/>
        </w:rPr>
      </w:pPr>
      <w:r>
        <w:rPr>
          <w:color w:val="auto"/>
          <w:sz w:val="23"/>
          <w:szCs w:val="23"/>
        </w:rPr>
        <w:t xml:space="preserve">Le Nouveau Petit Robert: Dictionnaire De La Langue Francaise </w:t>
      </w:r>
    </w:p>
    <w:p w:rsidR="00B65021" w:rsidRDefault="00B65021" w:rsidP="00B65021">
      <w:pPr>
        <w:pStyle w:val="Default"/>
        <w:ind w:left="1440"/>
        <w:rPr>
          <w:color w:val="auto"/>
          <w:sz w:val="23"/>
          <w:szCs w:val="23"/>
        </w:rPr>
      </w:pPr>
      <w:r>
        <w:rPr>
          <w:color w:val="auto"/>
          <w:sz w:val="23"/>
          <w:szCs w:val="23"/>
        </w:rPr>
        <w:t xml:space="preserve">Format: Hardcover </w:t>
      </w:r>
    </w:p>
    <w:p w:rsidR="00B65021" w:rsidRDefault="00B65021" w:rsidP="00B65021">
      <w:pPr>
        <w:pStyle w:val="Default"/>
        <w:ind w:left="720" w:firstLine="720"/>
        <w:rPr>
          <w:color w:val="auto"/>
          <w:sz w:val="23"/>
          <w:szCs w:val="23"/>
        </w:rPr>
      </w:pPr>
      <w:r>
        <w:rPr>
          <w:color w:val="auto"/>
          <w:sz w:val="23"/>
          <w:szCs w:val="23"/>
        </w:rPr>
        <w:t xml:space="preserve">ISBN: 2850368261 </w:t>
      </w:r>
    </w:p>
    <w:p w:rsidR="00B65021" w:rsidRDefault="00B65021" w:rsidP="00B65021">
      <w:pPr>
        <w:pStyle w:val="Default"/>
        <w:ind w:left="1440"/>
        <w:rPr>
          <w:color w:val="auto"/>
          <w:sz w:val="23"/>
          <w:szCs w:val="23"/>
        </w:rPr>
      </w:pPr>
      <w:r>
        <w:rPr>
          <w:color w:val="auto"/>
          <w:sz w:val="23"/>
          <w:szCs w:val="23"/>
        </w:rPr>
        <w:t xml:space="preserve">Publisher: Le Robert </w:t>
      </w:r>
    </w:p>
    <w:p w:rsidR="00B65021" w:rsidRDefault="00B65021" w:rsidP="00B65021">
      <w:pPr>
        <w:pStyle w:val="Default"/>
        <w:ind w:left="720" w:firstLine="720"/>
        <w:rPr>
          <w:color w:val="auto"/>
          <w:sz w:val="23"/>
          <w:szCs w:val="23"/>
        </w:rPr>
      </w:pPr>
      <w:r>
        <w:rPr>
          <w:color w:val="auto"/>
          <w:sz w:val="23"/>
          <w:szCs w:val="23"/>
        </w:rPr>
        <w:t xml:space="preserve">Pub. Date: 2002 </w:t>
      </w:r>
    </w:p>
    <w:p w:rsidR="00B65021" w:rsidRDefault="00B65021" w:rsidP="00B65021">
      <w:pPr>
        <w:pStyle w:val="Default"/>
        <w:ind w:firstLine="720"/>
        <w:rPr>
          <w:color w:val="auto"/>
          <w:sz w:val="23"/>
          <w:szCs w:val="23"/>
        </w:rPr>
      </w:pPr>
      <w:r>
        <w:rPr>
          <w:color w:val="auto"/>
          <w:sz w:val="23"/>
          <w:szCs w:val="23"/>
        </w:rPr>
        <w:t xml:space="preserve">Harper Collins Robert French Unabridged Dictionary </w:t>
      </w:r>
    </w:p>
    <w:p w:rsidR="00B65021" w:rsidRDefault="00B65021" w:rsidP="00B65021">
      <w:pPr>
        <w:pStyle w:val="Default"/>
        <w:ind w:left="1440"/>
        <w:rPr>
          <w:color w:val="auto"/>
          <w:sz w:val="23"/>
          <w:szCs w:val="23"/>
        </w:rPr>
      </w:pPr>
      <w:r>
        <w:rPr>
          <w:color w:val="auto"/>
          <w:sz w:val="23"/>
          <w:szCs w:val="23"/>
        </w:rPr>
        <w:lastRenderedPageBreak/>
        <w:t>Format: Hardcover, 6</w:t>
      </w:r>
      <w:r>
        <w:rPr>
          <w:color w:val="auto"/>
          <w:position w:val="8"/>
          <w:sz w:val="23"/>
          <w:szCs w:val="23"/>
          <w:vertAlign w:val="superscript"/>
        </w:rPr>
        <w:t xml:space="preserve">th </w:t>
      </w:r>
      <w:r>
        <w:rPr>
          <w:color w:val="auto"/>
          <w:sz w:val="23"/>
          <w:szCs w:val="23"/>
        </w:rPr>
        <w:t xml:space="preserve">ed., 2142 pp. </w:t>
      </w:r>
    </w:p>
    <w:p w:rsidR="00B65021" w:rsidRDefault="00B65021" w:rsidP="00B65021">
      <w:pPr>
        <w:pStyle w:val="Default"/>
        <w:ind w:left="720" w:firstLine="720"/>
        <w:rPr>
          <w:color w:val="auto"/>
          <w:sz w:val="23"/>
          <w:szCs w:val="23"/>
        </w:rPr>
      </w:pPr>
      <w:r>
        <w:rPr>
          <w:color w:val="auto"/>
          <w:sz w:val="23"/>
          <w:szCs w:val="23"/>
        </w:rPr>
        <w:t xml:space="preserve">ISBN: 0060084502 </w:t>
      </w:r>
    </w:p>
    <w:p w:rsidR="00B65021" w:rsidRDefault="00B65021" w:rsidP="00B65021">
      <w:pPr>
        <w:pStyle w:val="Default"/>
        <w:ind w:left="1440"/>
        <w:rPr>
          <w:color w:val="auto"/>
          <w:sz w:val="23"/>
          <w:szCs w:val="23"/>
        </w:rPr>
      </w:pPr>
      <w:r>
        <w:rPr>
          <w:color w:val="auto"/>
          <w:sz w:val="23"/>
          <w:szCs w:val="23"/>
        </w:rPr>
        <w:t xml:space="preserve">Publisher: Harper Resource </w:t>
      </w:r>
    </w:p>
    <w:p w:rsidR="00B65021" w:rsidRDefault="00B65021" w:rsidP="00B65021">
      <w:pPr>
        <w:pStyle w:val="Default"/>
        <w:ind w:left="720" w:firstLine="720"/>
        <w:rPr>
          <w:color w:val="auto"/>
          <w:sz w:val="23"/>
          <w:szCs w:val="23"/>
        </w:rPr>
      </w:pPr>
      <w:r>
        <w:rPr>
          <w:color w:val="auto"/>
          <w:sz w:val="23"/>
          <w:szCs w:val="23"/>
        </w:rPr>
        <w:t xml:space="preserve">Pub. Date: 2002 </w:t>
      </w:r>
    </w:p>
    <w:p w:rsidR="00B65021" w:rsidRDefault="00B65021" w:rsidP="00B65021">
      <w:pPr>
        <w:pStyle w:val="Default"/>
        <w:rPr>
          <w:color w:val="auto"/>
          <w:sz w:val="23"/>
          <w:szCs w:val="23"/>
        </w:rPr>
      </w:pPr>
      <w:r>
        <w:rPr>
          <w:color w:val="auto"/>
          <w:sz w:val="23"/>
          <w:szCs w:val="23"/>
        </w:rPr>
        <w:t xml:space="preserve">English-French Lexicon of Legal Terms </w:t>
      </w:r>
    </w:p>
    <w:p w:rsidR="00B65021" w:rsidRDefault="00B65021" w:rsidP="00B65021">
      <w:pPr>
        <w:pStyle w:val="Default"/>
        <w:rPr>
          <w:color w:val="auto"/>
          <w:sz w:val="23"/>
          <w:szCs w:val="23"/>
        </w:rPr>
      </w:pPr>
      <w:r>
        <w:rPr>
          <w:color w:val="auto"/>
          <w:sz w:val="23"/>
          <w:szCs w:val="23"/>
        </w:rPr>
        <w:t xml:space="preserve">ISBN: 928712313-6 </w:t>
      </w:r>
    </w:p>
    <w:p w:rsidR="00B65021" w:rsidRDefault="00B65021" w:rsidP="00B65021">
      <w:pPr>
        <w:pStyle w:val="Default"/>
        <w:rPr>
          <w:color w:val="auto"/>
          <w:sz w:val="23"/>
          <w:szCs w:val="23"/>
        </w:rPr>
      </w:pPr>
      <w:r>
        <w:rPr>
          <w:b/>
          <w:bCs/>
          <w:color w:val="auto"/>
          <w:sz w:val="23"/>
          <w:szCs w:val="23"/>
        </w:rPr>
        <w:t xml:space="preserve">GREEK </w:t>
      </w:r>
    </w:p>
    <w:p w:rsidR="00B65021" w:rsidRDefault="00B65021" w:rsidP="00B65021">
      <w:pPr>
        <w:pStyle w:val="Default"/>
        <w:ind w:firstLine="720"/>
        <w:rPr>
          <w:color w:val="auto"/>
          <w:sz w:val="23"/>
          <w:szCs w:val="23"/>
        </w:rPr>
      </w:pPr>
      <w:r>
        <w:rPr>
          <w:color w:val="auto"/>
          <w:sz w:val="23"/>
          <w:szCs w:val="23"/>
        </w:rPr>
        <w:t xml:space="preserve">Greek-English Dictionary, 2 vols </w:t>
      </w:r>
    </w:p>
    <w:p w:rsidR="00B65021" w:rsidRDefault="00B65021" w:rsidP="00B65021">
      <w:pPr>
        <w:pStyle w:val="Default"/>
        <w:ind w:left="1440"/>
        <w:rPr>
          <w:color w:val="auto"/>
          <w:sz w:val="23"/>
          <w:szCs w:val="23"/>
        </w:rPr>
      </w:pPr>
      <w:r>
        <w:rPr>
          <w:color w:val="auto"/>
          <w:sz w:val="23"/>
          <w:szCs w:val="23"/>
        </w:rPr>
        <w:t xml:space="preserve">Format: Hardcover, 1318 pp. </w:t>
      </w:r>
    </w:p>
    <w:p w:rsidR="00B65021" w:rsidRDefault="00B65021" w:rsidP="00B65021">
      <w:pPr>
        <w:pStyle w:val="Default"/>
        <w:ind w:left="720" w:firstLine="720"/>
        <w:rPr>
          <w:color w:val="auto"/>
          <w:sz w:val="23"/>
          <w:szCs w:val="23"/>
        </w:rPr>
      </w:pPr>
      <w:r>
        <w:rPr>
          <w:color w:val="auto"/>
          <w:sz w:val="23"/>
          <w:szCs w:val="23"/>
        </w:rPr>
        <w:t xml:space="preserve">ISBN: 0-88431-922-9 </w:t>
      </w:r>
    </w:p>
    <w:p w:rsidR="00B65021" w:rsidRDefault="00B65021" w:rsidP="00B65021">
      <w:pPr>
        <w:pStyle w:val="Default"/>
        <w:ind w:left="720" w:firstLine="720"/>
        <w:rPr>
          <w:color w:val="auto"/>
          <w:sz w:val="23"/>
          <w:szCs w:val="23"/>
        </w:rPr>
      </w:pPr>
      <w:r>
        <w:rPr>
          <w:color w:val="auto"/>
          <w:sz w:val="23"/>
          <w:szCs w:val="23"/>
        </w:rPr>
        <w:t xml:space="preserve">Pub. Date: 1961 </w:t>
      </w:r>
    </w:p>
    <w:p w:rsidR="00B65021" w:rsidRDefault="00B65021" w:rsidP="00B65021">
      <w:pPr>
        <w:pStyle w:val="Default"/>
        <w:rPr>
          <w:color w:val="auto"/>
          <w:sz w:val="23"/>
          <w:szCs w:val="23"/>
        </w:rPr>
      </w:pPr>
      <w:r>
        <w:rPr>
          <w:color w:val="auto"/>
          <w:sz w:val="23"/>
          <w:szCs w:val="23"/>
        </w:rPr>
        <w:t xml:space="preserve">English-Greek Dictionary </w:t>
      </w:r>
    </w:p>
    <w:p w:rsidR="00B65021" w:rsidRDefault="00B65021" w:rsidP="00B65021">
      <w:pPr>
        <w:pStyle w:val="Default"/>
        <w:ind w:left="1440"/>
        <w:rPr>
          <w:color w:val="auto"/>
          <w:sz w:val="23"/>
          <w:szCs w:val="23"/>
        </w:rPr>
      </w:pPr>
      <w:r>
        <w:rPr>
          <w:color w:val="auto"/>
          <w:sz w:val="23"/>
          <w:szCs w:val="23"/>
        </w:rPr>
        <w:t xml:space="preserve">Format: Hardcover, 1102 pp. </w:t>
      </w:r>
    </w:p>
    <w:p w:rsidR="00B65021" w:rsidRDefault="00B65021" w:rsidP="00B65021">
      <w:pPr>
        <w:pStyle w:val="Default"/>
        <w:ind w:left="720" w:firstLine="720"/>
        <w:rPr>
          <w:color w:val="auto"/>
          <w:sz w:val="23"/>
          <w:szCs w:val="23"/>
        </w:rPr>
      </w:pPr>
      <w:r>
        <w:rPr>
          <w:color w:val="auto"/>
          <w:sz w:val="23"/>
          <w:szCs w:val="23"/>
        </w:rPr>
        <w:t xml:space="preserve">ISBN: 0-88431-125-2 </w:t>
      </w:r>
    </w:p>
    <w:p w:rsidR="00B65021" w:rsidRDefault="00B65021" w:rsidP="00B65021">
      <w:pPr>
        <w:pStyle w:val="Default"/>
        <w:ind w:left="720" w:firstLine="720"/>
        <w:rPr>
          <w:color w:val="auto"/>
          <w:sz w:val="23"/>
          <w:szCs w:val="23"/>
        </w:rPr>
      </w:pPr>
      <w:r>
        <w:rPr>
          <w:color w:val="auto"/>
          <w:sz w:val="23"/>
          <w:szCs w:val="23"/>
        </w:rPr>
        <w:t xml:space="preserve">Pub. Date: 1961 </w:t>
      </w:r>
    </w:p>
    <w:p w:rsidR="00B65021" w:rsidRDefault="00B65021" w:rsidP="00B65021">
      <w:pPr>
        <w:pStyle w:val="Default"/>
        <w:rPr>
          <w:color w:val="auto"/>
          <w:sz w:val="23"/>
          <w:szCs w:val="23"/>
        </w:rPr>
      </w:pPr>
      <w:r>
        <w:rPr>
          <w:b/>
          <w:bCs/>
          <w:color w:val="auto"/>
          <w:sz w:val="23"/>
          <w:szCs w:val="23"/>
        </w:rPr>
        <w:t xml:space="preserve">HAITIAN CREOLE </w:t>
      </w:r>
    </w:p>
    <w:p w:rsidR="00B65021" w:rsidRDefault="00B65021" w:rsidP="00B65021">
      <w:pPr>
        <w:pStyle w:val="Default"/>
        <w:ind w:firstLine="720"/>
        <w:rPr>
          <w:color w:val="auto"/>
          <w:sz w:val="23"/>
          <w:szCs w:val="23"/>
        </w:rPr>
      </w:pPr>
      <w:r>
        <w:rPr>
          <w:color w:val="auto"/>
          <w:sz w:val="23"/>
          <w:szCs w:val="23"/>
        </w:rPr>
        <w:t xml:space="preserve">Haitian Creole-English-French Dictionary </w:t>
      </w:r>
    </w:p>
    <w:p w:rsidR="00B65021" w:rsidRDefault="00B65021" w:rsidP="00B65021">
      <w:pPr>
        <w:pStyle w:val="Default"/>
        <w:ind w:left="720" w:firstLine="720"/>
        <w:rPr>
          <w:color w:val="auto"/>
          <w:sz w:val="23"/>
          <w:szCs w:val="23"/>
        </w:rPr>
      </w:pPr>
      <w:r>
        <w:rPr>
          <w:color w:val="auto"/>
          <w:sz w:val="23"/>
          <w:szCs w:val="23"/>
        </w:rPr>
        <w:t xml:space="preserve">Deslan Rincher &amp; Associates </w:t>
      </w:r>
    </w:p>
    <w:p w:rsidR="00B65021" w:rsidRDefault="00B65021" w:rsidP="00B65021">
      <w:pPr>
        <w:pStyle w:val="Default"/>
        <w:ind w:left="720" w:firstLine="720"/>
        <w:rPr>
          <w:color w:val="auto"/>
          <w:sz w:val="23"/>
          <w:szCs w:val="23"/>
        </w:rPr>
      </w:pPr>
      <w:r>
        <w:rPr>
          <w:color w:val="auto"/>
          <w:sz w:val="23"/>
          <w:szCs w:val="23"/>
        </w:rPr>
        <w:t xml:space="preserve">22-11 Church Ave </w:t>
      </w:r>
    </w:p>
    <w:p w:rsidR="00F34B1E" w:rsidRDefault="00B65021" w:rsidP="00F34B1E">
      <w:pPr>
        <w:pStyle w:val="Default"/>
        <w:ind w:left="720" w:firstLine="720"/>
        <w:rPr>
          <w:color w:val="auto"/>
          <w:sz w:val="23"/>
          <w:szCs w:val="23"/>
        </w:rPr>
      </w:pPr>
      <w:r>
        <w:rPr>
          <w:color w:val="auto"/>
          <w:sz w:val="23"/>
          <w:szCs w:val="23"/>
        </w:rPr>
        <w:t xml:space="preserve">Brooklyn, NY 11226 </w:t>
      </w:r>
    </w:p>
    <w:p w:rsidR="00B65021" w:rsidRDefault="00B65021" w:rsidP="00F34B1E">
      <w:pPr>
        <w:pStyle w:val="Default"/>
        <w:ind w:left="720" w:firstLine="720"/>
        <w:rPr>
          <w:color w:val="auto"/>
          <w:sz w:val="23"/>
          <w:szCs w:val="23"/>
        </w:rPr>
      </w:pPr>
      <w:r>
        <w:rPr>
          <w:color w:val="auto"/>
          <w:sz w:val="23"/>
          <w:szCs w:val="23"/>
        </w:rPr>
        <w:t xml:space="preserve"> (718) 693-0461 </w:t>
      </w:r>
    </w:p>
    <w:p w:rsidR="00B65021" w:rsidRDefault="00B65021" w:rsidP="00B65021">
      <w:pPr>
        <w:pStyle w:val="Default"/>
        <w:rPr>
          <w:color w:val="auto"/>
          <w:sz w:val="23"/>
          <w:szCs w:val="23"/>
        </w:rPr>
      </w:pPr>
      <w:r>
        <w:rPr>
          <w:color w:val="auto"/>
          <w:sz w:val="23"/>
          <w:szCs w:val="23"/>
        </w:rPr>
        <w:t xml:space="preserve">Haitian Creole-English-French Dictionary </w:t>
      </w:r>
    </w:p>
    <w:p w:rsidR="00B65021" w:rsidRDefault="00B65021" w:rsidP="00B65021">
      <w:pPr>
        <w:pStyle w:val="Default"/>
        <w:rPr>
          <w:color w:val="auto"/>
          <w:sz w:val="23"/>
          <w:szCs w:val="23"/>
        </w:rPr>
      </w:pPr>
      <w:r>
        <w:rPr>
          <w:color w:val="auto"/>
          <w:sz w:val="23"/>
          <w:szCs w:val="23"/>
        </w:rPr>
        <w:t xml:space="preserve">1981, Bloomington Indiana-Creole Institute </w:t>
      </w:r>
    </w:p>
    <w:p w:rsidR="00B65021" w:rsidRDefault="00B65021" w:rsidP="00B65021">
      <w:pPr>
        <w:pStyle w:val="Default"/>
        <w:rPr>
          <w:color w:val="auto"/>
          <w:sz w:val="23"/>
          <w:szCs w:val="23"/>
        </w:rPr>
      </w:pPr>
      <w:r>
        <w:rPr>
          <w:color w:val="auto"/>
          <w:sz w:val="23"/>
          <w:szCs w:val="23"/>
        </w:rPr>
        <w:t xml:space="preserve">Haitiana Publications </w:t>
      </w:r>
    </w:p>
    <w:p w:rsidR="00B65021" w:rsidRDefault="00B65021" w:rsidP="00B65021">
      <w:pPr>
        <w:pStyle w:val="Default"/>
        <w:ind w:left="720" w:firstLine="720"/>
        <w:rPr>
          <w:color w:val="auto"/>
          <w:sz w:val="23"/>
          <w:szCs w:val="23"/>
        </w:rPr>
      </w:pPr>
      <w:r>
        <w:rPr>
          <w:color w:val="auto"/>
          <w:sz w:val="23"/>
          <w:szCs w:val="23"/>
        </w:rPr>
        <w:t xml:space="preserve">170-08 Hillside Ave. </w:t>
      </w:r>
    </w:p>
    <w:p w:rsidR="00B65021" w:rsidRDefault="00B65021" w:rsidP="00B65021">
      <w:pPr>
        <w:pStyle w:val="Default"/>
        <w:ind w:left="720" w:firstLine="720"/>
        <w:rPr>
          <w:color w:val="auto"/>
          <w:sz w:val="23"/>
          <w:szCs w:val="23"/>
        </w:rPr>
      </w:pPr>
      <w:r>
        <w:rPr>
          <w:color w:val="auto"/>
          <w:sz w:val="23"/>
          <w:szCs w:val="23"/>
        </w:rPr>
        <w:t xml:space="preserve">Jamaica, NY 11432 </w:t>
      </w:r>
    </w:p>
    <w:p w:rsidR="00B65021" w:rsidRDefault="00B65021" w:rsidP="00B65021">
      <w:pPr>
        <w:pStyle w:val="Default"/>
        <w:ind w:left="720" w:firstLine="720"/>
        <w:rPr>
          <w:color w:val="auto"/>
          <w:sz w:val="23"/>
          <w:szCs w:val="23"/>
        </w:rPr>
      </w:pPr>
      <w:r>
        <w:rPr>
          <w:color w:val="auto"/>
          <w:sz w:val="23"/>
          <w:szCs w:val="23"/>
        </w:rPr>
        <w:t xml:space="preserve">(718) 523-0135 </w:t>
      </w:r>
    </w:p>
    <w:p w:rsidR="00B65021" w:rsidRDefault="00B65021" w:rsidP="00B65021">
      <w:pPr>
        <w:pStyle w:val="Default"/>
        <w:rPr>
          <w:color w:val="auto"/>
          <w:sz w:val="23"/>
          <w:szCs w:val="23"/>
        </w:rPr>
      </w:pPr>
      <w:r>
        <w:rPr>
          <w:color w:val="auto"/>
          <w:sz w:val="23"/>
          <w:szCs w:val="23"/>
        </w:rPr>
        <w:t xml:space="preserve">Haitian Creole-English Dictionary </w:t>
      </w:r>
    </w:p>
    <w:p w:rsidR="00B65021" w:rsidRDefault="00B65021" w:rsidP="00B65021">
      <w:pPr>
        <w:pStyle w:val="Default"/>
        <w:rPr>
          <w:color w:val="auto"/>
          <w:sz w:val="23"/>
          <w:szCs w:val="23"/>
        </w:rPr>
      </w:pPr>
      <w:r>
        <w:rPr>
          <w:color w:val="auto"/>
          <w:sz w:val="23"/>
          <w:szCs w:val="23"/>
        </w:rPr>
        <w:t xml:space="preserve">Targetej, Dunwoody Press </w:t>
      </w:r>
    </w:p>
    <w:p w:rsidR="00B65021" w:rsidRDefault="00B65021" w:rsidP="00B65021">
      <w:pPr>
        <w:pStyle w:val="Default"/>
        <w:rPr>
          <w:color w:val="auto"/>
          <w:sz w:val="23"/>
          <w:szCs w:val="23"/>
        </w:rPr>
      </w:pPr>
      <w:r>
        <w:rPr>
          <w:color w:val="auto"/>
          <w:sz w:val="23"/>
          <w:szCs w:val="23"/>
        </w:rPr>
        <w:t xml:space="preserve">ISBN 0-93174575-6 </w:t>
      </w:r>
    </w:p>
    <w:p w:rsidR="00B65021" w:rsidRDefault="00B65021" w:rsidP="00B65021">
      <w:pPr>
        <w:pStyle w:val="Default"/>
        <w:rPr>
          <w:color w:val="auto"/>
          <w:sz w:val="23"/>
          <w:szCs w:val="23"/>
        </w:rPr>
      </w:pPr>
      <w:r>
        <w:rPr>
          <w:b/>
          <w:bCs/>
          <w:color w:val="auto"/>
          <w:sz w:val="23"/>
          <w:szCs w:val="23"/>
        </w:rPr>
        <w:t xml:space="preserve">ITALIAN </w:t>
      </w:r>
    </w:p>
    <w:p w:rsidR="00B65021" w:rsidRDefault="00B65021" w:rsidP="00B65021">
      <w:pPr>
        <w:pStyle w:val="Default"/>
        <w:rPr>
          <w:color w:val="auto"/>
          <w:sz w:val="23"/>
          <w:szCs w:val="23"/>
        </w:rPr>
      </w:pPr>
      <w:r>
        <w:rPr>
          <w:color w:val="auto"/>
          <w:sz w:val="23"/>
          <w:szCs w:val="23"/>
        </w:rPr>
        <w:t xml:space="preserve">Italian Encyclopedia Universal Dictionary </w:t>
      </w:r>
    </w:p>
    <w:p w:rsidR="00B65021" w:rsidRDefault="00B65021" w:rsidP="00B65021">
      <w:pPr>
        <w:pStyle w:val="Default"/>
        <w:ind w:left="1440"/>
        <w:rPr>
          <w:color w:val="auto"/>
          <w:sz w:val="23"/>
          <w:szCs w:val="23"/>
        </w:rPr>
      </w:pPr>
      <w:r>
        <w:rPr>
          <w:color w:val="auto"/>
          <w:sz w:val="23"/>
          <w:szCs w:val="23"/>
        </w:rPr>
        <w:t xml:space="preserve">Format: Hardcover, 1860 pp. </w:t>
      </w:r>
    </w:p>
    <w:p w:rsidR="00B65021" w:rsidRDefault="00B65021" w:rsidP="00B65021">
      <w:pPr>
        <w:pStyle w:val="Default"/>
        <w:ind w:left="720" w:firstLine="720"/>
        <w:rPr>
          <w:color w:val="auto"/>
          <w:sz w:val="23"/>
          <w:szCs w:val="23"/>
        </w:rPr>
      </w:pPr>
      <w:r>
        <w:rPr>
          <w:color w:val="auto"/>
          <w:sz w:val="23"/>
          <w:szCs w:val="23"/>
        </w:rPr>
        <w:t xml:space="preserve">ISBN: 88-7166-174-5 </w:t>
      </w:r>
    </w:p>
    <w:p w:rsidR="00B65021" w:rsidRDefault="00B65021" w:rsidP="00B65021">
      <w:pPr>
        <w:pStyle w:val="Default"/>
        <w:ind w:firstLine="720"/>
        <w:rPr>
          <w:color w:val="auto"/>
          <w:sz w:val="23"/>
          <w:szCs w:val="23"/>
        </w:rPr>
      </w:pPr>
      <w:r>
        <w:rPr>
          <w:color w:val="auto"/>
          <w:sz w:val="23"/>
          <w:szCs w:val="23"/>
        </w:rPr>
        <w:t xml:space="preserve">Italian-English English-Italian Dictionary (Sansoni) </w:t>
      </w:r>
    </w:p>
    <w:p w:rsidR="00B65021" w:rsidRDefault="00B65021" w:rsidP="00B65021">
      <w:pPr>
        <w:pStyle w:val="Default"/>
        <w:ind w:left="720" w:firstLine="720"/>
        <w:rPr>
          <w:color w:val="auto"/>
          <w:sz w:val="23"/>
          <w:szCs w:val="23"/>
        </w:rPr>
      </w:pPr>
      <w:r>
        <w:rPr>
          <w:color w:val="auto"/>
          <w:sz w:val="23"/>
          <w:szCs w:val="23"/>
        </w:rPr>
        <w:t xml:space="preserve">ISBN: 88-3831437-3 </w:t>
      </w:r>
    </w:p>
    <w:p w:rsidR="00B65021" w:rsidRDefault="00B65021" w:rsidP="00B65021">
      <w:pPr>
        <w:pStyle w:val="Default"/>
        <w:ind w:firstLine="720"/>
        <w:rPr>
          <w:color w:val="auto"/>
          <w:sz w:val="23"/>
          <w:szCs w:val="23"/>
        </w:rPr>
      </w:pPr>
      <w:r>
        <w:rPr>
          <w:color w:val="auto"/>
          <w:sz w:val="23"/>
          <w:szCs w:val="23"/>
        </w:rPr>
        <w:t xml:space="preserve">English-Italian Law Dictionary </w:t>
      </w:r>
    </w:p>
    <w:p w:rsidR="00B65021" w:rsidRDefault="00B65021" w:rsidP="00B65021">
      <w:pPr>
        <w:pStyle w:val="Default"/>
        <w:ind w:left="720" w:firstLine="720"/>
        <w:rPr>
          <w:color w:val="auto"/>
          <w:sz w:val="23"/>
          <w:szCs w:val="23"/>
        </w:rPr>
      </w:pPr>
      <w:r>
        <w:rPr>
          <w:color w:val="auto"/>
          <w:sz w:val="23"/>
          <w:szCs w:val="23"/>
        </w:rPr>
        <w:t xml:space="preserve">ISBN: 88-1400316-5 </w:t>
      </w:r>
    </w:p>
    <w:p w:rsidR="00B65021" w:rsidRDefault="00B65021" w:rsidP="00B65021">
      <w:pPr>
        <w:pStyle w:val="Default"/>
        <w:ind w:left="720" w:firstLine="720"/>
        <w:rPr>
          <w:color w:val="auto"/>
          <w:sz w:val="23"/>
          <w:szCs w:val="23"/>
        </w:rPr>
      </w:pPr>
      <w:r>
        <w:rPr>
          <w:color w:val="auto"/>
          <w:sz w:val="23"/>
          <w:szCs w:val="23"/>
        </w:rPr>
        <w:t xml:space="preserve">Pub. Date: 1994 </w:t>
      </w:r>
    </w:p>
    <w:p w:rsidR="00B65021" w:rsidRDefault="00B65021" w:rsidP="00B65021">
      <w:pPr>
        <w:pStyle w:val="Default"/>
        <w:ind w:firstLine="720"/>
        <w:rPr>
          <w:color w:val="auto"/>
          <w:sz w:val="23"/>
          <w:szCs w:val="23"/>
        </w:rPr>
      </w:pPr>
      <w:r>
        <w:rPr>
          <w:color w:val="auto"/>
          <w:sz w:val="23"/>
          <w:szCs w:val="23"/>
        </w:rPr>
        <w:t xml:space="preserve">Italian-English Law Dictionary </w:t>
      </w:r>
    </w:p>
    <w:p w:rsidR="00B65021" w:rsidRDefault="00B65021" w:rsidP="00B65021">
      <w:pPr>
        <w:pStyle w:val="Default"/>
        <w:ind w:left="720" w:firstLine="720"/>
        <w:rPr>
          <w:color w:val="auto"/>
          <w:sz w:val="23"/>
          <w:szCs w:val="23"/>
        </w:rPr>
      </w:pPr>
      <w:r>
        <w:rPr>
          <w:color w:val="auto"/>
          <w:sz w:val="23"/>
          <w:szCs w:val="23"/>
        </w:rPr>
        <w:t xml:space="preserve">ISBN: 88-1405001-5 </w:t>
      </w:r>
    </w:p>
    <w:p w:rsidR="00B65021" w:rsidRDefault="00B65021" w:rsidP="00B65021">
      <w:pPr>
        <w:pStyle w:val="Default"/>
        <w:ind w:left="720" w:firstLine="720"/>
        <w:rPr>
          <w:color w:val="auto"/>
          <w:sz w:val="23"/>
          <w:szCs w:val="23"/>
        </w:rPr>
      </w:pPr>
      <w:r>
        <w:rPr>
          <w:color w:val="auto"/>
          <w:sz w:val="23"/>
          <w:szCs w:val="23"/>
        </w:rPr>
        <w:t xml:space="preserve">Pub. Date: 1996 </w:t>
      </w:r>
    </w:p>
    <w:p w:rsidR="00B65021" w:rsidRDefault="00B65021" w:rsidP="00B65021">
      <w:pPr>
        <w:pStyle w:val="Default"/>
        <w:rPr>
          <w:color w:val="auto"/>
          <w:sz w:val="23"/>
          <w:szCs w:val="23"/>
        </w:rPr>
      </w:pPr>
      <w:r>
        <w:rPr>
          <w:b/>
          <w:bCs/>
          <w:color w:val="auto"/>
          <w:sz w:val="23"/>
          <w:szCs w:val="23"/>
        </w:rPr>
        <w:t xml:space="preserve">KOREAN </w:t>
      </w:r>
    </w:p>
    <w:p w:rsidR="00B65021" w:rsidRDefault="00B65021" w:rsidP="00B65021">
      <w:pPr>
        <w:pStyle w:val="Default"/>
        <w:ind w:firstLine="720"/>
        <w:rPr>
          <w:color w:val="auto"/>
          <w:sz w:val="23"/>
          <w:szCs w:val="23"/>
        </w:rPr>
      </w:pPr>
      <w:r>
        <w:rPr>
          <w:color w:val="auto"/>
          <w:sz w:val="23"/>
          <w:szCs w:val="23"/>
        </w:rPr>
        <w:t xml:space="preserve">Korean-English Dictionary </w:t>
      </w:r>
    </w:p>
    <w:p w:rsidR="00B65021" w:rsidRDefault="00B65021" w:rsidP="00B65021">
      <w:pPr>
        <w:pStyle w:val="Default"/>
        <w:ind w:left="1440"/>
        <w:rPr>
          <w:color w:val="auto"/>
          <w:sz w:val="23"/>
          <w:szCs w:val="23"/>
        </w:rPr>
      </w:pPr>
      <w:r>
        <w:rPr>
          <w:color w:val="auto"/>
          <w:sz w:val="23"/>
          <w:szCs w:val="23"/>
        </w:rPr>
        <w:t xml:space="preserve">Format: Flex, 2182 pp. </w:t>
      </w:r>
    </w:p>
    <w:p w:rsidR="00B65021" w:rsidRDefault="00B65021" w:rsidP="00B65021">
      <w:pPr>
        <w:pStyle w:val="Default"/>
        <w:ind w:left="720" w:firstLine="720"/>
        <w:rPr>
          <w:color w:val="auto"/>
          <w:sz w:val="23"/>
          <w:szCs w:val="23"/>
        </w:rPr>
      </w:pPr>
      <w:r>
        <w:rPr>
          <w:color w:val="auto"/>
          <w:sz w:val="23"/>
          <w:szCs w:val="23"/>
        </w:rPr>
        <w:t xml:space="preserve">ISBN: 89-387-04020-5 </w:t>
      </w:r>
    </w:p>
    <w:p w:rsidR="00B65021" w:rsidRDefault="00B65021" w:rsidP="00B65021">
      <w:pPr>
        <w:pStyle w:val="Default"/>
        <w:ind w:left="1440"/>
        <w:rPr>
          <w:color w:val="auto"/>
          <w:sz w:val="23"/>
          <w:szCs w:val="23"/>
        </w:rPr>
      </w:pPr>
      <w:r>
        <w:rPr>
          <w:color w:val="auto"/>
          <w:sz w:val="23"/>
          <w:szCs w:val="23"/>
        </w:rPr>
        <w:lastRenderedPageBreak/>
        <w:t xml:space="preserve">Publisher: Minjungseorim </w:t>
      </w:r>
    </w:p>
    <w:p w:rsidR="00B65021" w:rsidRDefault="00B65021" w:rsidP="00B65021">
      <w:pPr>
        <w:pStyle w:val="Default"/>
        <w:ind w:left="720" w:firstLine="720"/>
        <w:rPr>
          <w:color w:val="auto"/>
          <w:sz w:val="23"/>
          <w:szCs w:val="23"/>
        </w:rPr>
      </w:pPr>
      <w:r>
        <w:rPr>
          <w:color w:val="auto"/>
          <w:sz w:val="23"/>
          <w:szCs w:val="23"/>
        </w:rPr>
        <w:t xml:space="preserve">Pub. Date: 1994 </w:t>
      </w:r>
    </w:p>
    <w:p w:rsidR="00B65021" w:rsidRDefault="00B65021" w:rsidP="00B65021">
      <w:pPr>
        <w:pStyle w:val="Default"/>
        <w:ind w:firstLine="720"/>
        <w:rPr>
          <w:color w:val="auto"/>
          <w:sz w:val="23"/>
          <w:szCs w:val="23"/>
        </w:rPr>
      </w:pPr>
      <w:r>
        <w:rPr>
          <w:color w:val="auto"/>
          <w:sz w:val="23"/>
          <w:szCs w:val="23"/>
        </w:rPr>
        <w:t xml:space="preserve">English-Korean Dictionary </w:t>
      </w:r>
    </w:p>
    <w:p w:rsidR="00B65021" w:rsidRDefault="00B65021" w:rsidP="00B65021">
      <w:pPr>
        <w:pStyle w:val="Default"/>
        <w:ind w:left="1440"/>
        <w:rPr>
          <w:color w:val="auto"/>
          <w:sz w:val="23"/>
          <w:szCs w:val="23"/>
        </w:rPr>
      </w:pPr>
      <w:r>
        <w:rPr>
          <w:color w:val="auto"/>
          <w:sz w:val="23"/>
          <w:szCs w:val="23"/>
        </w:rPr>
        <w:t xml:space="preserve">Format: Flex; 2687 pp. </w:t>
      </w:r>
    </w:p>
    <w:p w:rsidR="00B65021" w:rsidRDefault="00B65021" w:rsidP="00B65021">
      <w:pPr>
        <w:pStyle w:val="Default"/>
        <w:ind w:left="720" w:firstLine="720"/>
        <w:rPr>
          <w:color w:val="auto"/>
          <w:sz w:val="23"/>
          <w:szCs w:val="23"/>
        </w:rPr>
      </w:pPr>
      <w:r>
        <w:rPr>
          <w:color w:val="auto"/>
          <w:sz w:val="23"/>
          <w:szCs w:val="23"/>
        </w:rPr>
        <w:t xml:space="preserve">ISBN: 89-387-0401-7 </w:t>
      </w:r>
    </w:p>
    <w:p w:rsidR="00B65021" w:rsidRDefault="00B65021" w:rsidP="00B65021">
      <w:pPr>
        <w:pStyle w:val="Default"/>
        <w:ind w:left="1440"/>
        <w:rPr>
          <w:color w:val="auto"/>
          <w:sz w:val="23"/>
          <w:szCs w:val="23"/>
        </w:rPr>
      </w:pPr>
      <w:r>
        <w:rPr>
          <w:color w:val="auto"/>
          <w:sz w:val="23"/>
          <w:szCs w:val="23"/>
        </w:rPr>
        <w:t xml:space="preserve">Publisher: Minjung </w:t>
      </w:r>
    </w:p>
    <w:p w:rsidR="00F34B1E" w:rsidRDefault="00B65021" w:rsidP="00F34B1E">
      <w:pPr>
        <w:pStyle w:val="Default"/>
        <w:ind w:left="720" w:firstLine="720"/>
        <w:rPr>
          <w:color w:val="auto"/>
          <w:sz w:val="23"/>
          <w:szCs w:val="23"/>
        </w:rPr>
      </w:pPr>
      <w:r>
        <w:rPr>
          <w:color w:val="auto"/>
          <w:sz w:val="23"/>
          <w:szCs w:val="23"/>
        </w:rPr>
        <w:t xml:space="preserve">Pub. Date: 1994 </w:t>
      </w:r>
    </w:p>
    <w:p w:rsidR="00B65021" w:rsidRDefault="00B65021" w:rsidP="00F34B1E">
      <w:pPr>
        <w:pStyle w:val="Default"/>
        <w:ind w:left="720" w:firstLine="720"/>
        <w:rPr>
          <w:color w:val="auto"/>
          <w:sz w:val="23"/>
          <w:szCs w:val="23"/>
        </w:rPr>
      </w:pPr>
      <w:r>
        <w:rPr>
          <w:color w:val="auto"/>
          <w:sz w:val="23"/>
          <w:szCs w:val="23"/>
        </w:rPr>
        <w:t xml:space="preserve">English-Korean Glossary </w:t>
      </w:r>
    </w:p>
    <w:p w:rsidR="00B65021" w:rsidRDefault="00B65021" w:rsidP="00B65021">
      <w:pPr>
        <w:pStyle w:val="Default"/>
        <w:ind w:left="1440"/>
        <w:rPr>
          <w:color w:val="auto"/>
          <w:sz w:val="23"/>
          <w:szCs w:val="23"/>
        </w:rPr>
      </w:pPr>
      <w:r>
        <w:rPr>
          <w:color w:val="auto"/>
          <w:sz w:val="23"/>
          <w:szCs w:val="23"/>
        </w:rPr>
        <w:t xml:space="preserve">Format: Looseleaf </w:t>
      </w:r>
    </w:p>
    <w:p w:rsidR="00B65021" w:rsidRDefault="00B65021" w:rsidP="00B65021">
      <w:pPr>
        <w:pStyle w:val="Default"/>
        <w:ind w:left="720" w:firstLine="720"/>
        <w:rPr>
          <w:color w:val="auto"/>
          <w:sz w:val="23"/>
          <w:szCs w:val="23"/>
        </w:rPr>
      </w:pPr>
      <w:r>
        <w:rPr>
          <w:color w:val="auto"/>
          <w:sz w:val="23"/>
          <w:szCs w:val="23"/>
        </w:rPr>
        <w:t xml:space="preserve">ISBN: N/A </w:t>
      </w:r>
    </w:p>
    <w:p w:rsidR="00B65021" w:rsidRDefault="00B65021" w:rsidP="00B65021">
      <w:pPr>
        <w:pStyle w:val="Default"/>
        <w:ind w:left="1440"/>
        <w:rPr>
          <w:color w:val="auto"/>
          <w:sz w:val="23"/>
          <w:szCs w:val="23"/>
        </w:rPr>
      </w:pPr>
      <w:r>
        <w:rPr>
          <w:color w:val="auto"/>
          <w:sz w:val="23"/>
          <w:szCs w:val="23"/>
        </w:rPr>
        <w:t xml:space="preserve">Publisher: ACEBO </w:t>
      </w:r>
    </w:p>
    <w:p w:rsidR="00B65021" w:rsidRDefault="00B65021" w:rsidP="00B65021">
      <w:pPr>
        <w:pStyle w:val="Default"/>
        <w:ind w:left="720" w:firstLine="720"/>
        <w:rPr>
          <w:color w:val="auto"/>
          <w:sz w:val="23"/>
          <w:szCs w:val="23"/>
        </w:rPr>
      </w:pPr>
      <w:r>
        <w:rPr>
          <w:color w:val="auto"/>
          <w:sz w:val="23"/>
          <w:szCs w:val="23"/>
        </w:rPr>
        <w:t xml:space="preserve">Pub. Date: N/A </w:t>
      </w:r>
    </w:p>
    <w:p w:rsidR="00B65021" w:rsidRDefault="00B65021" w:rsidP="00B65021">
      <w:pPr>
        <w:pStyle w:val="Default"/>
        <w:rPr>
          <w:color w:val="auto"/>
          <w:sz w:val="23"/>
          <w:szCs w:val="23"/>
        </w:rPr>
      </w:pPr>
      <w:r>
        <w:rPr>
          <w:b/>
          <w:bCs/>
          <w:color w:val="auto"/>
          <w:sz w:val="23"/>
          <w:szCs w:val="23"/>
        </w:rPr>
        <w:t xml:space="preserve">POLISH </w:t>
      </w:r>
    </w:p>
    <w:p w:rsidR="00B65021" w:rsidRDefault="00B65021" w:rsidP="00B65021">
      <w:pPr>
        <w:pStyle w:val="Default"/>
        <w:ind w:firstLine="720"/>
        <w:rPr>
          <w:color w:val="auto"/>
          <w:sz w:val="23"/>
          <w:szCs w:val="23"/>
        </w:rPr>
      </w:pPr>
      <w:r>
        <w:rPr>
          <w:color w:val="auto"/>
          <w:sz w:val="23"/>
          <w:szCs w:val="23"/>
        </w:rPr>
        <w:t xml:space="preserve">The Great Polish/English Dictionary (2 Volume set) </w:t>
      </w:r>
    </w:p>
    <w:p w:rsidR="00B65021" w:rsidRDefault="00B65021" w:rsidP="00B65021">
      <w:pPr>
        <w:pStyle w:val="Default"/>
        <w:ind w:left="1440"/>
        <w:rPr>
          <w:color w:val="auto"/>
          <w:sz w:val="23"/>
          <w:szCs w:val="23"/>
        </w:rPr>
      </w:pPr>
      <w:r>
        <w:rPr>
          <w:color w:val="auto"/>
          <w:sz w:val="23"/>
          <w:szCs w:val="23"/>
        </w:rPr>
        <w:t xml:space="preserve">Format: Hardcover; 1728 pp. </w:t>
      </w:r>
    </w:p>
    <w:p w:rsidR="00B65021" w:rsidRDefault="00B65021" w:rsidP="00B65021">
      <w:pPr>
        <w:pStyle w:val="Default"/>
        <w:ind w:left="720" w:firstLine="720"/>
        <w:rPr>
          <w:color w:val="auto"/>
          <w:sz w:val="23"/>
          <w:szCs w:val="23"/>
        </w:rPr>
      </w:pPr>
      <w:r>
        <w:rPr>
          <w:color w:val="auto"/>
          <w:sz w:val="23"/>
          <w:szCs w:val="23"/>
        </w:rPr>
        <w:t xml:space="preserve">ISBN: 83-214-0956-3 </w:t>
      </w:r>
    </w:p>
    <w:p w:rsidR="00B65021" w:rsidRDefault="00B65021" w:rsidP="00B65021">
      <w:pPr>
        <w:pStyle w:val="Default"/>
        <w:ind w:left="720" w:firstLine="720"/>
        <w:rPr>
          <w:color w:val="auto"/>
          <w:sz w:val="23"/>
          <w:szCs w:val="23"/>
        </w:rPr>
      </w:pPr>
      <w:r>
        <w:rPr>
          <w:color w:val="auto"/>
          <w:sz w:val="23"/>
          <w:szCs w:val="23"/>
        </w:rPr>
        <w:t xml:space="preserve">Pub. Date: 1992 </w:t>
      </w:r>
    </w:p>
    <w:p w:rsidR="00B65021" w:rsidRDefault="00B65021" w:rsidP="00B65021">
      <w:pPr>
        <w:pStyle w:val="Default"/>
        <w:ind w:firstLine="720"/>
        <w:rPr>
          <w:color w:val="auto"/>
          <w:sz w:val="23"/>
          <w:szCs w:val="23"/>
        </w:rPr>
      </w:pPr>
      <w:r>
        <w:rPr>
          <w:color w:val="auto"/>
          <w:sz w:val="23"/>
          <w:szCs w:val="23"/>
        </w:rPr>
        <w:t xml:space="preserve">The Great English/Polish Dictionary </w:t>
      </w:r>
    </w:p>
    <w:p w:rsidR="00B65021" w:rsidRDefault="00B65021" w:rsidP="00B65021">
      <w:pPr>
        <w:pStyle w:val="Default"/>
        <w:ind w:left="1440"/>
        <w:rPr>
          <w:color w:val="auto"/>
          <w:sz w:val="23"/>
          <w:szCs w:val="23"/>
        </w:rPr>
      </w:pPr>
      <w:r>
        <w:rPr>
          <w:color w:val="auto"/>
          <w:sz w:val="23"/>
          <w:szCs w:val="23"/>
        </w:rPr>
        <w:t xml:space="preserve">Format: Hardcover; 1404 pp. </w:t>
      </w:r>
    </w:p>
    <w:p w:rsidR="00B65021" w:rsidRDefault="00B65021" w:rsidP="00B65021">
      <w:pPr>
        <w:pStyle w:val="Default"/>
        <w:ind w:left="720" w:firstLine="720"/>
        <w:rPr>
          <w:color w:val="auto"/>
          <w:sz w:val="23"/>
          <w:szCs w:val="23"/>
        </w:rPr>
      </w:pPr>
      <w:r>
        <w:rPr>
          <w:color w:val="auto"/>
          <w:sz w:val="23"/>
          <w:szCs w:val="23"/>
        </w:rPr>
        <w:t xml:space="preserve">ISBN: 83-214-0955-5 </w:t>
      </w:r>
    </w:p>
    <w:p w:rsidR="00B65021" w:rsidRDefault="00B65021" w:rsidP="00B65021">
      <w:pPr>
        <w:pStyle w:val="Default"/>
        <w:ind w:left="720" w:firstLine="720"/>
        <w:rPr>
          <w:color w:val="auto"/>
          <w:sz w:val="23"/>
          <w:szCs w:val="23"/>
        </w:rPr>
      </w:pPr>
      <w:r>
        <w:rPr>
          <w:color w:val="auto"/>
          <w:sz w:val="23"/>
          <w:szCs w:val="23"/>
        </w:rPr>
        <w:t xml:space="preserve">Pub. Date: 1992 </w:t>
      </w:r>
    </w:p>
    <w:p w:rsidR="00B65021" w:rsidRDefault="00B65021" w:rsidP="00B65021">
      <w:pPr>
        <w:pStyle w:val="Default"/>
        <w:ind w:firstLine="720"/>
        <w:rPr>
          <w:color w:val="auto"/>
          <w:sz w:val="23"/>
          <w:szCs w:val="23"/>
        </w:rPr>
      </w:pPr>
      <w:r>
        <w:rPr>
          <w:color w:val="auto"/>
          <w:sz w:val="23"/>
          <w:szCs w:val="23"/>
        </w:rPr>
        <w:t xml:space="preserve">Polish/English Dictionary of Legal Terms </w:t>
      </w:r>
    </w:p>
    <w:p w:rsidR="00B65021" w:rsidRDefault="00B65021" w:rsidP="00B65021">
      <w:pPr>
        <w:pStyle w:val="Default"/>
        <w:ind w:left="720" w:firstLine="720"/>
        <w:rPr>
          <w:color w:val="auto"/>
          <w:sz w:val="23"/>
          <w:szCs w:val="23"/>
        </w:rPr>
      </w:pPr>
      <w:r>
        <w:rPr>
          <w:color w:val="auto"/>
          <w:sz w:val="23"/>
          <w:szCs w:val="23"/>
        </w:rPr>
        <w:t xml:space="preserve">ISBN: H3-04-01897-7 </w:t>
      </w:r>
    </w:p>
    <w:p w:rsidR="00B65021" w:rsidRDefault="00B65021" w:rsidP="00B65021">
      <w:pPr>
        <w:pStyle w:val="Default"/>
        <w:ind w:firstLine="720"/>
        <w:rPr>
          <w:color w:val="auto"/>
          <w:sz w:val="23"/>
          <w:szCs w:val="23"/>
        </w:rPr>
      </w:pPr>
      <w:r>
        <w:rPr>
          <w:color w:val="auto"/>
          <w:sz w:val="23"/>
          <w:szCs w:val="23"/>
        </w:rPr>
        <w:t xml:space="preserve">English/Polish Dictionary of Legal and Economic Terms </w:t>
      </w:r>
    </w:p>
    <w:p w:rsidR="00B65021" w:rsidRDefault="00B65021" w:rsidP="00B65021">
      <w:pPr>
        <w:pStyle w:val="Default"/>
        <w:ind w:left="1440"/>
        <w:rPr>
          <w:color w:val="auto"/>
          <w:sz w:val="23"/>
          <w:szCs w:val="23"/>
        </w:rPr>
      </w:pPr>
      <w:r>
        <w:rPr>
          <w:color w:val="auto"/>
          <w:sz w:val="23"/>
          <w:szCs w:val="23"/>
        </w:rPr>
        <w:t xml:space="preserve">Format: Hardcover; 724 pp. </w:t>
      </w:r>
    </w:p>
    <w:p w:rsidR="00B65021" w:rsidRDefault="00B65021" w:rsidP="00B65021">
      <w:pPr>
        <w:pStyle w:val="Default"/>
        <w:ind w:left="720" w:firstLine="720"/>
        <w:rPr>
          <w:color w:val="auto"/>
          <w:sz w:val="23"/>
          <w:szCs w:val="23"/>
        </w:rPr>
      </w:pPr>
      <w:r>
        <w:rPr>
          <w:color w:val="auto"/>
          <w:sz w:val="23"/>
          <w:szCs w:val="23"/>
        </w:rPr>
        <w:t xml:space="preserve">ISBN: 83-214-0533-9 </w:t>
      </w:r>
    </w:p>
    <w:p w:rsidR="00B65021" w:rsidRDefault="00B65021" w:rsidP="00B65021">
      <w:pPr>
        <w:pStyle w:val="Default"/>
        <w:ind w:left="720" w:firstLine="720"/>
        <w:rPr>
          <w:color w:val="auto"/>
          <w:sz w:val="23"/>
          <w:szCs w:val="23"/>
        </w:rPr>
      </w:pPr>
      <w:r>
        <w:rPr>
          <w:color w:val="auto"/>
          <w:sz w:val="23"/>
          <w:szCs w:val="23"/>
        </w:rPr>
        <w:t xml:space="preserve">Pub. Date: 1991 </w:t>
      </w:r>
    </w:p>
    <w:p w:rsidR="00B65021" w:rsidRDefault="00B65021" w:rsidP="00B65021">
      <w:pPr>
        <w:pStyle w:val="Default"/>
        <w:ind w:firstLine="720"/>
        <w:rPr>
          <w:color w:val="auto"/>
          <w:sz w:val="23"/>
          <w:szCs w:val="23"/>
        </w:rPr>
      </w:pPr>
      <w:r>
        <w:rPr>
          <w:color w:val="auto"/>
          <w:sz w:val="23"/>
          <w:szCs w:val="23"/>
        </w:rPr>
        <w:t xml:space="preserve">Kodeks Karny – Postepowania Karnego </w:t>
      </w:r>
    </w:p>
    <w:p w:rsidR="00B65021" w:rsidRDefault="00B65021" w:rsidP="00B65021">
      <w:pPr>
        <w:pStyle w:val="Default"/>
        <w:ind w:left="720" w:firstLine="720"/>
        <w:rPr>
          <w:color w:val="auto"/>
          <w:sz w:val="23"/>
          <w:szCs w:val="23"/>
        </w:rPr>
      </w:pPr>
      <w:r>
        <w:rPr>
          <w:color w:val="auto"/>
          <w:sz w:val="23"/>
          <w:szCs w:val="23"/>
        </w:rPr>
        <w:t xml:space="preserve">ISBN: 83-85330-30-5 </w:t>
      </w:r>
    </w:p>
    <w:p w:rsidR="00B65021" w:rsidRDefault="00B65021" w:rsidP="00B65021">
      <w:pPr>
        <w:pStyle w:val="Default"/>
        <w:ind w:firstLine="720"/>
        <w:rPr>
          <w:color w:val="auto"/>
          <w:sz w:val="23"/>
          <w:szCs w:val="23"/>
        </w:rPr>
      </w:pPr>
      <w:r>
        <w:rPr>
          <w:color w:val="auto"/>
          <w:sz w:val="23"/>
          <w:szCs w:val="23"/>
        </w:rPr>
        <w:t xml:space="preserve">Kodeks Cywilny – Kodeks Postepowania Cywilnego </w:t>
      </w:r>
    </w:p>
    <w:p w:rsidR="00B65021" w:rsidRDefault="00B65021" w:rsidP="00B65021">
      <w:pPr>
        <w:pStyle w:val="Default"/>
        <w:ind w:left="720" w:firstLine="720"/>
        <w:rPr>
          <w:color w:val="auto"/>
          <w:sz w:val="23"/>
          <w:szCs w:val="23"/>
        </w:rPr>
      </w:pPr>
      <w:r>
        <w:rPr>
          <w:color w:val="auto"/>
          <w:sz w:val="23"/>
          <w:szCs w:val="23"/>
        </w:rPr>
        <w:t xml:space="preserve">ISBN: 83-9004443-3-1 </w:t>
      </w:r>
    </w:p>
    <w:p w:rsidR="00B65021" w:rsidRDefault="00B65021" w:rsidP="00B65021">
      <w:pPr>
        <w:pStyle w:val="Default"/>
        <w:rPr>
          <w:color w:val="auto"/>
          <w:sz w:val="23"/>
          <w:szCs w:val="23"/>
        </w:rPr>
      </w:pPr>
      <w:r>
        <w:rPr>
          <w:b/>
          <w:bCs/>
          <w:color w:val="auto"/>
          <w:sz w:val="23"/>
          <w:szCs w:val="23"/>
        </w:rPr>
        <w:t xml:space="preserve">PORTUGUESE </w:t>
      </w:r>
    </w:p>
    <w:p w:rsidR="00B65021" w:rsidRDefault="00B65021" w:rsidP="00B65021">
      <w:pPr>
        <w:pStyle w:val="Default"/>
        <w:ind w:firstLine="720"/>
        <w:rPr>
          <w:color w:val="auto"/>
          <w:sz w:val="23"/>
          <w:szCs w:val="23"/>
        </w:rPr>
      </w:pPr>
      <w:r>
        <w:rPr>
          <w:color w:val="auto"/>
          <w:sz w:val="23"/>
          <w:szCs w:val="23"/>
        </w:rPr>
        <w:t xml:space="preserve">Portuguese Dictionary-Novo </w:t>
      </w:r>
    </w:p>
    <w:p w:rsidR="00B65021" w:rsidRDefault="00B65021" w:rsidP="00B65021">
      <w:pPr>
        <w:pStyle w:val="Default"/>
        <w:ind w:left="720" w:firstLine="720"/>
        <w:rPr>
          <w:color w:val="auto"/>
          <w:sz w:val="23"/>
          <w:szCs w:val="23"/>
        </w:rPr>
      </w:pPr>
      <w:r>
        <w:rPr>
          <w:color w:val="auto"/>
          <w:sz w:val="23"/>
          <w:szCs w:val="23"/>
        </w:rPr>
        <w:t xml:space="preserve">ISBN: 85-209-0411-4 </w:t>
      </w:r>
    </w:p>
    <w:p w:rsidR="00B65021" w:rsidRDefault="00B65021" w:rsidP="00B65021">
      <w:pPr>
        <w:pStyle w:val="Default"/>
        <w:ind w:firstLine="720"/>
        <w:rPr>
          <w:color w:val="auto"/>
          <w:sz w:val="23"/>
          <w:szCs w:val="23"/>
        </w:rPr>
      </w:pPr>
      <w:r>
        <w:rPr>
          <w:color w:val="auto"/>
          <w:sz w:val="23"/>
          <w:szCs w:val="23"/>
        </w:rPr>
        <w:t xml:space="preserve">Pequeno Dicionário Enciclopédico Koogan Larousse </w:t>
      </w:r>
    </w:p>
    <w:p w:rsidR="00B65021" w:rsidRDefault="00B65021" w:rsidP="00B65021">
      <w:pPr>
        <w:pStyle w:val="Default"/>
        <w:ind w:left="720" w:firstLine="720"/>
        <w:rPr>
          <w:color w:val="auto"/>
          <w:sz w:val="23"/>
          <w:szCs w:val="23"/>
        </w:rPr>
      </w:pPr>
      <w:r>
        <w:rPr>
          <w:color w:val="auto"/>
          <w:sz w:val="23"/>
          <w:szCs w:val="23"/>
        </w:rPr>
        <w:t xml:space="preserve">Editoria Larousse do Brasil, Rio de Janeiro </w:t>
      </w:r>
    </w:p>
    <w:p w:rsidR="00B65021" w:rsidRDefault="00B65021" w:rsidP="00B65021">
      <w:pPr>
        <w:pStyle w:val="Default"/>
        <w:ind w:left="720" w:firstLine="720"/>
        <w:rPr>
          <w:color w:val="auto"/>
          <w:sz w:val="23"/>
          <w:szCs w:val="23"/>
        </w:rPr>
      </w:pPr>
      <w:r>
        <w:rPr>
          <w:color w:val="auto"/>
          <w:sz w:val="23"/>
          <w:szCs w:val="23"/>
        </w:rPr>
        <w:t xml:space="preserve">Imported Books. P.O. Box 4414, Dallas Texas </w:t>
      </w:r>
    </w:p>
    <w:p w:rsidR="00F34B1E" w:rsidRDefault="00B65021" w:rsidP="00F34B1E">
      <w:pPr>
        <w:pStyle w:val="Default"/>
        <w:ind w:left="720" w:firstLine="720"/>
        <w:rPr>
          <w:color w:val="auto"/>
          <w:sz w:val="23"/>
          <w:szCs w:val="23"/>
        </w:rPr>
      </w:pPr>
      <w:r>
        <w:rPr>
          <w:color w:val="auto"/>
          <w:sz w:val="23"/>
          <w:szCs w:val="23"/>
        </w:rPr>
        <w:t xml:space="preserve">(214) 941-6497 </w:t>
      </w:r>
    </w:p>
    <w:p w:rsidR="00B65021" w:rsidRDefault="00B65021" w:rsidP="00F34B1E">
      <w:pPr>
        <w:pStyle w:val="Default"/>
        <w:ind w:left="720" w:firstLine="720"/>
        <w:rPr>
          <w:color w:val="auto"/>
          <w:sz w:val="23"/>
          <w:szCs w:val="23"/>
        </w:rPr>
      </w:pPr>
      <w:r>
        <w:rPr>
          <w:color w:val="auto"/>
          <w:sz w:val="23"/>
          <w:szCs w:val="23"/>
        </w:rPr>
        <w:t xml:space="preserve">Dictionary Portuguese-English (2 volumes) </w:t>
      </w:r>
    </w:p>
    <w:p w:rsidR="00B65021" w:rsidRDefault="00B65021" w:rsidP="00B65021">
      <w:pPr>
        <w:pStyle w:val="Default"/>
        <w:ind w:left="1440"/>
        <w:rPr>
          <w:color w:val="auto"/>
          <w:sz w:val="23"/>
          <w:szCs w:val="23"/>
        </w:rPr>
      </w:pPr>
      <w:r>
        <w:rPr>
          <w:color w:val="auto"/>
          <w:sz w:val="23"/>
          <w:szCs w:val="23"/>
        </w:rPr>
        <w:t xml:space="preserve">Format: Hardcover; 1328 pp. </w:t>
      </w:r>
    </w:p>
    <w:p w:rsidR="00B65021" w:rsidRDefault="00B65021" w:rsidP="00B65021">
      <w:pPr>
        <w:pStyle w:val="Default"/>
        <w:ind w:left="720" w:firstLine="720"/>
        <w:rPr>
          <w:color w:val="auto"/>
          <w:sz w:val="23"/>
          <w:szCs w:val="23"/>
        </w:rPr>
      </w:pPr>
      <w:r>
        <w:rPr>
          <w:color w:val="auto"/>
          <w:sz w:val="23"/>
          <w:szCs w:val="23"/>
        </w:rPr>
        <w:t xml:space="preserve">ISBN: 85-06-01598-7 </w:t>
      </w:r>
    </w:p>
    <w:p w:rsidR="00B65021" w:rsidRDefault="00B65021" w:rsidP="00B65021">
      <w:pPr>
        <w:pStyle w:val="Default"/>
        <w:ind w:firstLine="720"/>
        <w:rPr>
          <w:color w:val="auto"/>
          <w:sz w:val="23"/>
          <w:szCs w:val="23"/>
        </w:rPr>
      </w:pPr>
      <w:r>
        <w:rPr>
          <w:color w:val="auto"/>
          <w:sz w:val="23"/>
          <w:szCs w:val="23"/>
        </w:rPr>
        <w:t xml:space="preserve">English-Portuguese Dictionary </w:t>
      </w:r>
    </w:p>
    <w:p w:rsidR="00B65021" w:rsidRDefault="00B65021" w:rsidP="00B65021">
      <w:pPr>
        <w:pStyle w:val="Default"/>
        <w:ind w:left="1440"/>
        <w:rPr>
          <w:color w:val="auto"/>
          <w:sz w:val="23"/>
          <w:szCs w:val="23"/>
        </w:rPr>
      </w:pPr>
      <w:r>
        <w:rPr>
          <w:color w:val="auto"/>
          <w:sz w:val="23"/>
          <w:szCs w:val="23"/>
        </w:rPr>
        <w:t xml:space="preserve">Format: Hardcover; 1151 pp. </w:t>
      </w:r>
    </w:p>
    <w:p w:rsidR="00B65021" w:rsidRDefault="00B65021" w:rsidP="00B65021">
      <w:pPr>
        <w:pStyle w:val="Default"/>
        <w:ind w:left="720" w:firstLine="720"/>
        <w:rPr>
          <w:color w:val="auto"/>
          <w:sz w:val="23"/>
          <w:szCs w:val="23"/>
        </w:rPr>
      </w:pPr>
      <w:r>
        <w:rPr>
          <w:color w:val="auto"/>
          <w:sz w:val="23"/>
          <w:szCs w:val="23"/>
        </w:rPr>
        <w:t xml:space="preserve">ISBN: 85-06-01599-5 </w:t>
      </w:r>
    </w:p>
    <w:p w:rsidR="00B65021" w:rsidRDefault="00B65021" w:rsidP="00B65021">
      <w:pPr>
        <w:pStyle w:val="Default"/>
        <w:ind w:firstLine="720"/>
        <w:rPr>
          <w:color w:val="auto"/>
          <w:sz w:val="23"/>
          <w:szCs w:val="23"/>
        </w:rPr>
      </w:pPr>
      <w:r>
        <w:rPr>
          <w:color w:val="auto"/>
          <w:sz w:val="23"/>
          <w:szCs w:val="23"/>
        </w:rPr>
        <w:t>Dicionário Jurídico, 3</w:t>
      </w:r>
      <w:r>
        <w:rPr>
          <w:color w:val="auto"/>
          <w:position w:val="8"/>
          <w:sz w:val="23"/>
          <w:szCs w:val="23"/>
          <w:vertAlign w:val="superscript"/>
        </w:rPr>
        <w:t xml:space="preserve">rd </w:t>
      </w:r>
      <w:r>
        <w:rPr>
          <w:color w:val="auto"/>
          <w:sz w:val="23"/>
          <w:szCs w:val="23"/>
        </w:rPr>
        <w:t xml:space="preserve">edition </w:t>
      </w:r>
    </w:p>
    <w:p w:rsidR="00B65021" w:rsidRDefault="00B65021" w:rsidP="00B65021">
      <w:pPr>
        <w:pStyle w:val="Default"/>
        <w:ind w:left="720" w:firstLine="720"/>
        <w:rPr>
          <w:color w:val="auto"/>
          <w:sz w:val="23"/>
          <w:szCs w:val="23"/>
        </w:rPr>
      </w:pPr>
      <w:r>
        <w:rPr>
          <w:color w:val="auto"/>
          <w:sz w:val="23"/>
          <w:szCs w:val="23"/>
        </w:rPr>
        <w:t xml:space="preserve">Maria Chaves de Mello. Rio de Janeiro: Barrister’s Editors, 1987 </w:t>
      </w:r>
    </w:p>
    <w:p w:rsidR="00B65021" w:rsidRDefault="00B65021" w:rsidP="00B65021">
      <w:pPr>
        <w:pStyle w:val="Default"/>
        <w:ind w:firstLine="720"/>
        <w:rPr>
          <w:color w:val="auto"/>
          <w:sz w:val="23"/>
          <w:szCs w:val="23"/>
        </w:rPr>
      </w:pPr>
      <w:r>
        <w:rPr>
          <w:color w:val="auto"/>
          <w:sz w:val="23"/>
          <w:szCs w:val="23"/>
        </w:rPr>
        <w:lastRenderedPageBreak/>
        <w:t xml:space="preserve">Noronha’s Legal Dictionary </w:t>
      </w:r>
    </w:p>
    <w:p w:rsidR="00B65021" w:rsidRDefault="00B65021" w:rsidP="00B65021">
      <w:pPr>
        <w:pStyle w:val="Default"/>
        <w:ind w:left="720" w:firstLine="720"/>
        <w:rPr>
          <w:color w:val="auto"/>
          <w:sz w:val="23"/>
          <w:szCs w:val="23"/>
        </w:rPr>
      </w:pPr>
      <w:r>
        <w:rPr>
          <w:color w:val="auto"/>
          <w:sz w:val="23"/>
          <w:szCs w:val="23"/>
        </w:rPr>
        <w:t xml:space="preserve">Durval de Noronha Goyos, Jr. </w:t>
      </w:r>
    </w:p>
    <w:p w:rsidR="00B65021" w:rsidRDefault="00B65021" w:rsidP="00B65021">
      <w:pPr>
        <w:pStyle w:val="Default"/>
        <w:ind w:left="720" w:firstLine="720"/>
        <w:rPr>
          <w:color w:val="auto"/>
          <w:sz w:val="23"/>
          <w:szCs w:val="23"/>
        </w:rPr>
      </w:pPr>
      <w:r>
        <w:rPr>
          <w:color w:val="auto"/>
          <w:sz w:val="23"/>
          <w:szCs w:val="23"/>
        </w:rPr>
        <w:t xml:space="preserve">Sao Paulo: Editora Observador Legal, 1993 </w:t>
      </w:r>
    </w:p>
    <w:p w:rsidR="00B65021" w:rsidRDefault="00B65021" w:rsidP="00B65021">
      <w:pPr>
        <w:pStyle w:val="Default"/>
        <w:rPr>
          <w:color w:val="auto"/>
          <w:sz w:val="23"/>
          <w:szCs w:val="23"/>
        </w:rPr>
      </w:pPr>
      <w:r>
        <w:rPr>
          <w:b/>
          <w:bCs/>
          <w:color w:val="auto"/>
          <w:sz w:val="23"/>
          <w:szCs w:val="23"/>
        </w:rPr>
        <w:t xml:space="preserve">RUSSIAN </w:t>
      </w:r>
    </w:p>
    <w:p w:rsidR="00B65021" w:rsidRDefault="00B65021" w:rsidP="00B65021">
      <w:pPr>
        <w:pStyle w:val="Default"/>
        <w:ind w:firstLine="720"/>
        <w:rPr>
          <w:color w:val="auto"/>
          <w:sz w:val="23"/>
          <w:szCs w:val="23"/>
        </w:rPr>
      </w:pPr>
      <w:r>
        <w:rPr>
          <w:color w:val="auto"/>
          <w:sz w:val="23"/>
          <w:szCs w:val="23"/>
        </w:rPr>
        <w:t xml:space="preserve">Russian Encyclopedic Dictionary </w:t>
      </w:r>
    </w:p>
    <w:p w:rsidR="00B65021" w:rsidRDefault="00B65021" w:rsidP="00B65021">
      <w:pPr>
        <w:pStyle w:val="Default"/>
        <w:ind w:left="1440"/>
        <w:rPr>
          <w:color w:val="auto"/>
          <w:sz w:val="23"/>
          <w:szCs w:val="23"/>
        </w:rPr>
      </w:pPr>
      <w:r>
        <w:rPr>
          <w:color w:val="auto"/>
          <w:sz w:val="23"/>
          <w:szCs w:val="23"/>
        </w:rPr>
        <w:t xml:space="preserve">Format: Hardcover; 1632 pp. </w:t>
      </w:r>
    </w:p>
    <w:p w:rsidR="00B65021" w:rsidRDefault="00B65021" w:rsidP="00B65021">
      <w:pPr>
        <w:pStyle w:val="Default"/>
        <w:ind w:left="720" w:firstLine="720"/>
        <w:rPr>
          <w:color w:val="auto"/>
          <w:sz w:val="23"/>
          <w:szCs w:val="23"/>
        </w:rPr>
      </w:pPr>
      <w:r>
        <w:rPr>
          <w:color w:val="auto"/>
          <w:sz w:val="23"/>
          <w:szCs w:val="23"/>
        </w:rPr>
        <w:t xml:space="preserve">ISBN: 5-85270-001-0 </w:t>
      </w:r>
    </w:p>
    <w:p w:rsidR="00B65021" w:rsidRDefault="00B65021" w:rsidP="00B65021">
      <w:pPr>
        <w:pStyle w:val="Default"/>
        <w:ind w:firstLine="720"/>
        <w:rPr>
          <w:color w:val="auto"/>
          <w:sz w:val="23"/>
          <w:szCs w:val="23"/>
        </w:rPr>
      </w:pPr>
      <w:r>
        <w:rPr>
          <w:color w:val="auto"/>
          <w:sz w:val="23"/>
          <w:szCs w:val="23"/>
        </w:rPr>
        <w:t xml:space="preserve">English-Russian Dictionary 2 Volumes </w:t>
      </w:r>
    </w:p>
    <w:p w:rsidR="00B65021" w:rsidRDefault="00B65021" w:rsidP="00B65021">
      <w:pPr>
        <w:pStyle w:val="Default"/>
        <w:ind w:left="1440"/>
        <w:rPr>
          <w:color w:val="auto"/>
          <w:sz w:val="23"/>
          <w:szCs w:val="23"/>
        </w:rPr>
      </w:pPr>
      <w:r>
        <w:rPr>
          <w:color w:val="auto"/>
          <w:sz w:val="23"/>
          <w:szCs w:val="23"/>
        </w:rPr>
        <w:t xml:space="preserve">Format: Hardcover; 2108 pp. </w:t>
      </w:r>
    </w:p>
    <w:p w:rsidR="00B65021" w:rsidRDefault="00B65021" w:rsidP="00B65021">
      <w:pPr>
        <w:pStyle w:val="Default"/>
        <w:ind w:left="720" w:firstLine="720"/>
        <w:rPr>
          <w:color w:val="auto"/>
          <w:sz w:val="23"/>
          <w:szCs w:val="23"/>
        </w:rPr>
      </w:pPr>
      <w:r>
        <w:rPr>
          <w:color w:val="auto"/>
          <w:sz w:val="23"/>
          <w:szCs w:val="23"/>
        </w:rPr>
        <w:t xml:space="preserve">ISBN: 0-88431-168-6 </w:t>
      </w:r>
    </w:p>
    <w:p w:rsidR="00B65021" w:rsidRDefault="00B65021" w:rsidP="00B65021">
      <w:pPr>
        <w:pStyle w:val="Default"/>
        <w:ind w:left="720" w:firstLine="720"/>
        <w:rPr>
          <w:color w:val="auto"/>
          <w:sz w:val="23"/>
          <w:szCs w:val="23"/>
        </w:rPr>
      </w:pPr>
      <w:r>
        <w:rPr>
          <w:color w:val="auto"/>
          <w:sz w:val="23"/>
          <w:szCs w:val="23"/>
        </w:rPr>
        <w:t xml:space="preserve">Pub. Date: 1988 </w:t>
      </w:r>
    </w:p>
    <w:p w:rsidR="00B65021" w:rsidRDefault="00B65021" w:rsidP="00B65021">
      <w:pPr>
        <w:pStyle w:val="Default"/>
        <w:ind w:firstLine="720"/>
        <w:rPr>
          <w:color w:val="auto"/>
          <w:sz w:val="23"/>
          <w:szCs w:val="23"/>
        </w:rPr>
      </w:pPr>
      <w:r>
        <w:rPr>
          <w:color w:val="auto"/>
          <w:sz w:val="23"/>
          <w:szCs w:val="23"/>
        </w:rPr>
        <w:t xml:space="preserve">Russian-English Translator’s Dictionary </w:t>
      </w:r>
    </w:p>
    <w:p w:rsidR="00B65021" w:rsidRDefault="00B65021" w:rsidP="00B65021">
      <w:pPr>
        <w:pStyle w:val="Default"/>
        <w:ind w:left="1440"/>
        <w:rPr>
          <w:color w:val="auto"/>
          <w:sz w:val="23"/>
          <w:szCs w:val="23"/>
        </w:rPr>
      </w:pPr>
      <w:r>
        <w:rPr>
          <w:color w:val="auto"/>
          <w:sz w:val="23"/>
          <w:szCs w:val="23"/>
        </w:rPr>
        <w:t xml:space="preserve">Format: Hardcover; 735 pp. </w:t>
      </w:r>
    </w:p>
    <w:p w:rsidR="00B65021" w:rsidRDefault="00B65021" w:rsidP="00B65021">
      <w:pPr>
        <w:pStyle w:val="Default"/>
        <w:ind w:left="720" w:firstLine="720"/>
        <w:rPr>
          <w:color w:val="auto"/>
          <w:sz w:val="23"/>
          <w:szCs w:val="23"/>
        </w:rPr>
      </w:pPr>
      <w:r>
        <w:rPr>
          <w:color w:val="auto"/>
          <w:sz w:val="23"/>
          <w:szCs w:val="23"/>
        </w:rPr>
        <w:t xml:space="preserve">ISBN: 0-471-93316-3 </w:t>
      </w:r>
    </w:p>
    <w:p w:rsidR="00B65021" w:rsidRDefault="00B65021" w:rsidP="00B65021">
      <w:pPr>
        <w:pStyle w:val="Default"/>
        <w:ind w:left="720" w:firstLine="720"/>
        <w:rPr>
          <w:color w:val="auto"/>
          <w:sz w:val="23"/>
          <w:szCs w:val="23"/>
        </w:rPr>
      </w:pPr>
      <w:r>
        <w:rPr>
          <w:color w:val="auto"/>
          <w:sz w:val="23"/>
          <w:szCs w:val="23"/>
        </w:rPr>
        <w:t xml:space="preserve">Pub. Date: 1991 </w:t>
      </w:r>
    </w:p>
    <w:p w:rsidR="00B65021" w:rsidRDefault="00B65021" w:rsidP="00B65021">
      <w:pPr>
        <w:pStyle w:val="Default"/>
        <w:ind w:firstLine="720"/>
        <w:rPr>
          <w:color w:val="auto"/>
          <w:sz w:val="23"/>
          <w:szCs w:val="23"/>
        </w:rPr>
      </w:pPr>
      <w:r>
        <w:rPr>
          <w:color w:val="auto"/>
          <w:sz w:val="23"/>
          <w:szCs w:val="23"/>
        </w:rPr>
        <w:t xml:space="preserve">Russian-English Legal Dictionary </w:t>
      </w:r>
    </w:p>
    <w:p w:rsidR="00B65021" w:rsidRDefault="00B65021" w:rsidP="00B65021">
      <w:pPr>
        <w:pStyle w:val="Default"/>
        <w:ind w:left="720" w:firstLine="720"/>
        <w:rPr>
          <w:color w:val="auto"/>
          <w:sz w:val="23"/>
          <w:szCs w:val="23"/>
        </w:rPr>
      </w:pPr>
      <w:r>
        <w:rPr>
          <w:color w:val="auto"/>
          <w:sz w:val="23"/>
          <w:szCs w:val="23"/>
        </w:rPr>
        <w:t xml:space="preserve">ISBN: 5-88746-004-0 </w:t>
      </w:r>
    </w:p>
    <w:p w:rsidR="00B65021" w:rsidRDefault="00B65021" w:rsidP="00B65021">
      <w:pPr>
        <w:pStyle w:val="Default"/>
        <w:ind w:firstLine="720"/>
        <w:rPr>
          <w:color w:val="auto"/>
          <w:sz w:val="23"/>
          <w:szCs w:val="23"/>
        </w:rPr>
      </w:pPr>
      <w:r>
        <w:rPr>
          <w:color w:val="auto"/>
          <w:sz w:val="23"/>
          <w:szCs w:val="23"/>
        </w:rPr>
        <w:t xml:space="preserve">English-Russian Dictionary of American Criminal Law </w:t>
      </w:r>
    </w:p>
    <w:p w:rsidR="00B65021" w:rsidRDefault="00B65021" w:rsidP="00B65021">
      <w:pPr>
        <w:pStyle w:val="Default"/>
        <w:ind w:left="720" w:firstLine="720"/>
        <w:rPr>
          <w:color w:val="auto"/>
          <w:sz w:val="23"/>
          <w:szCs w:val="23"/>
        </w:rPr>
      </w:pPr>
      <w:r>
        <w:rPr>
          <w:color w:val="auto"/>
          <w:sz w:val="23"/>
          <w:szCs w:val="23"/>
        </w:rPr>
        <w:t xml:space="preserve">ISBN: 0-313-30455-6 </w:t>
      </w:r>
    </w:p>
    <w:p w:rsidR="00B65021" w:rsidRDefault="00B65021" w:rsidP="00B65021">
      <w:pPr>
        <w:pStyle w:val="Default"/>
        <w:ind w:left="720" w:firstLine="720"/>
        <w:rPr>
          <w:color w:val="auto"/>
          <w:sz w:val="23"/>
          <w:szCs w:val="23"/>
        </w:rPr>
      </w:pPr>
      <w:r>
        <w:rPr>
          <w:color w:val="auto"/>
          <w:sz w:val="23"/>
          <w:szCs w:val="23"/>
        </w:rPr>
        <w:t xml:space="preserve">Available from Greenwood Publishing Group </w:t>
      </w:r>
    </w:p>
    <w:p w:rsidR="00B65021" w:rsidRDefault="00B65021" w:rsidP="00B65021">
      <w:pPr>
        <w:pStyle w:val="Default"/>
        <w:ind w:left="720" w:firstLine="720"/>
        <w:rPr>
          <w:color w:val="auto"/>
          <w:sz w:val="23"/>
          <w:szCs w:val="23"/>
        </w:rPr>
      </w:pPr>
      <w:r>
        <w:rPr>
          <w:color w:val="auto"/>
          <w:sz w:val="23"/>
          <w:szCs w:val="23"/>
        </w:rPr>
        <w:t xml:space="preserve">P.O. Box 5007, Westport, CT 06881-5007 </w:t>
      </w:r>
    </w:p>
    <w:p w:rsidR="00B65021" w:rsidRDefault="00B65021" w:rsidP="00B65021">
      <w:pPr>
        <w:pStyle w:val="Default"/>
        <w:rPr>
          <w:color w:val="auto"/>
          <w:sz w:val="23"/>
          <w:szCs w:val="23"/>
        </w:rPr>
      </w:pPr>
      <w:r>
        <w:rPr>
          <w:b/>
          <w:bCs/>
          <w:color w:val="auto"/>
          <w:sz w:val="23"/>
          <w:szCs w:val="23"/>
        </w:rPr>
        <w:t xml:space="preserve">SPANISH </w:t>
      </w:r>
    </w:p>
    <w:p w:rsidR="00B65021" w:rsidRDefault="00B65021" w:rsidP="00B65021">
      <w:pPr>
        <w:pStyle w:val="Default"/>
        <w:ind w:firstLine="720"/>
        <w:rPr>
          <w:color w:val="auto"/>
          <w:sz w:val="23"/>
          <w:szCs w:val="23"/>
        </w:rPr>
      </w:pPr>
      <w:r>
        <w:rPr>
          <w:color w:val="auto"/>
          <w:sz w:val="23"/>
          <w:szCs w:val="23"/>
        </w:rPr>
        <w:t xml:space="preserve">Diccionario de la Lengua Española </w:t>
      </w:r>
    </w:p>
    <w:p w:rsidR="00B65021" w:rsidRDefault="00F34B1E" w:rsidP="00D03B35">
      <w:pPr>
        <w:pStyle w:val="Default"/>
        <w:ind w:left="720" w:firstLine="720"/>
        <w:rPr>
          <w:color w:val="auto"/>
          <w:sz w:val="23"/>
          <w:szCs w:val="23"/>
        </w:rPr>
      </w:pPr>
      <w:r>
        <w:rPr>
          <w:color w:val="auto"/>
          <w:sz w:val="23"/>
          <w:szCs w:val="23"/>
        </w:rPr>
        <w:t>ISBN: 84-239-4399-2</w:t>
      </w:r>
      <w:r w:rsidR="00B65021">
        <w:rPr>
          <w:color w:val="auto"/>
          <w:sz w:val="23"/>
          <w:szCs w:val="23"/>
        </w:rPr>
        <w:t xml:space="preserve"> </w:t>
      </w:r>
    </w:p>
    <w:p w:rsidR="00B65021" w:rsidRDefault="00B65021" w:rsidP="00B65021">
      <w:pPr>
        <w:pStyle w:val="Default"/>
        <w:ind w:left="720" w:firstLine="720"/>
        <w:rPr>
          <w:color w:val="auto"/>
          <w:sz w:val="23"/>
          <w:szCs w:val="23"/>
        </w:rPr>
      </w:pPr>
      <w:r>
        <w:rPr>
          <w:color w:val="auto"/>
          <w:sz w:val="23"/>
          <w:szCs w:val="23"/>
        </w:rPr>
        <w:t xml:space="preserve">ISBN: 84-249-1344-2 </w:t>
      </w:r>
    </w:p>
    <w:p w:rsidR="00B65021" w:rsidRDefault="00B65021" w:rsidP="00B65021">
      <w:pPr>
        <w:pStyle w:val="Default"/>
        <w:ind w:firstLine="720"/>
        <w:rPr>
          <w:color w:val="auto"/>
          <w:sz w:val="23"/>
          <w:szCs w:val="23"/>
        </w:rPr>
      </w:pPr>
      <w:r>
        <w:rPr>
          <w:color w:val="auto"/>
          <w:sz w:val="23"/>
          <w:szCs w:val="23"/>
        </w:rPr>
        <w:t xml:space="preserve">Larousse Gran Diccionario </w:t>
      </w:r>
    </w:p>
    <w:p w:rsidR="00B65021" w:rsidRDefault="00B65021" w:rsidP="00B65021">
      <w:pPr>
        <w:pStyle w:val="Default"/>
        <w:ind w:left="720" w:firstLine="720"/>
        <w:rPr>
          <w:color w:val="auto"/>
          <w:sz w:val="23"/>
          <w:szCs w:val="23"/>
        </w:rPr>
      </w:pPr>
      <w:r>
        <w:rPr>
          <w:color w:val="auto"/>
          <w:sz w:val="23"/>
          <w:szCs w:val="23"/>
        </w:rPr>
        <w:t xml:space="preserve">Español-Ingles/Ingles-Español </w:t>
      </w:r>
    </w:p>
    <w:p w:rsidR="00B65021" w:rsidRDefault="00B65021" w:rsidP="00B65021">
      <w:pPr>
        <w:pStyle w:val="Default"/>
        <w:ind w:left="720" w:firstLine="720"/>
        <w:rPr>
          <w:color w:val="auto"/>
          <w:sz w:val="23"/>
          <w:szCs w:val="23"/>
        </w:rPr>
      </w:pPr>
      <w:r>
        <w:rPr>
          <w:color w:val="auto"/>
          <w:sz w:val="23"/>
          <w:szCs w:val="23"/>
        </w:rPr>
        <w:t xml:space="preserve">ISBN: 970-607-023-0 </w:t>
      </w:r>
    </w:p>
    <w:p w:rsidR="00B65021" w:rsidRDefault="00B65021" w:rsidP="00B65021">
      <w:pPr>
        <w:pStyle w:val="Default"/>
        <w:ind w:firstLine="720"/>
        <w:rPr>
          <w:color w:val="auto"/>
          <w:sz w:val="23"/>
          <w:szCs w:val="23"/>
        </w:rPr>
      </w:pPr>
      <w:r>
        <w:rPr>
          <w:color w:val="auto"/>
          <w:sz w:val="23"/>
          <w:szCs w:val="23"/>
        </w:rPr>
        <w:t xml:space="preserve">Simon and Schuster International Dictionary </w:t>
      </w:r>
    </w:p>
    <w:p w:rsidR="00B65021" w:rsidRDefault="00B65021" w:rsidP="00B65021">
      <w:pPr>
        <w:pStyle w:val="Default"/>
        <w:ind w:left="720" w:firstLine="720"/>
        <w:rPr>
          <w:color w:val="auto"/>
          <w:sz w:val="23"/>
          <w:szCs w:val="23"/>
        </w:rPr>
      </w:pPr>
      <w:r>
        <w:rPr>
          <w:color w:val="auto"/>
          <w:sz w:val="23"/>
          <w:szCs w:val="23"/>
        </w:rPr>
        <w:t xml:space="preserve">English-Spanish/Spanish-English </w:t>
      </w:r>
    </w:p>
    <w:p w:rsidR="00B65021" w:rsidRDefault="00B65021" w:rsidP="00B65021">
      <w:pPr>
        <w:pStyle w:val="Default"/>
        <w:ind w:left="720" w:firstLine="720"/>
        <w:rPr>
          <w:color w:val="auto"/>
          <w:sz w:val="23"/>
          <w:szCs w:val="23"/>
        </w:rPr>
      </w:pPr>
      <w:r>
        <w:rPr>
          <w:color w:val="auto"/>
          <w:sz w:val="23"/>
          <w:szCs w:val="23"/>
        </w:rPr>
        <w:t xml:space="preserve">ISBN: 0-671-21507-8 plain edition </w:t>
      </w:r>
    </w:p>
    <w:p w:rsidR="00B65021" w:rsidRDefault="00B65021" w:rsidP="00B65021">
      <w:pPr>
        <w:pStyle w:val="Default"/>
        <w:ind w:left="720" w:firstLine="720"/>
        <w:rPr>
          <w:color w:val="auto"/>
          <w:sz w:val="23"/>
          <w:szCs w:val="23"/>
        </w:rPr>
      </w:pPr>
      <w:r>
        <w:rPr>
          <w:color w:val="auto"/>
          <w:sz w:val="23"/>
          <w:szCs w:val="23"/>
        </w:rPr>
        <w:t xml:space="preserve">ISBN: 0-671-21267-2 thumb-indexed </w:t>
      </w:r>
    </w:p>
    <w:p w:rsidR="00B65021" w:rsidRDefault="00B65021" w:rsidP="00B65021">
      <w:pPr>
        <w:pStyle w:val="Default"/>
        <w:ind w:firstLine="720"/>
        <w:rPr>
          <w:color w:val="auto"/>
          <w:sz w:val="23"/>
          <w:szCs w:val="23"/>
        </w:rPr>
      </w:pPr>
      <w:r>
        <w:rPr>
          <w:color w:val="auto"/>
          <w:sz w:val="23"/>
          <w:szCs w:val="23"/>
        </w:rPr>
        <w:t xml:space="preserve">Unabridged Spanish Dictionary </w:t>
      </w:r>
    </w:p>
    <w:p w:rsidR="00B65021" w:rsidRDefault="00B65021" w:rsidP="00B65021">
      <w:pPr>
        <w:pStyle w:val="Default"/>
        <w:ind w:left="720" w:firstLine="720"/>
        <w:rPr>
          <w:color w:val="auto"/>
          <w:sz w:val="23"/>
          <w:szCs w:val="23"/>
        </w:rPr>
      </w:pPr>
      <w:r>
        <w:rPr>
          <w:color w:val="auto"/>
          <w:sz w:val="23"/>
          <w:szCs w:val="23"/>
        </w:rPr>
        <w:t xml:space="preserve">Harper Collins </w:t>
      </w:r>
    </w:p>
    <w:p w:rsidR="00B65021" w:rsidRDefault="00B65021" w:rsidP="00B65021">
      <w:pPr>
        <w:pStyle w:val="Default"/>
        <w:rPr>
          <w:color w:val="auto"/>
          <w:sz w:val="23"/>
          <w:szCs w:val="23"/>
        </w:rPr>
      </w:pPr>
      <w:r>
        <w:rPr>
          <w:color w:val="auto"/>
          <w:sz w:val="23"/>
          <w:szCs w:val="23"/>
        </w:rPr>
        <w:t xml:space="preserve">Diccionario Jurídico Español-Inglés </w:t>
      </w:r>
    </w:p>
    <w:p w:rsidR="00B65021" w:rsidRDefault="00B65021" w:rsidP="00B65021">
      <w:pPr>
        <w:pStyle w:val="Default"/>
        <w:rPr>
          <w:color w:val="auto"/>
          <w:sz w:val="23"/>
          <w:szCs w:val="23"/>
        </w:rPr>
      </w:pPr>
      <w:r>
        <w:rPr>
          <w:color w:val="auto"/>
          <w:sz w:val="23"/>
          <w:szCs w:val="23"/>
        </w:rPr>
        <w:t xml:space="preserve">Guillermo Cabanellas de las Cuevas and Eleanor C. Hoague. </w:t>
      </w:r>
    </w:p>
    <w:p w:rsidR="00B65021" w:rsidRDefault="00B65021" w:rsidP="00B65021">
      <w:pPr>
        <w:pStyle w:val="Default"/>
        <w:rPr>
          <w:color w:val="auto"/>
          <w:sz w:val="23"/>
          <w:szCs w:val="23"/>
        </w:rPr>
      </w:pPr>
      <w:r>
        <w:rPr>
          <w:color w:val="auto"/>
          <w:sz w:val="23"/>
          <w:szCs w:val="23"/>
        </w:rPr>
        <w:t xml:space="preserve">Editorial Heliasta, 1998 </w:t>
      </w:r>
    </w:p>
    <w:p w:rsidR="00B65021" w:rsidRDefault="00B65021" w:rsidP="00B65021">
      <w:pPr>
        <w:pStyle w:val="Default"/>
        <w:rPr>
          <w:color w:val="auto"/>
          <w:sz w:val="23"/>
          <w:szCs w:val="23"/>
        </w:rPr>
      </w:pPr>
      <w:r>
        <w:rPr>
          <w:color w:val="auto"/>
          <w:sz w:val="23"/>
          <w:szCs w:val="23"/>
        </w:rPr>
        <w:t xml:space="preserve">Diccionario De Términos Jurídicos Inglés-Español, Spanish-English </w:t>
      </w:r>
    </w:p>
    <w:p w:rsidR="00B65021" w:rsidRDefault="00B65021" w:rsidP="00B65021">
      <w:pPr>
        <w:pStyle w:val="Default"/>
        <w:ind w:left="1440"/>
        <w:rPr>
          <w:color w:val="auto"/>
          <w:sz w:val="23"/>
          <w:szCs w:val="23"/>
        </w:rPr>
      </w:pPr>
      <w:r>
        <w:rPr>
          <w:color w:val="auto"/>
          <w:sz w:val="23"/>
          <w:szCs w:val="23"/>
        </w:rPr>
        <w:t xml:space="preserve">Format: Hardcover; 688 pp. </w:t>
      </w:r>
    </w:p>
    <w:p w:rsidR="00B65021" w:rsidRDefault="00B65021" w:rsidP="00B65021">
      <w:pPr>
        <w:pStyle w:val="Default"/>
        <w:ind w:left="720" w:firstLine="720"/>
        <w:rPr>
          <w:color w:val="auto"/>
          <w:sz w:val="23"/>
          <w:szCs w:val="23"/>
        </w:rPr>
      </w:pPr>
      <w:r>
        <w:rPr>
          <w:color w:val="auto"/>
          <w:sz w:val="23"/>
          <w:szCs w:val="23"/>
        </w:rPr>
        <w:t xml:space="preserve">ISBN: 84-344-0506-7 </w:t>
      </w:r>
    </w:p>
    <w:p w:rsidR="00B65021" w:rsidRDefault="00B65021" w:rsidP="00B65021">
      <w:pPr>
        <w:pStyle w:val="Default"/>
        <w:ind w:left="720" w:firstLine="720"/>
        <w:rPr>
          <w:color w:val="auto"/>
          <w:sz w:val="23"/>
          <w:szCs w:val="23"/>
        </w:rPr>
      </w:pPr>
      <w:r>
        <w:rPr>
          <w:color w:val="auto"/>
          <w:sz w:val="23"/>
          <w:szCs w:val="23"/>
        </w:rPr>
        <w:t xml:space="preserve">Pub. Date: 1995 </w:t>
      </w:r>
    </w:p>
    <w:p w:rsidR="00B65021" w:rsidRDefault="00B65021" w:rsidP="00B65021">
      <w:pPr>
        <w:pStyle w:val="Default"/>
        <w:ind w:firstLine="720"/>
        <w:rPr>
          <w:color w:val="auto"/>
          <w:sz w:val="23"/>
          <w:szCs w:val="23"/>
        </w:rPr>
      </w:pPr>
      <w:r>
        <w:rPr>
          <w:color w:val="auto"/>
          <w:sz w:val="23"/>
          <w:szCs w:val="23"/>
        </w:rPr>
        <w:t xml:space="preserve">Bilingual Dictionary of Criminal Justice Terms (English-Spanish) </w:t>
      </w:r>
    </w:p>
    <w:p w:rsidR="00B65021" w:rsidRDefault="00B65021" w:rsidP="00B65021">
      <w:pPr>
        <w:pStyle w:val="Default"/>
        <w:ind w:left="720" w:firstLine="720"/>
        <w:rPr>
          <w:color w:val="auto"/>
          <w:sz w:val="23"/>
          <w:szCs w:val="23"/>
        </w:rPr>
      </w:pPr>
      <w:r>
        <w:rPr>
          <w:color w:val="auto"/>
          <w:sz w:val="23"/>
          <w:szCs w:val="23"/>
        </w:rPr>
        <w:t xml:space="preserve">ISBN: 0-87526-379-8 </w:t>
      </w:r>
    </w:p>
    <w:p w:rsidR="00B65021" w:rsidRDefault="00B65021" w:rsidP="00B65021">
      <w:pPr>
        <w:pStyle w:val="Default"/>
        <w:ind w:firstLine="720"/>
        <w:rPr>
          <w:color w:val="auto"/>
          <w:sz w:val="23"/>
          <w:szCs w:val="23"/>
        </w:rPr>
      </w:pPr>
      <w:r>
        <w:rPr>
          <w:color w:val="auto"/>
          <w:sz w:val="23"/>
          <w:szCs w:val="23"/>
        </w:rPr>
        <w:t>The Interpreter’s Companion, 4</w:t>
      </w:r>
      <w:r>
        <w:rPr>
          <w:color w:val="auto"/>
          <w:position w:val="8"/>
          <w:sz w:val="23"/>
          <w:szCs w:val="23"/>
          <w:vertAlign w:val="superscript"/>
        </w:rPr>
        <w:t xml:space="preserve">th </w:t>
      </w:r>
      <w:r>
        <w:rPr>
          <w:color w:val="auto"/>
          <w:sz w:val="23"/>
          <w:szCs w:val="23"/>
        </w:rPr>
        <w:t xml:space="preserve">Edition </w:t>
      </w:r>
    </w:p>
    <w:p w:rsidR="00B65021" w:rsidRDefault="00B65021" w:rsidP="00B65021">
      <w:pPr>
        <w:pStyle w:val="Default"/>
        <w:ind w:left="720" w:firstLine="720"/>
        <w:rPr>
          <w:color w:val="auto"/>
          <w:sz w:val="23"/>
          <w:szCs w:val="23"/>
        </w:rPr>
      </w:pPr>
      <w:r>
        <w:rPr>
          <w:color w:val="auto"/>
          <w:sz w:val="23"/>
          <w:szCs w:val="23"/>
        </w:rPr>
        <w:t xml:space="preserve">ACEBO, P.O. Box 7485, Spreckels, CA 93962 </w:t>
      </w:r>
    </w:p>
    <w:p w:rsidR="00B65021" w:rsidRDefault="00B65021" w:rsidP="00B65021">
      <w:pPr>
        <w:pStyle w:val="Default"/>
        <w:ind w:left="1440"/>
        <w:rPr>
          <w:color w:val="auto"/>
          <w:sz w:val="23"/>
          <w:szCs w:val="23"/>
        </w:rPr>
      </w:pPr>
      <w:r>
        <w:rPr>
          <w:color w:val="auto"/>
          <w:sz w:val="23"/>
          <w:szCs w:val="23"/>
        </w:rPr>
        <w:lastRenderedPageBreak/>
        <w:t xml:space="preserve">(Contains six separate Spanish-English, English-Spanish glossaries: Legal Terms, Traffic and Automotive Terms, Drug Terms, Weapons Terms, Medical Terms, and Slang Terms) </w:t>
      </w:r>
    </w:p>
    <w:p w:rsidR="00B65021" w:rsidRDefault="00B65021" w:rsidP="00B65021">
      <w:pPr>
        <w:pStyle w:val="Default"/>
        <w:rPr>
          <w:color w:val="auto"/>
          <w:sz w:val="23"/>
          <w:szCs w:val="23"/>
        </w:rPr>
      </w:pPr>
      <w:r>
        <w:rPr>
          <w:b/>
          <w:bCs/>
          <w:color w:val="auto"/>
          <w:sz w:val="23"/>
          <w:szCs w:val="23"/>
        </w:rPr>
        <w:t xml:space="preserve">VIETNAMESE </w:t>
      </w:r>
    </w:p>
    <w:p w:rsidR="00B65021" w:rsidRDefault="00B65021" w:rsidP="00B65021">
      <w:pPr>
        <w:pStyle w:val="Default"/>
        <w:ind w:firstLine="720"/>
        <w:rPr>
          <w:color w:val="auto"/>
          <w:sz w:val="23"/>
          <w:szCs w:val="23"/>
        </w:rPr>
      </w:pPr>
      <w:r>
        <w:rPr>
          <w:color w:val="auto"/>
          <w:sz w:val="23"/>
          <w:szCs w:val="23"/>
        </w:rPr>
        <w:t xml:space="preserve">Vietnamese-English/English-Vietnamese Dictionary </w:t>
      </w:r>
    </w:p>
    <w:p w:rsidR="00B65021" w:rsidRDefault="00B65021" w:rsidP="00B65021">
      <w:pPr>
        <w:pStyle w:val="Default"/>
        <w:ind w:left="1440"/>
        <w:rPr>
          <w:color w:val="auto"/>
          <w:sz w:val="23"/>
          <w:szCs w:val="23"/>
        </w:rPr>
      </w:pPr>
      <w:r>
        <w:rPr>
          <w:color w:val="auto"/>
          <w:sz w:val="23"/>
          <w:szCs w:val="23"/>
        </w:rPr>
        <w:t xml:space="preserve">Format: Hardcover; 826 pp. </w:t>
      </w:r>
    </w:p>
    <w:p w:rsidR="00B65021" w:rsidRDefault="00B65021" w:rsidP="00B65021">
      <w:pPr>
        <w:pStyle w:val="Default"/>
        <w:ind w:left="720" w:firstLine="720"/>
        <w:rPr>
          <w:color w:val="auto"/>
          <w:sz w:val="23"/>
          <w:szCs w:val="23"/>
        </w:rPr>
      </w:pPr>
      <w:r>
        <w:rPr>
          <w:color w:val="auto"/>
          <w:sz w:val="23"/>
          <w:szCs w:val="23"/>
        </w:rPr>
        <w:t xml:space="preserve">ISBN: 0-88431-113-9 </w:t>
      </w:r>
    </w:p>
    <w:p w:rsidR="00B65021" w:rsidRDefault="00B65021" w:rsidP="00B65021">
      <w:pPr>
        <w:pStyle w:val="Default"/>
        <w:ind w:left="720" w:firstLine="720"/>
        <w:rPr>
          <w:color w:val="auto"/>
          <w:sz w:val="23"/>
          <w:szCs w:val="23"/>
        </w:rPr>
      </w:pPr>
      <w:r>
        <w:rPr>
          <w:color w:val="auto"/>
          <w:sz w:val="23"/>
          <w:szCs w:val="23"/>
        </w:rPr>
        <w:t xml:space="preserve">Pub. Date: 1992 </w:t>
      </w:r>
    </w:p>
    <w:p w:rsidR="00D03B35" w:rsidRDefault="00D03B35" w:rsidP="00B65021">
      <w:pPr>
        <w:pStyle w:val="Default"/>
        <w:ind w:left="1440"/>
        <w:rPr>
          <w:color w:val="auto"/>
          <w:sz w:val="23"/>
          <w:szCs w:val="23"/>
        </w:rPr>
      </w:pPr>
    </w:p>
    <w:p w:rsidR="00B65021" w:rsidRDefault="00B65021" w:rsidP="00B65021">
      <w:pPr>
        <w:pStyle w:val="Default"/>
        <w:jc w:val="center"/>
        <w:rPr>
          <w:color w:val="auto"/>
          <w:sz w:val="23"/>
          <w:szCs w:val="23"/>
        </w:rPr>
      </w:pPr>
      <w:r>
        <w:rPr>
          <w:b/>
          <w:bCs/>
          <w:color w:val="auto"/>
          <w:sz w:val="23"/>
          <w:szCs w:val="23"/>
        </w:rPr>
        <w:t xml:space="preserve">BOOK DISTRIBUTORS </w:t>
      </w:r>
    </w:p>
    <w:p w:rsidR="00B65021" w:rsidRDefault="00B65021" w:rsidP="00B65021">
      <w:pPr>
        <w:pStyle w:val="Default"/>
        <w:rPr>
          <w:color w:val="auto"/>
          <w:sz w:val="23"/>
          <w:szCs w:val="23"/>
        </w:rPr>
      </w:pPr>
      <w:r>
        <w:rPr>
          <w:b/>
          <w:bCs/>
          <w:color w:val="auto"/>
          <w:sz w:val="23"/>
          <w:szCs w:val="23"/>
        </w:rPr>
        <w:t xml:space="preserve">For all languages </w:t>
      </w:r>
    </w:p>
    <w:p w:rsidR="00B65021" w:rsidRDefault="00B65021" w:rsidP="00B65021">
      <w:pPr>
        <w:pStyle w:val="Default"/>
        <w:rPr>
          <w:color w:val="auto"/>
          <w:sz w:val="23"/>
          <w:szCs w:val="23"/>
        </w:rPr>
      </w:pPr>
      <w:r>
        <w:rPr>
          <w:color w:val="auto"/>
          <w:sz w:val="23"/>
          <w:szCs w:val="23"/>
        </w:rPr>
        <w:t xml:space="preserve">Imported Books </w:t>
      </w:r>
    </w:p>
    <w:p w:rsidR="00B65021" w:rsidRDefault="00B65021" w:rsidP="00B65021">
      <w:pPr>
        <w:pStyle w:val="Default"/>
        <w:ind w:left="720"/>
        <w:rPr>
          <w:color w:val="auto"/>
          <w:sz w:val="23"/>
          <w:szCs w:val="23"/>
        </w:rPr>
      </w:pPr>
      <w:r>
        <w:rPr>
          <w:color w:val="auto"/>
          <w:sz w:val="23"/>
          <w:szCs w:val="23"/>
        </w:rPr>
        <w:t xml:space="preserve">2025 West Clarendon </w:t>
      </w:r>
    </w:p>
    <w:p w:rsidR="00B65021" w:rsidRDefault="00B65021" w:rsidP="00B65021">
      <w:pPr>
        <w:pStyle w:val="Default"/>
        <w:ind w:firstLine="720"/>
        <w:rPr>
          <w:color w:val="auto"/>
          <w:sz w:val="23"/>
          <w:szCs w:val="23"/>
        </w:rPr>
      </w:pPr>
      <w:r>
        <w:rPr>
          <w:color w:val="auto"/>
          <w:sz w:val="23"/>
          <w:szCs w:val="23"/>
        </w:rPr>
        <w:t xml:space="preserve">P.O. Box 4414 </w:t>
      </w:r>
    </w:p>
    <w:p w:rsidR="00B65021" w:rsidRDefault="00B65021" w:rsidP="00B65021">
      <w:pPr>
        <w:pStyle w:val="Default"/>
        <w:ind w:firstLine="720"/>
        <w:rPr>
          <w:color w:val="auto"/>
          <w:sz w:val="23"/>
          <w:szCs w:val="23"/>
        </w:rPr>
      </w:pPr>
      <w:r>
        <w:rPr>
          <w:color w:val="auto"/>
          <w:sz w:val="23"/>
          <w:szCs w:val="23"/>
        </w:rPr>
        <w:t xml:space="preserve">Dallas, TX 75208 </w:t>
      </w:r>
    </w:p>
    <w:p w:rsidR="00B65021" w:rsidRDefault="00B65021" w:rsidP="00B65021">
      <w:pPr>
        <w:pStyle w:val="Default"/>
        <w:ind w:firstLine="720"/>
        <w:rPr>
          <w:color w:val="auto"/>
          <w:sz w:val="23"/>
          <w:szCs w:val="23"/>
        </w:rPr>
      </w:pPr>
      <w:r>
        <w:rPr>
          <w:color w:val="auto"/>
          <w:sz w:val="23"/>
          <w:szCs w:val="23"/>
        </w:rPr>
        <w:t xml:space="preserve">(214) 941-6497 </w:t>
      </w:r>
    </w:p>
    <w:p w:rsidR="00B65021" w:rsidRDefault="00B65021" w:rsidP="00B65021">
      <w:pPr>
        <w:pStyle w:val="Default"/>
        <w:ind w:firstLine="720"/>
        <w:rPr>
          <w:color w:val="auto"/>
          <w:sz w:val="23"/>
          <w:szCs w:val="23"/>
        </w:rPr>
      </w:pPr>
      <w:r>
        <w:rPr>
          <w:color w:val="auto"/>
          <w:sz w:val="23"/>
          <w:szCs w:val="23"/>
        </w:rPr>
        <w:t xml:space="preserve">i.b.d., Ltd. </w:t>
      </w:r>
    </w:p>
    <w:p w:rsidR="00B65021" w:rsidRDefault="00B65021" w:rsidP="00B65021">
      <w:pPr>
        <w:pStyle w:val="Default"/>
        <w:ind w:firstLine="720"/>
        <w:rPr>
          <w:color w:val="auto"/>
          <w:sz w:val="23"/>
          <w:szCs w:val="23"/>
        </w:rPr>
      </w:pPr>
      <w:r>
        <w:rPr>
          <w:color w:val="auto"/>
          <w:sz w:val="23"/>
          <w:szCs w:val="23"/>
        </w:rPr>
        <w:t xml:space="preserve">International Book Distributors </w:t>
      </w:r>
    </w:p>
    <w:p w:rsidR="00B65021" w:rsidRDefault="00B65021" w:rsidP="00B65021">
      <w:pPr>
        <w:pStyle w:val="Default"/>
        <w:ind w:firstLine="720"/>
        <w:rPr>
          <w:color w:val="auto"/>
          <w:sz w:val="23"/>
          <w:szCs w:val="23"/>
        </w:rPr>
      </w:pPr>
      <w:r>
        <w:rPr>
          <w:color w:val="auto"/>
          <w:sz w:val="23"/>
          <w:szCs w:val="23"/>
        </w:rPr>
        <w:t xml:space="preserve">24 Hudson St </w:t>
      </w:r>
    </w:p>
    <w:p w:rsidR="00B65021" w:rsidRDefault="00B65021" w:rsidP="00B65021">
      <w:pPr>
        <w:pStyle w:val="Default"/>
        <w:ind w:firstLine="720"/>
        <w:rPr>
          <w:color w:val="auto"/>
          <w:sz w:val="23"/>
          <w:szCs w:val="23"/>
        </w:rPr>
      </w:pPr>
      <w:r>
        <w:rPr>
          <w:color w:val="auto"/>
          <w:sz w:val="23"/>
          <w:szCs w:val="23"/>
        </w:rPr>
        <w:t xml:space="preserve">Kinderhook, NY 12106 </w:t>
      </w:r>
    </w:p>
    <w:p w:rsidR="00B65021" w:rsidRDefault="00B65021" w:rsidP="00B65021">
      <w:pPr>
        <w:pStyle w:val="Default"/>
        <w:ind w:firstLine="720"/>
        <w:rPr>
          <w:color w:val="auto"/>
          <w:sz w:val="23"/>
          <w:szCs w:val="23"/>
        </w:rPr>
      </w:pPr>
      <w:r>
        <w:rPr>
          <w:color w:val="auto"/>
          <w:sz w:val="23"/>
          <w:szCs w:val="23"/>
        </w:rPr>
        <w:t xml:space="preserve">(800) 343-3531 </w:t>
      </w:r>
    </w:p>
    <w:p w:rsidR="00B65021" w:rsidRDefault="00B65021" w:rsidP="00B65021">
      <w:pPr>
        <w:pStyle w:val="Default"/>
        <w:ind w:firstLine="720"/>
        <w:rPr>
          <w:color w:val="auto"/>
          <w:sz w:val="23"/>
          <w:szCs w:val="23"/>
        </w:rPr>
      </w:pPr>
      <w:r>
        <w:rPr>
          <w:color w:val="auto"/>
          <w:sz w:val="23"/>
          <w:szCs w:val="23"/>
        </w:rPr>
        <w:t xml:space="preserve">Schoenhof’s Foreign Books </w:t>
      </w:r>
    </w:p>
    <w:p w:rsidR="00B65021" w:rsidRDefault="00B65021" w:rsidP="00B65021">
      <w:pPr>
        <w:pStyle w:val="Default"/>
        <w:ind w:firstLine="720"/>
        <w:rPr>
          <w:color w:val="auto"/>
          <w:sz w:val="23"/>
          <w:szCs w:val="23"/>
        </w:rPr>
      </w:pPr>
      <w:r>
        <w:rPr>
          <w:color w:val="auto"/>
          <w:sz w:val="23"/>
          <w:szCs w:val="23"/>
        </w:rPr>
        <w:t xml:space="preserve">76A Mount Auburn Street </w:t>
      </w:r>
    </w:p>
    <w:p w:rsidR="00B65021" w:rsidRDefault="00B65021" w:rsidP="00B65021">
      <w:pPr>
        <w:pStyle w:val="Default"/>
        <w:ind w:firstLine="720"/>
        <w:rPr>
          <w:color w:val="auto"/>
          <w:sz w:val="23"/>
          <w:szCs w:val="23"/>
        </w:rPr>
      </w:pPr>
      <w:r>
        <w:rPr>
          <w:color w:val="auto"/>
          <w:sz w:val="23"/>
          <w:szCs w:val="23"/>
        </w:rPr>
        <w:t xml:space="preserve">Cambridge, MA 02138 </w:t>
      </w:r>
    </w:p>
    <w:p w:rsidR="00B65021" w:rsidRDefault="00B65021" w:rsidP="00B65021">
      <w:pPr>
        <w:pStyle w:val="Default"/>
        <w:ind w:firstLine="720"/>
        <w:rPr>
          <w:color w:val="auto"/>
          <w:sz w:val="23"/>
          <w:szCs w:val="23"/>
        </w:rPr>
      </w:pPr>
      <w:r>
        <w:rPr>
          <w:color w:val="auto"/>
          <w:sz w:val="23"/>
          <w:szCs w:val="23"/>
        </w:rPr>
        <w:t xml:space="preserve">(617) 547-8855 </w:t>
      </w:r>
    </w:p>
    <w:p w:rsidR="00B65021" w:rsidRDefault="00B65021" w:rsidP="00B65021">
      <w:pPr>
        <w:pStyle w:val="Default"/>
        <w:ind w:firstLine="720"/>
        <w:rPr>
          <w:color w:val="auto"/>
          <w:sz w:val="23"/>
          <w:szCs w:val="23"/>
        </w:rPr>
      </w:pPr>
      <w:r>
        <w:rPr>
          <w:color w:val="auto"/>
          <w:sz w:val="23"/>
          <w:szCs w:val="23"/>
        </w:rPr>
        <w:t xml:space="preserve">United Nations Bookstore </w:t>
      </w:r>
    </w:p>
    <w:p w:rsidR="00B65021" w:rsidRDefault="00B65021" w:rsidP="00B65021">
      <w:pPr>
        <w:pStyle w:val="Default"/>
        <w:ind w:firstLine="720"/>
        <w:rPr>
          <w:color w:val="auto"/>
          <w:sz w:val="23"/>
          <w:szCs w:val="23"/>
        </w:rPr>
      </w:pPr>
      <w:r>
        <w:rPr>
          <w:color w:val="auto"/>
          <w:sz w:val="23"/>
          <w:szCs w:val="23"/>
        </w:rPr>
        <w:t xml:space="preserve">G.A. 32 New York, NY 10017 </w:t>
      </w:r>
    </w:p>
    <w:p w:rsidR="00B65021" w:rsidRDefault="00B65021" w:rsidP="00B65021">
      <w:pPr>
        <w:pStyle w:val="Default"/>
        <w:ind w:firstLine="720"/>
        <w:rPr>
          <w:color w:val="auto"/>
          <w:sz w:val="23"/>
          <w:szCs w:val="23"/>
        </w:rPr>
      </w:pPr>
      <w:r>
        <w:rPr>
          <w:color w:val="auto"/>
          <w:sz w:val="23"/>
          <w:szCs w:val="23"/>
        </w:rPr>
        <w:t xml:space="preserve">(212) 963-7680 </w:t>
      </w:r>
    </w:p>
    <w:p w:rsidR="00B65021" w:rsidRDefault="00B65021" w:rsidP="00B65021">
      <w:pPr>
        <w:pStyle w:val="Default"/>
        <w:rPr>
          <w:color w:val="auto"/>
          <w:sz w:val="23"/>
          <w:szCs w:val="23"/>
        </w:rPr>
      </w:pPr>
      <w:r>
        <w:rPr>
          <w:b/>
          <w:bCs/>
          <w:color w:val="auto"/>
          <w:sz w:val="23"/>
          <w:szCs w:val="23"/>
        </w:rPr>
        <w:t xml:space="preserve">French, German, Italian, Portuguese and Spanish </w:t>
      </w:r>
    </w:p>
    <w:p w:rsidR="00B65021" w:rsidRDefault="00B65021" w:rsidP="00B65021">
      <w:pPr>
        <w:pStyle w:val="Default"/>
        <w:rPr>
          <w:color w:val="auto"/>
          <w:sz w:val="23"/>
          <w:szCs w:val="23"/>
        </w:rPr>
      </w:pPr>
      <w:r>
        <w:rPr>
          <w:color w:val="auto"/>
          <w:sz w:val="23"/>
          <w:szCs w:val="23"/>
        </w:rPr>
        <w:t xml:space="preserve">Europa Books </w:t>
      </w:r>
    </w:p>
    <w:p w:rsidR="00B65021" w:rsidRDefault="00B65021" w:rsidP="00B65021">
      <w:pPr>
        <w:pStyle w:val="Default"/>
        <w:rPr>
          <w:color w:val="auto"/>
          <w:sz w:val="23"/>
          <w:szCs w:val="23"/>
        </w:rPr>
      </w:pPr>
      <w:r>
        <w:rPr>
          <w:color w:val="auto"/>
          <w:sz w:val="23"/>
          <w:szCs w:val="23"/>
        </w:rPr>
        <w:t xml:space="preserve">Evanston, IL 60201 </w:t>
      </w:r>
    </w:p>
    <w:p w:rsidR="00B65021" w:rsidRDefault="00B65021" w:rsidP="00B65021">
      <w:pPr>
        <w:pStyle w:val="Default"/>
        <w:ind w:firstLine="720"/>
        <w:rPr>
          <w:color w:val="auto"/>
          <w:sz w:val="23"/>
          <w:szCs w:val="23"/>
        </w:rPr>
      </w:pPr>
      <w:r>
        <w:rPr>
          <w:color w:val="auto"/>
          <w:sz w:val="23"/>
          <w:szCs w:val="23"/>
        </w:rPr>
        <w:t xml:space="preserve">(708) 886-6262 </w:t>
      </w:r>
    </w:p>
    <w:p w:rsidR="00B65021" w:rsidRDefault="00B65021" w:rsidP="00B65021">
      <w:pPr>
        <w:pStyle w:val="Default"/>
        <w:rPr>
          <w:color w:val="auto"/>
          <w:sz w:val="23"/>
          <w:szCs w:val="23"/>
        </w:rPr>
      </w:pPr>
      <w:r>
        <w:rPr>
          <w:b/>
          <w:bCs/>
          <w:color w:val="auto"/>
          <w:sz w:val="23"/>
          <w:szCs w:val="23"/>
        </w:rPr>
        <w:t xml:space="preserve">Spanish books </w:t>
      </w:r>
    </w:p>
    <w:p w:rsidR="00B65021" w:rsidRDefault="00B65021" w:rsidP="00B65021">
      <w:pPr>
        <w:pStyle w:val="Default"/>
        <w:rPr>
          <w:color w:val="auto"/>
          <w:sz w:val="23"/>
          <w:szCs w:val="23"/>
        </w:rPr>
      </w:pPr>
      <w:r>
        <w:rPr>
          <w:color w:val="auto"/>
          <w:sz w:val="23"/>
          <w:szCs w:val="23"/>
        </w:rPr>
        <w:t xml:space="preserve">Ediciones Universal </w:t>
      </w:r>
    </w:p>
    <w:p w:rsidR="00B65021" w:rsidRDefault="00B65021" w:rsidP="00B65021">
      <w:pPr>
        <w:pStyle w:val="Default"/>
        <w:rPr>
          <w:color w:val="auto"/>
          <w:sz w:val="23"/>
          <w:szCs w:val="23"/>
        </w:rPr>
      </w:pPr>
      <w:r>
        <w:rPr>
          <w:color w:val="auto"/>
          <w:sz w:val="23"/>
          <w:szCs w:val="23"/>
        </w:rPr>
        <w:t xml:space="preserve">P.O. Box 450353 </w:t>
      </w:r>
    </w:p>
    <w:p w:rsidR="00B65021" w:rsidRDefault="00B65021" w:rsidP="00B65021">
      <w:pPr>
        <w:pStyle w:val="Default"/>
        <w:rPr>
          <w:color w:val="auto"/>
          <w:sz w:val="23"/>
          <w:szCs w:val="23"/>
        </w:rPr>
      </w:pPr>
      <w:r>
        <w:rPr>
          <w:color w:val="auto"/>
          <w:sz w:val="23"/>
          <w:szCs w:val="23"/>
        </w:rPr>
        <w:t xml:space="preserve">Miami, FL 33245-0353 </w:t>
      </w:r>
    </w:p>
    <w:p w:rsidR="00B65021" w:rsidRDefault="00B65021" w:rsidP="00B65021">
      <w:pPr>
        <w:pStyle w:val="Default"/>
        <w:rPr>
          <w:color w:val="auto"/>
          <w:sz w:val="23"/>
          <w:szCs w:val="23"/>
        </w:rPr>
      </w:pPr>
      <w:r>
        <w:rPr>
          <w:color w:val="auto"/>
          <w:sz w:val="23"/>
          <w:szCs w:val="23"/>
        </w:rPr>
        <w:t xml:space="preserve">(305) 642-3234 </w:t>
      </w:r>
    </w:p>
    <w:p w:rsidR="00B65021" w:rsidRDefault="00B65021" w:rsidP="00B65021">
      <w:pPr>
        <w:pStyle w:val="Default"/>
        <w:rPr>
          <w:rFonts w:ascii="Arial" w:hAnsi="Arial" w:cs="Arial"/>
          <w:color w:val="auto"/>
          <w:sz w:val="23"/>
          <w:szCs w:val="23"/>
        </w:rPr>
      </w:pPr>
    </w:p>
    <w:p w:rsidR="00B65021" w:rsidRDefault="00B65021" w:rsidP="00B65021">
      <w:pPr>
        <w:pStyle w:val="Default"/>
        <w:pageBreakBefore/>
        <w:jc w:val="center"/>
        <w:rPr>
          <w:b/>
          <w:bCs/>
          <w:color w:val="auto"/>
          <w:sz w:val="23"/>
          <w:szCs w:val="23"/>
        </w:rPr>
      </w:pPr>
      <w:r>
        <w:rPr>
          <w:b/>
          <w:bCs/>
          <w:color w:val="auto"/>
          <w:sz w:val="23"/>
          <w:szCs w:val="23"/>
        </w:rPr>
        <w:lastRenderedPageBreak/>
        <w:t xml:space="preserve">OTHER RESOURCES </w:t>
      </w:r>
    </w:p>
    <w:p w:rsidR="00B65021" w:rsidRDefault="00B65021" w:rsidP="00B65021">
      <w:pPr>
        <w:pStyle w:val="Default"/>
        <w:rPr>
          <w:color w:val="auto"/>
          <w:sz w:val="23"/>
          <w:szCs w:val="23"/>
        </w:rPr>
      </w:pPr>
      <w:r>
        <w:rPr>
          <w:b/>
          <w:bCs/>
          <w:color w:val="auto"/>
          <w:sz w:val="23"/>
          <w:szCs w:val="23"/>
        </w:rPr>
        <w:t xml:space="preserve">American Translators Association (ATA) </w:t>
      </w:r>
    </w:p>
    <w:p w:rsidR="00B65021" w:rsidRDefault="00B65021" w:rsidP="00B65021">
      <w:pPr>
        <w:pStyle w:val="Default"/>
        <w:rPr>
          <w:color w:val="auto"/>
          <w:sz w:val="23"/>
          <w:szCs w:val="23"/>
        </w:rPr>
      </w:pPr>
      <w:r>
        <w:rPr>
          <w:color w:val="auto"/>
          <w:sz w:val="23"/>
          <w:szCs w:val="23"/>
        </w:rPr>
        <w:t>225 Reinekers Lane, Suite 590 Alexandria, VA 22314 (703) 683-6100</w:t>
      </w:r>
    </w:p>
    <w:p w:rsidR="00B65021" w:rsidRDefault="00B65021" w:rsidP="00B65021">
      <w:pPr>
        <w:pStyle w:val="Default"/>
        <w:rPr>
          <w:color w:val="auto"/>
          <w:sz w:val="23"/>
          <w:szCs w:val="23"/>
        </w:rPr>
      </w:pPr>
      <w:r>
        <w:rPr>
          <w:color w:val="auto"/>
          <w:sz w:val="23"/>
          <w:szCs w:val="23"/>
          <w:u w:val="single"/>
        </w:rPr>
        <w:t xml:space="preserve">ata@atanet.org </w:t>
      </w:r>
    </w:p>
    <w:p w:rsidR="00B65021" w:rsidRDefault="00B65021" w:rsidP="00B65021">
      <w:pPr>
        <w:pStyle w:val="Default"/>
        <w:rPr>
          <w:color w:val="auto"/>
          <w:sz w:val="23"/>
          <w:szCs w:val="23"/>
        </w:rPr>
      </w:pPr>
      <w:r>
        <w:rPr>
          <w:color w:val="auto"/>
          <w:sz w:val="23"/>
          <w:szCs w:val="23"/>
          <w:u w:val="single"/>
        </w:rPr>
        <w:t>http://www.atanet.org/</w:t>
      </w:r>
    </w:p>
    <w:p w:rsidR="00B65021" w:rsidRDefault="00B65021" w:rsidP="00B65021">
      <w:pPr>
        <w:pStyle w:val="Default"/>
        <w:rPr>
          <w:color w:val="auto"/>
          <w:sz w:val="23"/>
          <w:szCs w:val="23"/>
        </w:rPr>
      </w:pPr>
      <w:r>
        <w:rPr>
          <w:color w:val="auto"/>
          <w:sz w:val="23"/>
          <w:szCs w:val="23"/>
        </w:rPr>
        <w:t xml:space="preserve">A national not-for-profit association established in 1959, ATA has over 6,500 members throughout the US and abroad. Among its professional activities, it holds an annual conference every fall, publishes a monthly magazine, The ATA Chronicle, and offers accreditation in several language pairs. </w:t>
      </w:r>
    </w:p>
    <w:p w:rsidR="00B65021" w:rsidRDefault="00B65021" w:rsidP="00B65021">
      <w:pPr>
        <w:pStyle w:val="Default"/>
        <w:rPr>
          <w:color w:val="auto"/>
          <w:sz w:val="23"/>
          <w:szCs w:val="23"/>
        </w:rPr>
      </w:pPr>
      <w:r>
        <w:rPr>
          <w:b/>
          <w:bCs/>
          <w:color w:val="auto"/>
          <w:sz w:val="23"/>
          <w:szCs w:val="23"/>
        </w:rPr>
        <w:t xml:space="preserve">The American Association of Language Specialists (TAALS) </w:t>
      </w:r>
    </w:p>
    <w:p w:rsidR="00B65021" w:rsidRDefault="00B65021" w:rsidP="00B65021">
      <w:pPr>
        <w:pStyle w:val="Default"/>
        <w:rPr>
          <w:color w:val="auto"/>
          <w:sz w:val="23"/>
          <w:szCs w:val="23"/>
        </w:rPr>
      </w:pPr>
      <w:r>
        <w:rPr>
          <w:color w:val="auto"/>
          <w:sz w:val="23"/>
          <w:szCs w:val="23"/>
          <w:u w:val="single"/>
        </w:rPr>
        <w:t xml:space="preserve">http://www.taals.net/ </w:t>
      </w:r>
    </w:p>
    <w:p w:rsidR="00B65021" w:rsidRDefault="00B65021" w:rsidP="00B65021">
      <w:pPr>
        <w:pStyle w:val="Default"/>
        <w:rPr>
          <w:color w:val="auto"/>
          <w:sz w:val="23"/>
          <w:szCs w:val="23"/>
        </w:rPr>
      </w:pPr>
      <w:r>
        <w:rPr>
          <w:b/>
          <w:bCs/>
          <w:color w:val="auto"/>
          <w:sz w:val="23"/>
          <w:szCs w:val="23"/>
        </w:rPr>
        <w:t xml:space="preserve">Berlitz </w:t>
      </w:r>
    </w:p>
    <w:p w:rsidR="00B65021" w:rsidRDefault="00B65021" w:rsidP="00B65021">
      <w:pPr>
        <w:pStyle w:val="Default"/>
        <w:rPr>
          <w:color w:val="auto"/>
          <w:sz w:val="23"/>
          <w:szCs w:val="23"/>
        </w:rPr>
      </w:pPr>
      <w:r>
        <w:rPr>
          <w:color w:val="auto"/>
          <w:sz w:val="23"/>
          <w:szCs w:val="23"/>
        </w:rPr>
        <w:t xml:space="preserve">Interpreter Training and Quality Assurance </w:t>
      </w:r>
    </w:p>
    <w:p w:rsidR="00B65021" w:rsidRDefault="00B65021" w:rsidP="00B65021">
      <w:pPr>
        <w:pStyle w:val="Default"/>
        <w:rPr>
          <w:color w:val="auto"/>
          <w:sz w:val="23"/>
          <w:szCs w:val="23"/>
        </w:rPr>
      </w:pPr>
      <w:r>
        <w:rPr>
          <w:color w:val="auto"/>
          <w:sz w:val="23"/>
          <w:szCs w:val="23"/>
        </w:rPr>
        <w:t xml:space="preserve">Bowne Global Solutions </w:t>
      </w:r>
    </w:p>
    <w:p w:rsidR="00B65021" w:rsidRDefault="00B65021" w:rsidP="00B65021">
      <w:pPr>
        <w:pStyle w:val="Default"/>
        <w:rPr>
          <w:color w:val="auto"/>
          <w:sz w:val="23"/>
          <w:szCs w:val="23"/>
        </w:rPr>
      </w:pPr>
      <w:r>
        <w:rPr>
          <w:color w:val="auto"/>
          <w:sz w:val="23"/>
          <w:szCs w:val="23"/>
        </w:rPr>
        <w:t xml:space="preserve">1730 Rhode Island Ave NW, Suite 308 </w:t>
      </w:r>
    </w:p>
    <w:p w:rsidR="00B65021" w:rsidRDefault="00B65021" w:rsidP="00B65021">
      <w:pPr>
        <w:pStyle w:val="Default"/>
        <w:rPr>
          <w:color w:val="auto"/>
          <w:sz w:val="23"/>
          <w:szCs w:val="23"/>
        </w:rPr>
      </w:pPr>
      <w:r>
        <w:rPr>
          <w:color w:val="auto"/>
          <w:sz w:val="23"/>
          <w:szCs w:val="23"/>
        </w:rPr>
        <w:t xml:space="preserve">Washington, DC 20036 </w:t>
      </w:r>
    </w:p>
    <w:p w:rsidR="00B65021" w:rsidRDefault="00B65021" w:rsidP="00B65021">
      <w:pPr>
        <w:pStyle w:val="Default"/>
        <w:rPr>
          <w:color w:val="auto"/>
          <w:sz w:val="23"/>
          <w:szCs w:val="23"/>
        </w:rPr>
      </w:pPr>
      <w:r>
        <w:rPr>
          <w:color w:val="auto"/>
          <w:sz w:val="23"/>
          <w:szCs w:val="23"/>
        </w:rPr>
        <w:t xml:space="preserve">800-423-6756 x. 180 </w:t>
      </w:r>
    </w:p>
    <w:p w:rsidR="00B65021" w:rsidRDefault="00B65021" w:rsidP="00B65021">
      <w:pPr>
        <w:pStyle w:val="Default"/>
        <w:rPr>
          <w:color w:val="auto"/>
          <w:sz w:val="23"/>
          <w:szCs w:val="23"/>
        </w:rPr>
      </w:pPr>
      <w:r>
        <w:rPr>
          <w:color w:val="auto"/>
          <w:sz w:val="23"/>
          <w:szCs w:val="23"/>
          <w:u w:val="single"/>
        </w:rPr>
        <w:t>dawn.birnie@bowneglobal.net</w:t>
      </w:r>
    </w:p>
    <w:p w:rsidR="00B65021" w:rsidRDefault="00B65021" w:rsidP="00B65021">
      <w:pPr>
        <w:pStyle w:val="Default"/>
        <w:rPr>
          <w:color w:val="auto"/>
          <w:sz w:val="23"/>
          <w:szCs w:val="23"/>
        </w:rPr>
      </w:pPr>
      <w:r>
        <w:rPr>
          <w:color w:val="auto"/>
          <w:sz w:val="23"/>
          <w:szCs w:val="23"/>
          <w:u w:val="single"/>
        </w:rPr>
        <w:t>www.bowneglobal.com</w:t>
      </w:r>
    </w:p>
    <w:p w:rsidR="00B65021" w:rsidRDefault="00B65021" w:rsidP="00B65021">
      <w:pPr>
        <w:pStyle w:val="Default"/>
        <w:rPr>
          <w:color w:val="auto"/>
          <w:sz w:val="23"/>
          <w:szCs w:val="23"/>
        </w:rPr>
      </w:pPr>
      <w:r>
        <w:rPr>
          <w:color w:val="auto"/>
          <w:sz w:val="23"/>
          <w:szCs w:val="23"/>
        </w:rPr>
        <w:t xml:space="preserve">A variety of seminars are offered for interpreters of all languages, both on site and via distance learning. </w:t>
      </w:r>
    </w:p>
    <w:p w:rsidR="00B65021" w:rsidRDefault="00B65021" w:rsidP="00B65021">
      <w:pPr>
        <w:pStyle w:val="Default"/>
        <w:rPr>
          <w:color w:val="auto"/>
          <w:sz w:val="23"/>
          <w:szCs w:val="23"/>
        </w:rPr>
      </w:pPr>
      <w:r>
        <w:rPr>
          <w:b/>
          <w:bCs/>
          <w:color w:val="auto"/>
          <w:sz w:val="23"/>
          <w:szCs w:val="23"/>
        </w:rPr>
        <w:t xml:space="preserve">Distance Opportunities for Interpreter Training (DO IT) Center </w:t>
      </w:r>
    </w:p>
    <w:p w:rsidR="00B65021" w:rsidRDefault="00B65021" w:rsidP="00B65021">
      <w:pPr>
        <w:pStyle w:val="Default"/>
        <w:rPr>
          <w:color w:val="auto"/>
          <w:sz w:val="23"/>
          <w:szCs w:val="23"/>
        </w:rPr>
      </w:pPr>
      <w:r>
        <w:rPr>
          <w:color w:val="auto"/>
          <w:sz w:val="23"/>
          <w:szCs w:val="23"/>
        </w:rPr>
        <w:t xml:space="preserve">1059 Alton Way, Box 7 </w:t>
      </w:r>
    </w:p>
    <w:p w:rsidR="00B65021" w:rsidRDefault="00B65021" w:rsidP="00B65021">
      <w:pPr>
        <w:pStyle w:val="Default"/>
        <w:rPr>
          <w:color w:val="auto"/>
          <w:sz w:val="23"/>
          <w:szCs w:val="23"/>
        </w:rPr>
      </w:pPr>
      <w:r>
        <w:rPr>
          <w:color w:val="auto"/>
          <w:sz w:val="23"/>
          <w:szCs w:val="23"/>
        </w:rPr>
        <w:t xml:space="preserve">Denver, CO 80230 </w:t>
      </w:r>
    </w:p>
    <w:p w:rsidR="00B65021" w:rsidRDefault="00B65021" w:rsidP="00B65021">
      <w:pPr>
        <w:pStyle w:val="Default"/>
        <w:rPr>
          <w:color w:val="auto"/>
          <w:sz w:val="23"/>
          <w:szCs w:val="23"/>
        </w:rPr>
      </w:pPr>
      <w:r>
        <w:rPr>
          <w:color w:val="auto"/>
          <w:sz w:val="23"/>
          <w:szCs w:val="23"/>
          <w:u w:val="single"/>
        </w:rPr>
        <w:t xml:space="preserve">http://au.frcc.cccoes.edu/~doit/ </w:t>
      </w:r>
    </w:p>
    <w:p w:rsidR="00B65021" w:rsidRDefault="00B65021" w:rsidP="00B65021">
      <w:pPr>
        <w:pStyle w:val="Default"/>
        <w:rPr>
          <w:color w:val="auto"/>
          <w:sz w:val="23"/>
          <w:szCs w:val="23"/>
        </w:rPr>
      </w:pPr>
      <w:r>
        <w:rPr>
          <w:color w:val="auto"/>
          <w:sz w:val="23"/>
          <w:szCs w:val="23"/>
        </w:rPr>
        <w:t xml:space="preserve">The DO IT Center has traditionally offered the following courses: </w:t>
      </w:r>
    </w:p>
    <w:p w:rsidR="00B65021" w:rsidRDefault="00B65021" w:rsidP="00B65021">
      <w:pPr>
        <w:pStyle w:val="Default"/>
        <w:rPr>
          <w:color w:val="auto"/>
          <w:sz w:val="23"/>
          <w:szCs w:val="23"/>
        </w:rPr>
      </w:pPr>
      <w:r>
        <w:rPr>
          <w:color w:val="auto"/>
          <w:sz w:val="23"/>
          <w:szCs w:val="23"/>
        </w:rPr>
        <w:t xml:space="preserve">Diagnostic Assessment and Skills Training Series </w:t>
      </w:r>
    </w:p>
    <w:p w:rsidR="00B65021" w:rsidRDefault="00B65021" w:rsidP="00B65021">
      <w:pPr>
        <w:pStyle w:val="Default"/>
        <w:rPr>
          <w:color w:val="auto"/>
          <w:sz w:val="23"/>
          <w:szCs w:val="23"/>
        </w:rPr>
      </w:pPr>
      <w:r>
        <w:rPr>
          <w:color w:val="auto"/>
          <w:sz w:val="23"/>
          <w:szCs w:val="23"/>
        </w:rPr>
        <w:t xml:space="preserve">This is a yearlong series comprised of three courses. Self-instructional packets will lead students through structured skill development activities targeting individual needs. WebCT will serve as the online classroom for discussion and collaborations during the completion of self-instructional materials. </w:t>
      </w:r>
    </w:p>
    <w:p w:rsidR="00B65021" w:rsidRDefault="00B65021" w:rsidP="00B65021">
      <w:pPr>
        <w:pStyle w:val="Default"/>
        <w:rPr>
          <w:color w:val="auto"/>
          <w:sz w:val="23"/>
          <w:szCs w:val="23"/>
        </w:rPr>
      </w:pPr>
      <w:r>
        <w:rPr>
          <w:color w:val="auto"/>
          <w:sz w:val="23"/>
          <w:szCs w:val="23"/>
        </w:rPr>
        <w:t xml:space="preserve">Prior Learning Assessment </w:t>
      </w:r>
    </w:p>
    <w:p w:rsidR="00B65021" w:rsidRDefault="00B65021" w:rsidP="00B65021">
      <w:pPr>
        <w:pStyle w:val="Default"/>
        <w:rPr>
          <w:color w:val="auto"/>
          <w:sz w:val="23"/>
          <w:szCs w:val="23"/>
        </w:rPr>
      </w:pPr>
      <w:r>
        <w:rPr>
          <w:color w:val="auto"/>
          <w:sz w:val="23"/>
          <w:szCs w:val="23"/>
        </w:rPr>
        <w:t xml:space="preserve">This 15-week online course introduces you to the process of creating a professional portfolio and provides you with the opportunity to systematically collect materials that effectively demonstrate the knowledge and skills you have developed. </w:t>
      </w:r>
    </w:p>
    <w:p w:rsidR="00B65021" w:rsidRDefault="00B65021" w:rsidP="00B65021">
      <w:pPr>
        <w:pStyle w:val="Default"/>
        <w:rPr>
          <w:color w:val="auto"/>
          <w:sz w:val="23"/>
          <w:szCs w:val="23"/>
        </w:rPr>
      </w:pPr>
      <w:r>
        <w:rPr>
          <w:b/>
          <w:bCs/>
          <w:color w:val="auto"/>
          <w:sz w:val="23"/>
          <w:szCs w:val="23"/>
        </w:rPr>
        <w:t xml:space="preserve">National Association of Judiciary Interpreters and Translators (NAJIT) </w:t>
      </w:r>
    </w:p>
    <w:p w:rsidR="00B65021" w:rsidRDefault="00B65021" w:rsidP="00B65021">
      <w:pPr>
        <w:pStyle w:val="Default"/>
        <w:rPr>
          <w:color w:val="auto"/>
          <w:sz w:val="23"/>
          <w:szCs w:val="23"/>
        </w:rPr>
      </w:pPr>
      <w:r>
        <w:rPr>
          <w:color w:val="auto"/>
          <w:sz w:val="23"/>
          <w:szCs w:val="23"/>
        </w:rPr>
        <w:t xml:space="preserve">603 Stewart St., Suite 610 Seattle, Washington 98101 Tel: 206-267-2300 </w:t>
      </w:r>
      <w:r>
        <w:rPr>
          <w:color w:val="auto"/>
          <w:sz w:val="23"/>
          <w:szCs w:val="23"/>
          <w:u w:val="single"/>
        </w:rPr>
        <w:t>headquarters@najit.org</w:t>
      </w:r>
    </w:p>
    <w:p w:rsidR="00B65021" w:rsidRDefault="00B65021" w:rsidP="00B65021">
      <w:pPr>
        <w:pStyle w:val="Default"/>
        <w:rPr>
          <w:color w:val="auto"/>
          <w:sz w:val="23"/>
          <w:szCs w:val="23"/>
        </w:rPr>
      </w:pPr>
      <w:r>
        <w:rPr>
          <w:color w:val="auto"/>
          <w:sz w:val="23"/>
          <w:szCs w:val="23"/>
          <w:u w:val="single"/>
        </w:rPr>
        <w:t xml:space="preserve">http://www.najit.org/ </w:t>
      </w:r>
    </w:p>
    <w:p w:rsidR="00B65021" w:rsidRDefault="00B65021" w:rsidP="00B65021">
      <w:pPr>
        <w:pStyle w:val="Default"/>
        <w:rPr>
          <w:color w:val="auto"/>
          <w:sz w:val="23"/>
          <w:szCs w:val="23"/>
        </w:rPr>
      </w:pPr>
      <w:r>
        <w:rPr>
          <w:b/>
          <w:bCs/>
          <w:color w:val="auto"/>
          <w:sz w:val="23"/>
          <w:szCs w:val="23"/>
        </w:rPr>
        <w:t xml:space="preserve">New York University School of Continuing and Professional Studies </w:t>
      </w:r>
    </w:p>
    <w:p w:rsidR="00B65021" w:rsidRDefault="00B65021" w:rsidP="00B65021">
      <w:pPr>
        <w:pStyle w:val="Default"/>
        <w:rPr>
          <w:color w:val="auto"/>
          <w:sz w:val="23"/>
          <w:szCs w:val="23"/>
        </w:rPr>
      </w:pPr>
      <w:r>
        <w:rPr>
          <w:color w:val="auto"/>
          <w:sz w:val="23"/>
          <w:szCs w:val="23"/>
        </w:rPr>
        <w:t xml:space="preserve">The American Language Institute </w:t>
      </w:r>
    </w:p>
    <w:p w:rsidR="00B65021" w:rsidRDefault="00B65021" w:rsidP="00B65021">
      <w:pPr>
        <w:pStyle w:val="Default"/>
        <w:rPr>
          <w:color w:val="auto"/>
          <w:sz w:val="23"/>
          <w:szCs w:val="23"/>
        </w:rPr>
      </w:pPr>
      <w:r>
        <w:rPr>
          <w:color w:val="auto"/>
          <w:sz w:val="23"/>
          <w:szCs w:val="23"/>
        </w:rPr>
        <w:t xml:space="preserve">NYU School of Continuing and Professional Studies </w:t>
      </w:r>
    </w:p>
    <w:p w:rsidR="00B65021" w:rsidRDefault="00B65021" w:rsidP="00B65021">
      <w:pPr>
        <w:pStyle w:val="Default"/>
        <w:rPr>
          <w:color w:val="auto"/>
          <w:sz w:val="23"/>
          <w:szCs w:val="23"/>
        </w:rPr>
      </w:pPr>
      <w:r>
        <w:rPr>
          <w:color w:val="auto"/>
          <w:sz w:val="23"/>
          <w:szCs w:val="23"/>
        </w:rPr>
        <w:t xml:space="preserve">48 Cooper Square, Room 200 </w:t>
      </w:r>
    </w:p>
    <w:p w:rsidR="00B65021" w:rsidRDefault="00B65021" w:rsidP="00B65021">
      <w:pPr>
        <w:pStyle w:val="Default"/>
        <w:rPr>
          <w:color w:val="auto"/>
          <w:sz w:val="23"/>
          <w:szCs w:val="23"/>
        </w:rPr>
      </w:pPr>
      <w:r>
        <w:rPr>
          <w:color w:val="auto"/>
          <w:sz w:val="23"/>
          <w:szCs w:val="23"/>
        </w:rPr>
        <w:t xml:space="preserve">New York, NY 10003 </w:t>
      </w:r>
    </w:p>
    <w:p w:rsidR="00B65021" w:rsidRDefault="00B65021" w:rsidP="00B65021">
      <w:pPr>
        <w:pStyle w:val="Default"/>
        <w:rPr>
          <w:color w:val="auto"/>
          <w:sz w:val="23"/>
          <w:szCs w:val="23"/>
        </w:rPr>
      </w:pPr>
      <w:r>
        <w:rPr>
          <w:color w:val="auto"/>
          <w:sz w:val="23"/>
          <w:szCs w:val="23"/>
        </w:rPr>
        <w:t xml:space="preserve">(212) 998-7200 </w:t>
      </w:r>
    </w:p>
    <w:p w:rsidR="00B65021" w:rsidRDefault="00B65021" w:rsidP="00B65021">
      <w:pPr>
        <w:pStyle w:val="Default"/>
        <w:rPr>
          <w:color w:val="auto"/>
          <w:sz w:val="23"/>
          <w:szCs w:val="23"/>
        </w:rPr>
      </w:pPr>
      <w:r>
        <w:rPr>
          <w:color w:val="auto"/>
          <w:sz w:val="23"/>
          <w:szCs w:val="23"/>
          <w:u w:val="single"/>
        </w:rPr>
        <w:t>scpsinfo@nyu.edu</w:t>
      </w:r>
    </w:p>
    <w:p w:rsidR="00B65021" w:rsidRDefault="00B65021" w:rsidP="00B65021">
      <w:pPr>
        <w:pStyle w:val="Default"/>
        <w:rPr>
          <w:color w:val="auto"/>
          <w:sz w:val="23"/>
          <w:szCs w:val="23"/>
        </w:rPr>
      </w:pPr>
      <w:r>
        <w:rPr>
          <w:color w:val="auto"/>
          <w:sz w:val="23"/>
          <w:szCs w:val="23"/>
          <w:u w:val="single"/>
        </w:rPr>
        <w:lastRenderedPageBreak/>
        <w:t xml:space="preserve">http://www.scps.nyu.edu/ali </w:t>
      </w:r>
    </w:p>
    <w:p w:rsidR="00B65021" w:rsidRDefault="00B65021" w:rsidP="00B65021">
      <w:pPr>
        <w:pStyle w:val="Default"/>
        <w:rPr>
          <w:color w:val="auto"/>
          <w:sz w:val="23"/>
          <w:szCs w:val="23"/>
        </w:rPr>
      </w:pPr>
      <w:r>
        <w:rPr>
          <w:b/>
          <w:bCs/>
          <w:color w:val="auto"/>
          <w:sz w:val="23"/>
          <w:szCs w:val="23"/>
        </w:rPr>
        <w:t xml:space="preserve">Northwest Translators and Interpreters Society (NOTIS) </w:t>
      </w:r>
    </w:p>
    <w:p w:rsidR="00B65021" w:rsidRDefault="00B65021" w:rsidP="00B65021">
      <w:pPr>
        <w:pStyle w:val="Default"/>
        <w:rPr>
          <w:color w:val="auto"/>
          <w:sz w:val="23"/>
          <w:szCs w:val="23"/>
        </w:rPr>
      </w:pPr>
      <w:r>
        <w:rPr>
          <w:color w:val="auto"/>
          <w:sz w:val="23"/>
          <w:szCs w:val="23"/>
        </w:rPr>
        <w:t xml:space="preserve">P.O. Box 25301 Seattle, WA 98165-2201 USA (206) 382-5642 info@notisnet.org </w:t>
      </w:r>
    </w:p>
    <w:p w:rsidR="00B65021" w:rsidRDefault="00B65021" w:rsidP="00B65021">
      <w:pPr>
        <w:pStyle w:val="Default"/>
        <w:rPr>
          <w:color w:val="auto"/>
          <w:sz w:val="23"/>
          <w:szCs w:val="23"/>
        </w:rPr>
      </w:pPr>
      <w:r>
        <w:rPr>
          <w:color w:val="auto"/>
          <w:sz w:val="23"/>
          <w:szCs w:val="23"/>
        </w:rPr>
        <w:t xml:space="preserve">http://www.notisnet.org </w:t>
      </w:r>
    </w:p>
    <w:p w:rsidR="00B65021" w:rsidRDefault="00B65021" w:rsidP="00B65021">
      <w:pPr>
        <w:pStyle w:val="Default"/>
        <w:rPr>
          <w:color w:val="auto"/>
          <w:sz w:val="23"/>
          <w:szCs w:val="23"/>
        </w:rPr>
      </w:pPr>
      <w:r>
        <w:rPr>
          <w:b/>
          <w:bCs/>
          <w:color w:val="auto"/>
          <w:sz w:val="23"/>
          <w:szCs w:val="23"/>
        </w:rPr>
        <w:t xml:space="preserve">Registry of Interpreters for the Deaf (RID) </w:t>
      </w:r>
    </w:p>
    <w:p w:rsidR="00B65021" w:rsidRDefault="00B65021" w:rsidP="00B65021">
      <w:pPr>
        <w:pStyle w:val="Default"/>
        <w:rPr>
          <w:color w:val="auto"/>
          <w:sz w:val="23"/>
          <w:szCs w:val="23"/>
        </w:rPr>
      </w:pPr>
      <w:r>
        <w:rPr>
          <w:color w:val="auto"/>
          <w:sz w:val="23"/>
          <w:szCs w:val="23"/>
        </w:rPr>
        <w:t xml:space="preserve">333 Commerce Street Alexandria, VA 22314 </w:t>
      </w:r>
    </w:p>
    <w:p w:rsidR="00B65021" w:rsidRDefault="00B65021" w:rsidP="00B65021">
      <w:pPr>
        <w:pStyle w:val="Default"/>
        <w:rPr>
          <w:color w:val="auto"/>
          <w:sz w:val="23"/>
          <w:szCs w:val="23"/>
        </w:rPr>
      </w:pPr>
      <w:r>
        <w:rPr>
          <w:color w:val="auto"/>
          <w:sz w:val="23"/>
          <w:szCs w:val="23"/>
        </w:rPr>
        <w:t xml:space="preserve">(703) 838-0030 V (703) 838-0459 TTY </w:t>
      </w:r>
    </w:p>
    <w:p w:rsidR="00B65021" w:rsidRDefault="00B65021" w:rsidP="00B65021">
      <w:pPr>
        <w:pStyle w:val="Default"/>
        <w:rPr>
          <w:color w:val="auto"/>
          <w:sz w:val="23"/>
          <w:szCs w:val="23"/>
        </w:rPr>
      </w:pPr>
      <w:r>
        <w:rPr>
          <w:color w:val="auto"/>
          <w:sz w:val="23"/>
          <w:szCs w:val="23"/>
        </w:rPr>
        <w:t>http://www.rid.org/</w:t>
      </w:r>
    </w:p>
    <w:p w:rsidR="00B65021" w:rsidRDefault="00B65021" w:rsidP="00B65021">
      <w:pPr>
        <w:pStyle w:val="Default"/>
        <w:rPr>
          <w:color w:val="auto"/>
          <w:sz w:val="23"/>
          <w:szCs w:val="23"/>
        </w:rPr>
      </w:pPr>
      <w:r>
        <w:rPr>
          <w:color w:val="auto"/>
          <w:sz w:val="23"/>
          <w:szCs w:val="23"/>
        </w:rPr>
        <w:t xml:space="preserve">The Registry of Interpreters for the Deaf, Inc., is a national membership organization of professionals who provide sign language interpreting/transliterating services for Deaf and Hard of Hearing persons. </w:t>
      </w:r>
    </w:p>
    <w:p w:rsidR="00B65021" w:rsidRDefault="00B65021" w:rsidP="00B65021">
      <w:pPr>
        <w:pStyle w:val="Default"/>
        <w:rPr>
          <w:color w:val="auto"/>
          <w:sz w:val="23"/>
          <w:szCs w:val="23"/>
        </w:rPr>
      </w:pPr>
      <w:r>
        <w:rPr>
          <w:b/>
          <w:bCs/>
          <w:color w:val="auto"/>
          <w:sz w:val="23"/>
          <w:szCs w:val="23"/>
        </w:rPr>
        <w:t xml:space="preserve">Rutgers, Faculty of Arts and Sciences Continuing Education (FASCE) </w:t>
      </w:r>
    </w:p>
    <w:p w:rsidR="00D03B35" w:rsidRDefault="00B65021" w:rsidP="00D03B35">
      <w:pPr>
        <w:pStyle w:val="Default"/>
        <w:rPr>
          <w:color w:val="auto"/>
          <w:sz w:val="23"/>
          <w:szCs w:val="23"/>
        </w:rPr>
      </w:pPr>
      <w:r>
        <w:rPr>
          <w:color w:val="auto"/>
          <w:sz w:val="23"/>
          <w:szCs w:val="23"/>
        </w:rPr>
        <w:t xml:space="preserve">FASCE Corporate Program, Tillett 107 </w:t>
      </w:r>
    </w:p>
    <w:p w:rsidR="00B65021" w:rsidRDefault="00B65021" w:rsidP="00D03B35">
      <w:pPr>
        <w:pStyle w:val="Default"/>
        <w:rPr>
          <w:color w:val="auto"/>
          <w:sz w:val="23"/>
          <w:szCs w:val="23"/>
        </w:rPr>
      </w:pPr>
      <w:r>
        <w:rPr>
          <w:color w:val="auto"/>
          <w:sz w:val="23"/>
          <w:szCs w:val="23"/>
        </w:rPr>
        <w:t xml:space="preserve">Rutgers, The State University of New Jersey </w:t>
      </w:r>
    </w:p>
    <w:p w:rsidR="00B65021" w:rsidRDefault="00B65021" w:rsidP="00B65021">
      <w:pPr>
        <w:pStyle w:val="Default"/>
        <w:rPr>
          <w:color w:val="auto"/>
          <w:sz w:val="23"/>
          <w:szCs w:val="23"/>
        </w:rPr>
      </w:pPr>
      <w:r>
        <w:rPr>
          <w:color w:val="auto"/>
          <w:sz w:val="23"/>
          <w:szCs w:val="23"/>
        </w:rPr>
        <w:t xml:space="preserve">53 Avenue E </w:t>
      </w:r>
    </w:p>
    <w:p w:rsidR="00B65021" w:rsidRDefault="00B65021" w:rsidP="00B65021">
      <w:pPr>
        <w:pStyle w:val="Default"/>
        <w:rPr>
          <w:color w:val="auto"/>
          <w:sz w:val="23"/>
          <w:szCs w:val="23"/>
        </w:rPr>
      </w:pPr>
      <w:r>
        <w:rPr>
          <w:color w:val="auto"/>
          <w:sz w:val="23"/>
          <w:szCs w:val="23"/>
        </w:rPr>
        <w:t xml:space="preserve">Piscataway, NJ 08854-8040 </w:t>
      </w:r>
    </w:p>
    <w:p w:rsidR="00B65021" w:rsidRDefault="00B65021" w:rsidP="00B65021">
      <w:pPr>
        <w:pStyle w:val="Default"/>
        <w:rPr>
          <w:color w:val="auto"/>
          <w:sz w:val="23"/>
          <w:szCs w:val="23"/>
        </w:rPr>
      </w:pPr>
      <w:r>
        <w:rPr>
          <w:color w:val="auto"/>
          <w:sz w:val="23"/>
          <w:szCs w:val="23"/>
        </w:rPr>
        <w:t xml:space="preserve">(732) 932-5937 </w:t>
      </w:r>
    </w:p>
    <w:p w:rsidR="00B65021" w:rsidRDefault="00B65021" w:rsidP="00B65021">
      <w:pPr>
        <w:pStyle w:val="Default"/>
        <w:rPr>
          <w:color w:val="auto"/>
          <w:sz w:val="23"/>
          <w:szCs w:val="23"/>
        </w:rPr>
      </w:pPr>
      <w:r>
        <w:rPr>
          <w:color w:val="auto"/>
          <w:sz w:val="23"/>
          <w:szCs w:val="23"/>
        </w:rPr>
        <w:t>http://fasce.rutgers.edu/eslce.htm</w:t>
      </w:r>
    </w:p>
    <w:p w:rsidR="00B65021" w:rsidRDefault="00B65021" w:rsidP="00B65021">
      <w:pPr>
        <w:pStyle w:val="Default"/>
        <w:rPr>
          <w:color w:val="auto"/>
          <w:sz w:val="23"/>
          <w:szCs w:val="23"/>
        </w:rPr>
      </w:pPr>
      <w:r>
        <w:rPr>
          <w:color w:val="auto"/>
          <w:sz w:val="23"/>
          <w:szCs w:val="23"/>
        </w:rPr>
        <w:t xml:space="preserve">FASCE offers courses in accent improvement for persons who have a strong command and fluency in English, but who wish to increase their intelligibility in English. Courses are scheduled BY ARRANGEMENT and registrations are accepted at any time. </w:t>
      </w:r>
    </w:p>
    <w:p w:rsidR="00B65021" w:rsidRDefault="00B65021" w:rsidP="00B65021">
      <w:pPr>
        <w:pStyle w:val="Default"/>
        <w:rPr>
          <w:color w:val="auto"/>
          <w:sz w:val="23"/>
          <w:szCs w:val="23"/>
        </w:rPr>
      </w:pPr>
      <w:r>
        <w:rPr>
          <w:color w:val="auto"/>
          <w:sz w:val="23"/>
          <w:szCs w:val="23"/>
        </w:rPr>
        <w:t xml:space="preserve">American English Accent Improvement, FAS-470 </w:t>
      </w:r>
    </w:p>
    <w:p w:rsidR="00B65021" w:rsidRDefault="00B65021" w:rsidP="00B65021">
      <w:pPr>
        <w:pStyle w:val="Default"/>
        <w:rPr>
          <w:color w:val="auto"/>
          <w:sz w:val="23"/>
          <w:szCs w:val="23"/>
        </w:rPr>
      </w:pPr>
      <w:r>
        <w:rPr>
          <w:color w:val="auto"/>
          <w:sz w:val="23"/>
          <w:szCs w:val="23"/>
        </w:rPr>
        <w:t xml:space="preserve">American English Accent Improvement Tutorial, FAS-471 </w:t>
      </w:r>
    </w:p>
    <w:p w:rsidR="00B65021" w:rsidRDefault="00B65021" w:rsidP="00B65021">
      <w:pPr>
        <w:pStyle w:val="Default"/>
        <w:rPr>
          <w:color w:val="auto"/>
          <w:sz w:val="23"/>
          <w:szCs w:val="23"/>
        </w:rPr>
      </w:pPr>
      <w:r>
        <w:rPr>
          <w:color w:val="auto"/>
          <w:sz w:val="23"/>
          <w:szCs w:val="23"/>
        </w:rPr>
        <w:t xml:space="preserve">American English Accent Improvement Tutorial, FAS-472 </w:t>
      </w:r>
    </w:p>
    <w:p w:rsidR="00B65021" w:rsidRDefault="00B65021" w:rsidP="00B65021">
      <w:pPr>
        <w:pStyle w:val="Default"/>
        <w:rPr>
          <w:color w:val="auto"/>
          <w:sz w:val="23"/>
          <w:szCs w:val="23"/>
        </w:rPr>
      </w:pPr>
      <w:r>
        <w:rPr>
          <w:color w:val="auto"/>
          <w:sz w:val="23"/>
          <w:szCs w:val="23"/>
        </w:rPr>
        <w:t xml:space="preserve">FASCE offers other courses for professional development in spoken English as a second language: </w:t>
      </w:r>
    </w:p>
    <w:p w:rsidR="00B65021" w:rsidRDefault="00B65021" w:rsidP="00B65021">
      <w:pPr>
        <w:pStyle w:val="Default"/>
        <w:rPr>
          <w:color w:val="auto"/>
          <w:sz w:val="23"/>
          <w:szCs w:val="23"/>
        </w:rPr>
      </w:pPr>
      <w:r>
        <w:rPr>
          <w:color w:val="auto"/>
          <w:sz w:val="23"/>
          <w:szCs w:val="23"/>
        </w:rPr>
        <w:t xml:space="preserve">Speaking English Professionally </w:t>
      </w:r>
    </w:p>
    <w:p w:rsidR="00B65021" w:rsidRDefault="00B65021" w:rsidP="00B65021">
      <w:pPr>
        <w:pStyle w:val="Default"/>
        <w:rPr>
          <w:color w:val="auto"/>
          <w:sz w:val="23"/>
          <w:szCs w:val="23"/>
        </w:rPr>
      </w:pPr>
      <w:r>
        <w:rPr>
          <w:color w:val="auto"/>
          <w:sz w:val="23"/>
          <w:szCs w:val="23"/>
        </w:rPr>
        <w:t xml:space="preserve">Vocabulary and Grammar for Effective Speech </w:t>
      </w:r>
    </w:p>
    <w:p w:rsidR="00B65021" w:rsidRDefault="00B65021" w:rsidP="00B65021">
      <w:pPr>
        <w:pStyle w:val="Default"/>
        <w:rPr>
          <w:color w:val="auto"/>
          <w:sz w:val="23"/>
          <w:szCs w:val="23"/>
        </w:rPr>
      </w:pPr>
      <w:r>
        <w:rPr>
          <w:color w:val="auto"/>
          <w:sz w:val="23"/>
          <w:szCs w:val="23"/>
        </w:rPr>
        <w:t xml:space="preserve">Presentation Skills for Nonnative Speakers of English </w:t>
      </w:r>
    </w:p>
    <w:p w:rsidR="00B65021" w:rsidRDefault="00B65021" w:rsidP="00B65021">
      <w:pPr>
        <w:pStyle w:val="Default"/>
        <w:rPr>
          <w:color w:val="auto"/>
          <w:sz w:val="23"/>
          <w:szCs w:val="23"/>
        </w:rPr>
      </w:pPr>
      <w:r>
        <w:rPr>
          <w:color w:val="auto"/>
          <w:sz w:val="23"/>
          <w:szCs w:val="23"/>
        </w:rPr>
        <w:t xml:space="preserve">Speech and Accent Assessment </w:t>
      </w:r>
    </w:p>
    <w:p w:rsidR="00B65021" w:rsidRDefault="00B65021" w:rsidP="00B65021">
      <w:pPr>
        <w:pStyle w:val="Default"/>
        <w:rPr>
          <w:color w:val="auto"/>
          <w:sz w:val="23"/>
          <w:szCs w:val="23"/>
        </w:rPr>
      </w:pPr>
      <w:r>
        <w:rPr>
          <w:b/>
          <w:bCs/>
          <w:color w:val="auto"/>
          <w:sz w:val="23"/>
          <w:szCs w:val="23"/>
        </w:rPr>
        <w:t xml:space="preserve">The Translators and Interpreters Guild (TTIG) </w:t>
      </w:r>
    </w:p>
    <w:p w:rsidR="00B65021" w:rsidRDefault="00B65021" w:rsidP="00B65021">
      <w:pPr>
        <w:pStyle w:val="Default"/>
        <w:rPr>
          <w:color w:val="auto"/>
          <w:sz w:val="23"/>
          <w:szCs w:val="23"/>
        </w:rPr>
      </w:pPr>
      <w:r>
        <w:rPr>
          <w:color w:val="auto"/>
          <w:sz w:val="23"/>
          <w:szCs w:val="23"/>
        </w:rPr>
        <w:t xml:space="preserve">http://www.ttig.org/ </w:t>
      </w:r>
    </w:p>
    <w:p w:rsidR="00B65021" w:rsidRDefault="00B65021" w:rsidP="00B65021">
      <w:pPr>
        <w:pStyle w:val="Default"/>
        <w:rPr>
          <w:color w:val="auto"/>
          <w:sz w:val="23"/>
          <w:szCs w:val="23"/>
        </w:rPr>
      </w:pPr>
      <w:r>
        <w:rPr>
          <w:b/>
          <w:bCs/>
          <w:color w:val="auto"/>
          <w:sz w:val="23"/>
          <w:szCs w:val="23"/>
        </w:rPr>
        <w:t xml:space="preserve">Washington State Court Interpreters and Translators Society (WITS) </w:t>
      </w:r>
    </w:p>
    <w:p w:rsidR="00B65021" w:rsidRDefault="00B65021" w:rsidP="00B65021">
      <w:pPr>
        <w:pStyle w:val="Default"/>
        <w:rPr>
          <w:color w:val="auto"/>
          <w:sz w:val="23"/>
          <w:szCs w:val="23"/>
        </w:rPr>
      </w:pPr>
      <w:r>
        <w:rPr>
          <w:color w:val="auto"/>
          <w:sz w:val="23"/>
          <w:szCs w:val="23"/>
        </w:rPr>
        <w:t xml:space="preserve">http://www.witsnet.org/ </w:t>
      </w:r>
    </w:p>
    <w:p w:rsidR="00B65021" w:rsidRDefault="00B65021" w:rsidP="00B65021">
      <w:pPr>
        <w:pStyle w:val="Default"/>
        <w:rPr>
          <w:color w:val="auto"/>
          <w:sz w:val="23"/>
          <w:szCs w:val="23"/>
        </w:rPr>
      </w:pPr>
      <w:r>
        <w:rPr>
          <w:b/>
          <w:bCs/>
          <w:color w:val="auto"/>
          <w:sz w:val="23"/>
          <w:szCs w:val="23"/>
        </w:rPr>
        <w:t xml:space="preserve">Society of Medical Interpreters (SOMI) </w:t>
      </w:r>
      <w:r>
        <w:rPr>
          <w:color w:val="auto"/>
          <w:sz w:val="23"/>
          <w:szCs w:val="23"/>
        </w:rPr>
        <w:t xml:space="preserve">http://www.sominet.org/ </w:t>
      </w:r>
    </w:p>
    <w:p w:rsidR="00B65021" w:rsidRDefault="00B65021" w:rsidP="00B65021">
      <w:pPr>
        <w:pStyle w:val="Default"/>
        <w:rPr>
          <w:color w:val="auto"/>
          <w:sz w:val="23"/>
          <w:szCs w:val="23"/>
        </w:rPr>
      </w:pPr>
      <w:r>
        <w:rPr>
          <w:b/>
          <w:bCs/>
          <w:color w:val="auto"/>
          <w:sz w:val="23"/>
          <w:szCs w:val="23"/>
        </w:rPr>
        <w:t xml:space="preserve">Northern California Translators Association (NCTA) </w:t>
      </w:r>
    </w:p>
    <w:p w:rsidR="00B65021" w:rsidRDefault="00B65021" w:rsidP="00B65021">
      <w:pPr>
        <w:pStyle w:val="Default"/>
        <w:rPr>
          <w:color w:val="auto"/>
          <w:sz w:val="23"/>
          <w:szCs w:val="23"/>
        </w:rPr>
      </w:pPr>
      <w:r>
        <w:rPr>
          <w:color w:val="auto"/>
          <w:sz w:val="23"/>
          <w:szCs w:val="23"/>
        </w:rPr>
        <w:t xml:space="preserve">http://www.ncta.org/ </w:t>
      </w:r>
    </w:p>
    <w:p w:rsidR="00B65021" w:rsidRDefault="00B65021" w:rsidP="00B65021">
      <w:pPr>
        <w:pStyle w:val="Default"/>
        <w:rPr>
          <w:color w:val="auto"/>
          <w:sz w:val="23"/>
          <w:szCs w:val="23"/>
        </w:rPr>
      </w:pPr>
      <w:r>
        <w:rPr>
          <w:b/>
          <w:bCs/>
          <w:color w:val="auto"/>
          <w:sz w:val="23"/>
          <w:szCs w:val="23"/>
        </w:rPr>
        <w:t xml:space="preserve">California Court Interpreters Association (CCIA) </w:t>
      </w:r>
    </w:p>
    <w:p w:rsidR="00B65021" w:rsidRDefault="00B65021" w:rsidP="00B65021">
      <w:pPr>
        <w:pStyle w:val="Default"/>
        <w:rPr>
          <w:color w:val="auto"/>
          <w:sz w:val="23"/>
          <w:szCs w:val="23"/>
        </w:rPr>
      </w:pPr>
      <w:r>
        <w:rPr>
          <w:color w:val="auto"/>
          <w:sz w:val="23"/>
          <w:szCs w:val="23"/>
        </w:rPr>
        <w:t xml:space="preserve">http://www.ccia.org/ </w:t>
      </w:r>
    </w:p>
    <w:p w:rsidR="00B65021" w:rsidRDefault="00B65021" w:rsidP="00B65021">
      <w:pPr>
        <w:pStyle w:val="Default"/>
        <w:rPr>
          <w:color w:val="auto"/>
          <w:sz w:val="23"/>
          <w:szCs w:val="23"/>
        </w:rPr>
      </w:pPr>
      <w:r>
        <w:rPr>
          <w:b/>
          <w:bCs/>
          <w:color w:val="auto"/>
          <w:sz w:val="23"/>
          <w:szCs w:val="23"/>
        </w:rPr>
        <w:t xml:space="preserve">Southern California Area Translators and Interpreters Association (SCATIA) </w:t>
      </w:r>
    </w:p>
    <w:p w:rsidR="00B65021" w:rsidRDefault="00B65021" w:rsidP="00B65021">
      <w:pPr>
        <w:pStyle w:val="Default"/>
        <w:rPr>
          <w:color w:val="auto"/>
          <w:sz w:val="23"/>
          <w:szCs w:val="23"/>
        </w:rPr>
      </w:pPr>
      <w:r>
        <w:rPr>
          <w:color w:val="auto"/>
          <w:sz w:val="23"/>
          <w:szCs w:val="23"/>
        </w:rPr>
        <w:t xml:space="preserve">http://www.scatia.org/ </w:t>
      </w:r>
    </w:p>
    <w:p w:rsidR="00B65021" w:rsidRDefault="00B65021" w:rsidP="00B65021">
      <w:pPr>
        <w:pStyle w:val="Default"/>
        <w:rPr>
          <w:color w:val="auto"/>
          <w:sz w:val="23"/>
          <w:szCs w:val="23"/>
        </w:rPr>
      </w:pPr>
      <w:r>
        <w:rPr>
          <w:b/>
          <w:bCs/>
          <w:color w:val="auto"/>
          <w:sz w:val="23"/>
          <w:szCs w:val="23"/>
        </w:rPr>
        <w:t xml:space="preserve">Colorado Translators Association (CTA) </w:t>
      </w:r>
    </w:p>
    <w:p w:rsidR="00B65021" w:rsidRDefault="00B65021" w:rsidP="00B65021">
      <w:pPr>
        <w:pStyle w:val="Default"/>
        <w:rPr>
          <w:color w:val="auto"/>
          <w:sz w:val="23"/>
          <w:szCs w:val="23"/>
        </w:rPr>
      </w:pPr>
      <w:r>
        <w:rPr>
          <w:color w:val="auto"/>
          <w:sz w:val="23"/>
          <w:szCs w:val="23"/>
        </w:rPr>
        <w:t xml:space="preserve">http://www.cta-web.org/ </w:t>
      </w:r>
    </w:p>
    <w:p w:rsidR="00B65021" w:rsidRDefault="00B65021" w:rsidP="00B65021">
      <w:pPr>
        <w:pStyle w:val="Default"/>
        <w:rPr>
          <w:color w:val="auto"/>
          <w:sz w:val="23"/>
          <w:szCs w:val="23"/>
        </w:rPr>
      </w:pPr>
      <w:r>
        <w:rPr>
          <w:b/>
          <w:bCs/>
          <w:color w:val="auto"/>
          <w:sz w:val="23"/>
          <w:szCs w:val="23"/>
        </w:rPr>
        <w:t xml:space="preserve">New Mexico Translators and Interpreters Association (NMTIA) </w:t>
      </w:r>
    </w:p>
    <w:p w:rsidR="00B65021" w:rsidRDefault="00B65021" w:rsidP="00B65021">
      <w:pPr>
        <w:pStyle w:val="Default"/>
        <w:rPr>
          <w:color w:val="auto"/>
          <w:sz w:val="23"/>
          <w:szCs w:val="23"/>
        </w:rPr>
      </w:pPr>
      <w:r>
        <w:rPr>
          <w:color w:val="auto"/>
          <w:sz w:val="23"/>
          <w:szCs w:val="23"/>
        </w:rPr>
        <w:t xml:space="preserve">http://internet.cybermesa.com/~nmtia/ </w:t>
      </w:r>
    </w:p>
    <w:p w:rsidR="00B65021" w:rsidRDefault="00B65021" w:rsidP="00B65021">
      <w:pPr>
        <w:pStyle w:val="Default"/>
        <w:rPr>
          <w:color w:val="auto"/>
          <w:sz w:val="23"/>
          <w:szCs w:val="23"/>
        </w:rPr>
      </w:pPr>
      <w:r>
        <w:rPr>
          <w:b/>
          <w:bCs/>
          <w:color w:val="auto"/>
          <w:sz w:val="23"/>
          <w:szCs w:val="23"/>
        </w:rPr>
        <w:t xml:space="preserve">Austin Area Translators and Interpreters Association (AATIA) </w:t>
      </w:r>
    </w:p>
    <w:p w:rsidR="00B65021" w:rsidRDefault="00B65021" w:rsidP="00B65021">
      <w:pPr>
        <w:pStyle w:val="Default"/>
        <w:pageBreakBefore/>
        <w:rPr>
          <w:color w:val="auto"/>
          <w:sz w:val="23"/>
          <w:szCs w:val="23"/>
        </w:rPr>
      </w:pPr>
      <w:r>
        <w:rPr>
          <w:color w:val="auto"/>
          <w:sz w:val="23"/>
          <w:szCs w:val="23"/>
        </w:rPr>
        <w:lastRenderedPageBreak/>
        <w:t xml:space="preserve">http://www.aatia.org/ </w:t>
      </w:r>
    </w:p>
    <w:p w:rsidR="00B65021" w:rsidRDefault="00B65021" w:rsidP="00B65021">
      <w:pPr>
        <w:pStyle w:val="Default"/>
        <w:rPr>
          <w:color w:val="auto"/>
          <w:sz w:val="23"/>
          <w:szCs w:val="23"/>
        </w:rPr>
      </w:pPr>
      <w:r>
        <w:rPr>
          <w:b/>
          <w:bCs/>
          <w:color w:val="auto"/>
          <w:sz w:val="23"/>
          <w:szCs w:val="23"/>
        </w:rPr>
        <w:t xml:space="preserve">El Paso Interpreters and Translators Association (EPITA) </w:t>
      </w:r>
      <w:r>
        <w:rPr>
          <w:color w:val="auto"/>
          <w:sz w:val="23"/>
          <w:szCs w:val="23"/>
        </w:rPr>
        <w:t xml:space="preserve">1003 Alethea Pl. </w:t>
      </w:r>
    </w:p>
    <w:p w:rsidR="00B65021" w:rsidRDefault="00B65021" w:rsidP="00B65021">
      <w:pPr>
        <w:pStyle w:val="Default"/>
        <w:rPr>
          <w:color w:val="auto"/>
          <w:sz w:val="23"/>
          <w:szCs w:val="23"/>
        </w:rPr>
      </w:pPr>
      <w:r>
        <w:rPr>
          <w:color w:val="auto"/>
          <w:sz w:val="23"/>
          <w:szCs w:val="23"/>
        </w:rPr>
        <w:t xml:space="preserve">EL Paso, TX 79902, email: grdelgado@aol.com </w:t>
      </w:r>
    </w:p>
    <w:p w:rsidR="00B65021" w:rsidRDefault="00B65021" w:rsidP="00B65021">
      <w:pPr>
        <w:pStyle w:val="Default"/>
        <w:rPr>
          <w:color w:val="auto"/>
          <w:sz w:val="23"/>
          <w:szCs w:val="23"/>
        </w:rPr>
      </w:pPr>
      <w:r>
        <w:rPr>
          <w:b/>
          <w:bCs/>
          <w:color w:val="auto"/>
          <w:sz w:val="23"/>
          <w:szCs w:val="23"/>
        </w:rPr>
        <w:t xml:space="preserve">Houston Interpreters and Translators Association (HITA) </w:t>
      </w:r>
      <w:r>
        <w:rPr>
          <w:color w:val="auto"/>
          <w:sz w:val="23"/>
          <w:szCs w:val="23"/>
        </w:rPr>
        <w:t xml:space="preserve">P.O. Box 61285 </w:t>
      </w:r>
    </w:p>
    <w:p w:rsidR="00B65021" w:rsidRDefault="00B65021" w:rsidP="00B65021">
      <w:pPr>
        <w:pStyle w:val="Default"/>
        <w:rPr>
          <w:color w:val="auto"/>
          <w:sz w:val="23"/>
          <w:szCs w:val="23"/>
        </w:rPr>
      </w:pPr>
      <w:r>
        <w:rPr>
          <w:color w:val="auto"/>
          <w:sz w:val="23"/>
          <w:szCs w:val="23"/>
        </w:rPr>
        <w:t xml:space="preserve">Houston, TX, 77208-1285 </w:t>
      </w:r>
    </w:p>
    <w:p w:rsidR="00B65021" w:rsidRDefault="00B65021" w:rsidP="00B65021">
      <w:pPr>
        <w:pStyle w:val="Default"/>
        <w:rPr>
          <w:color w:val="auto"/>
          <w:sz w:val="23"/>
          <w:szCs w:val="23"/>
        </w:rPr>
      </w:pPr>
      <w:r>
        <w:rPr>
          <w:color w:val="auto"/>
          <w:sz w:val="23"/>
          <w:szCs w:val="23"/>
        </w:rPr>
        <w:t xml:space="preserve">(713) 935-2123 </w:t>
      </w:r>
    </w:p>
    <w:p w:rsidR="00B65021" w:rsidRDefault="00B65021" w:rsidP="00B65021">
      <w:pPr>
        <w:pStyle w:val="Default"/>
        <w:rPr>
          <w:color w:val="auto"/>
          <w:sz w:val="23"/>
          <w:szCs w:val="23"/>
        </w:rPr>
      </w:pPr>
      <w:r>
        <w:rPr>
          <w:b/>
          <w:bCs/>
          <w:color w:val="auto"/>
          <w:sz w:val="23"/>
          <w:szCs w:val="23"/>
        </w:rPr>
        <w:t xml:space="preserve">Indiana Supreme Court Commission on Race and Gender Fairness Sub-Committee on Language and Cultural Issues: </w:t>
      </w:r>
    </w:p>
    <w:p w:rsidR="00B65021" w:rsidRDefault="00B65021" w:rsidP="00B65021">
      <w:pPr>
        <w:pStyle w:val="Default"/>
        <w:rPr>
          <w:color w:val="auto"/>
          <w:sz w:val="23"/>
          <w:szCs w:val="23"/>
        </w:rPr>
      </w:pPr>
      <w:r>
        <w:rPr>
          <w:color w:val="auto"/>
          <w:sz w:val="23"/>
          <w:szCs w:val="23"/>
        </w:rPr>
        <w:t xml:space="preserve">A Judge’s Reference Guide to Language Interpretation in Indiana Courts </w:t>
      </w:r>
    </w:p>
    <w:p w:rsidR="00B65021" w:rsidRDefault="00B65021" w:rsidP="00B65021">
      <w:pPr>
        <w:pStyle w:val="Default"/>
        <w:rPr>
          <w:color w:val="auto"/>
          <w:sz w:val="23"/>
          <w:szCs w:val="23"/>
        </w:rPr>
      </w:pPr>
      <w:r>
        <w:rPr>
          <w:color w:val="auto"/>
          <w:sz w:val="23"/>
          <w:szCs w:val="23"/>
        </w:rPr>
        <w:t xml:space="preserve">http://www.in.gov/judiciary/fairness/pubs/interp-benchbook.pdf </w:t>
      </w:r>
    </w:p>
    <w:p w:rsidR="00B65021" w:rsidRDefault="00B65021" w:rsidP="00B65021">
      <w:pPr>
        <w:pStyle w:val="Default"/>
        <w:rPr>
          <w:color w:val="auto"/>
          <w:sz w:val="23"/>
          <w:szCs w:val="23"/>
        </w:rPr>
      </w:pPr>
      <w:r>
        <w:rPr>
          <w:b/>
          <w:bCs/>
          <w:color w:val="auto"/>
          <w:sz w:val="23"/>
          <w:szCs w:val="23"/>
        </w:rPr>
        <w:t xml:space="preserve">Metroplex Interpreters and Translators Association (MITA) </w:t>
      </w:r>
    </w:p>
    <w:p w:rsidR="00B65021" w:rsidRDefault="00B65021" w:rsidP="00B65021">
      <w:pPr>
        <w:pStyle w:val="Default"/>
        <w:rPr>
          <w:color w:val="auto"/>
          <w:sz w:val="23"/>
          <w:szCs w:val="23"/>
        </w:rPr>
      </w:pPr>
      <w:r>
        <w:rPr>
          <w:color w:val="auto"/>
          <w:sz w:val="23"/>
          <w:szCs w:val="23"/>
        </w:rPr>
        <w:t xml:space="preserve">http://www.dfw-mita.com/ </w:t>
      </w:r>
    </w:p>
    <w:p w:rsidR="00B65021" w:rsidRDefault="00B65021" w:rsidP="00B65021">
      <w:pPr>
        <w:pStyle w:val="Default"/>
        <w:rPr>
          <w:color w:val="auto"/>
          <w:sz w:val="23"/>
          <w:szCs w:val="23"/>
        </w:rPr>
      </w:pPr>
      <w:r>
        <w:rPr>
          <w:b/>
          <w:bCs/>
          <w:color w:val="auto"/>
          <w:sz w:val="23"/>
          <w:szCs w:val="23"/>
        </w:rPr>
        <w:t xml:space="preserve">Upper Midwest Translators and Interpreters Association (UMTIA) </w:t>
      </w:r>
      <w:r>
        <w:rPr>
          <w:color w:val="auto"/>
          <w:sz w:val="23"/>
          <w:szCs w:val="23"/>
        </w:rPr>
        <w:t xml:space="preserve">Minnesota Translation Laboratory </w:t>
      </w:r>
    </w:p>
    <w:p w:rsidR="00B65021" w:rsidRDefault="00B65021" w:rsidP="00B65021">
      <w:pPr>
        <w:pStyle w:val="Default"/>
        <w:rPr>
          <w:color w:val="auto"/>
          <w:sz w:val="23"/>
          <w:szCs w:val="23"/>
        </w:rPr>
      </w:pPr>
      <w:r>
        <w:rPr>
          <w:color w:val="auto"/>
          <w:sz w:val="23"/>
          <w:szCs w:val="23"/>
        </w:rPr>
        <w:t xml:space="preserve">218 Nolte Center </w:t>
      </w:r>
    </w:p>
    <w:p w:rsidR="00B65021" w:rsidRDefault="00B65021" w:rsidP="00B65021">
      <w:pPr>
        <w:pStyle w:val="Default"/>
        <w:rPr>
          <w:color w:val="auto"/>
          <w:sz w:val="23"/>
          <w:szCs w:val="23"/>
        </w:rPr>
      </w:pPr>
      <w:r>
        <w:rPr>
          <w:color w:val="auto"/>
          <w:sz w:val="23"/>
          <w:szCs w:val="23"/>
        </w:rPr>
        <w:t xml:space="preserve">315 Pillsbury Drive SE </w:t>
      </w:r>
    </w:p>
    <w:p w:rsidR="00B65021" w:rsidRDefault="00B65021" w:rsidP="00B65021">
      <w:pPr>
        <w:pStyle w:val="Default"/>
        <w:rPr>
          <w:color w:val="auto"/>
          <w:sz w:val="23"/>
          <w:szCs w:val="23"/>
        </w:rPr>
      </w:pPr>
      <w:r>
        <w:rPr>
          <w:color w:val="auto"/>
          <w:sz w:val="23"/>
          <w:szCs w:val="23"/>
        </w:rPr>
        <w:t xml:space="preserve">Minneapolis, MN 55455, (612) 625-3096 email: Laurence.h.bogoslaw-1@tc.umn.edu </w:t>
      </w:r>
    </w:p>
    <w:p w:rsidR="00B65021" w:rsidRDefault="00B65021" w:rsidP="00B65021">
      <w:pPr>
        <w:pStyle w:val="Default"/>
        <w:rPr>
          <w:color w:val="auto"/>
          <w:sz w:val="23"/>
          <w:szCs w:val="23"/>
        </w:rPr>
      </w:pPr>
      <w:r>
        <w:rPr>
          <w:b/>
          <w:bCs/>
          <w:color w:val="auto"/>
          <w:sz w:val="23"/>
          <w:szCs w:val="23"/>
        </w:rPr>
        <w:t xml:space="preserve">Nebraska Association of Translators and Interpreters (NATI) </w:t>
      </w:r>
    </w:p>
    <w:p w:rsidR="00B65021" w:rsidRDefault="00B65021" w:rsidP="00B65021">
      <w:pPr>
        <w:pStyle w:val="Default"/>
        <w:rPr>
          <w:color w:val="auto"/>
          <w:sz w:val="23"/>
          <w:szCs w:val="23"/>
        </w:rPr>
      </w:pPr>
      <w:r>
        <w:rPr>
          <w:color w:val="auto"/>
          <w:sz w:val="23"/>
          <w:szCs w:val="23"/>
        </w:rPr>
        <w:t xml:space="preserve">http://www.natihq.org/ </w:t>
      </w:r>
    </w:p>
    <w:p w:rsidR="00B65021" w:rsidRDefault="00B65021" w:rsidP="00B65021">
      <w:pPr>
        <w:pStyle w:val="Default"/>
        <w:rPr>
          <w:color w:val="auto"/>
          <w:sz w:val="23"/>
          <w:szCs w:val="23"/>
        </w:rPr>
      </w:pPr>
      <w:r>
        <w:rPr>
          <w:b/>
          <w:bCs/>
          <w:color w:val="auto"/>
          <w:sz w:val="23"/>
          <w:szCs w:val="23"/>
        </w:rPr>
        <w:t xml:space="preserve">Saint Louis Translators and Interpreters Network (SLTIN) </w:t>
      </w:r>
      <w:r>
        <w:rPr>
          <w:color w:val="auto"/>
          <w:sz w:val="23"/>
          <w:szCs w:val="23"/>
        </w:rPr>
        <w:t xml:space="preserve">P.O. Box 3722 </w:t>
      </w:r>
    </w:p>
    <w:p w:rsidR="00B65021" w:rsidRDefault="00B65021" w:rsidP="00B65021">
      <w:pPr>
        <w:pStyle w:val="Default"/>
        <w:rPr>
          <w:color w:val="auto"/>
          <w:sz w:val="23"/>
          <w:szCs w:val="23"/>
        </w:rPr>
      </w:pPr>
      <w:r>
        <w:rPr>
          <w:color w:val="auto"/>
          <w:sz w:val="23"/>
          <w:szCs w:val="23"/>
        </w:rPr>
        <w:t xml:space="preserve">Ballwin, MO 63022-3722 </w:t>
      </w:r>
    </w:p>
    <w:p w:rsidR="00B65021" w:rsidRDefault="00B65021" w:rsidP="00B65021">
      <w:pPr>
        <w:pStyle w:val="Default"/>
        <w:rPr>
          <w:color w:val="auto"/>
          <w:sz w:val="23"/>
          <w:szCs w:val="23"/>
        </w:rPr>
      </w:pPr>
      <w:r>
        <w:rPr>
          <w:color w:val="auto"/>
          <w:sz w:val="23"/>
          <w:szCs w:val="23"/>
        </w:rPr>
        <w:t xml:space="preserve">(314) 394-5334 </w:t>
      </w:r>
    </w:p>
    <w:p w:rsidR="00B65021" w:rsidRDefault="00B65021" w:rsidP="00B65021">
      <w:pPr>
        <w:pStyle w:val="Default"/>
        <w:rPr>
          <w:color w:val="auto"/>
          <w:sz w:val="23"/>
          <w:szCs w:val="23"/>
        </w:rPr>
      </w:pPr>
      <w:r>
        <w:rPr>
          <w:b/>
          <w:bCs/>
          <w:color w:val="auto"/>
          <w:sz w:val="23"/>
          <w:szCs w:val="23"/>
        </w:rPr>
        <w:t xml:space="preserve">Chicago Area Translators and Interpreters Association (CHICATA) </w:t>
      </w:r>
    </w:p>
    <w:p w:rsidR="00B65021" w:rsidRDefault="00B65021" w:rsidP="00B65021">
      <w:pPr>
        <w:pStyle w:val="Default"/>
        <w:rPr>
          <w:color w:val="auto"/>
          <w:sz w:val="23"/>
          <w:szCs w:val="23"/>
        </w:rPr>
      </w:pPr>
      <w:r>
        <w:rPr>
          <w:color w:val="auto"/>
          <w:sz w:val="23"/>
          <w:szCs w:val="23"/>
        </w:rPr>
        <w:t xml:space="preserve">http://www.chicata.org/ </w:t>
      </w:r>
    </w:p>
    <w:p w:rsidR="00B65021" w:rsidRDefault="00B65021" w:rsidP="00B65021">
      <w:pPr>
        <w:pStyle w:val="Default"/>
        <w:rPr>
          <w:color w:val="auto"/>
          <w:sz w:val="23"/>
          <w:szCs w:val="23"/>
        </w:rPr>
      </w:pPr>
      <w:r>
        <w:rPr>
          <w:b/>
          <w:bCs/>
          <w:color w:val="auto"/>
          <w:sz w:val="23"/>
          <w:szCs w:val="23"/>
        </w:rPr>
        <w:t xml:space="preserve">Michigan Translators/Interpreters Network (MiTiN) </w:t>
      </w:r>
    </w:p>
    <w:p w:rsidR="00B65021" w:rsidRDefault="00B65021" w:rsidP="00B65021">
      <w:pPr>
        <w:pStyle w:val="Default"/>
        <w:rPr>
          <w:color w:val="auto"/>
          <w:sz w:val="23"/>
          <w:szCs w:val="23"/>
        </w:rPr>
      </w:pPr>
      <w:r>
        <w:rPr>
          <w:color w:val="auto"/>
          <w:sz w:val="23"/>
          <w:szCs w:val="23"/>
        </w:rPr>
        <w:t xml:space="preserve">http://www.mitinweb.org/ </w:t>
      </w:r>
    </w:p>
    <w:p w:rsidR="00B65021" w:rsidRDefault="00B65021" w:rsidP="00B65021">
      <w:pPr>
        <w:pStyle w:val="Default"/>
        <w:rPr>
          <w:color w:val="auto"/>
          <w:sz w:val="23"/>
          <w:szCs w:val="23"/>
        </w:rPr>
      </w:pPr>
      <w:r>
        <w:rPr>
          <w:b/>
          <w:bCs/>
          <w:color w:val="auto"/>
          <w:sz w:val="23"/>
          <w:szCs w:val="23"/>
        </w:rPr>
        <w:t xml:space="preserve">Northeast Ohio Translators Association (NOTA) </w:t>
      </w:r>
    </w:p>
    <w:p w:rsidR="00D03B35" w:rsidRDefault="00B65021" w:rsidP="00D03B35">
      <w:pPr>
        <w:pStyle w:val="Default"/>
        <w:rPr>
          <w:color w:val="auto"/>
          <w:sz w:val="23"/>
          <w:szCs w:val="23"/>
        </w:rPr>
      </w:pPr>
      <w:r>
        <w:rPr>
          <w:color w:val="auto"/>
          <w:sz w:val="23"/>
          <w:szCs w:val="23"/>
        </w:rPr>
        <w:t xml:space="preserve">http://www.ohiotranslators.org/ </w:t>
      </w:r>
    </w:p>
    <w:p w:rsidR="00B65021" w:rsidRDefault="00B65021" w:rsidP="00D03B35">
      <w:pPr>
        <w:pStyle w:val="Default"/>
        <w:rPr>
          <w:color w:val="auto"/>
          <w:sz w:val="23"/>
          <w:szCs w:val="23"/>
        </w:rPr>
      </w:pPr>
      <w:r>
        <w:rPr>
          <w:b/>
          <w:bCs/>
          <w:color w:val="auto"/>
          <w:sz w:val="23"/>
          <w:szCs w:val="23"/>
        </w:rPr>
        <w:t xml:space="preserve">The Kentucky Translators and Interpreters Association (KTIA) </w:t>
      </w:r>
    </w:p>
    <w:p w:rsidR="00B65021" w:rsidRDefault="00B65021" w:rsidP="00B65021">
      <w:pPr>
        <w:pStyle w:val="Default"/>
        <w:rPr>
          <w:color w:val="auto"/>
          <w:sz w:val="23"/>
          <w:szCs w:val="23"/>
        </w:rPr>
      </w:pPr>
      <w:r>
        <w:rPr>
          <w:color w:val="auto"/>
          <w:sz w:val="23"/>
          <w:szCs w:val="23"/>
        </w:rPr>
        <w:t xml:space="preserve">P.O. Box 7468 </w:t>
      </w:r>
    </w:p>
    <w:p w:rsidR="00B65021" w:rsidRDefault="00B65021" w:rsidP="00B65021">
      <w:pPr>
        <w:pStyle w:val="Default"/>
        <w:rPr>
          <w:color w:val="auto"/>
          <w:sz w:val="23"/>
          <w:szCs w:val="23"/>
        </w:rPr>
      </w:pPr>
      <w:r>
        <w:rPr>
          <w:color w:val="auto"/>
          <w:sz w:val="23"/>
          <w:szCs w:val="23"/>
        </w:rPr>
        <w:t xml:space="preserve">Louisville, KY 40257-0468, (502) 548-3988 email: vapues@insightbb.com </w:t>
      </w:r>
    </w:p>
    <w:p w:rsidR="00B65021" w:rsidRDefault="00B65021" w:rsidP="00B65021">
      <w:pPr>
        <w:pStyle w:val="Default"/>
        <w:rPr>
          <w:color w:val="auto"/>
          <w:sz w:val="23"/>
          <w:szCs w:val="23"/>
        </w:rPr>
      </w:pPr>
      <w:r>
        <w:rPr>
          <w:b/>
          <w:bCs/>
          <w:color w:val="auto"/>
          <w:sz w:val="23"/>
          <w:szCs w:val="23"/>
        </w:rPr>
        <w:t xml:space="preserve">Tennessee Association of Professional Interpreters and Translators (TAPIT) </w:t>
      </w:r>
    </w:p>
    <w:p w:rsidR="00B65021" w:rsidRDefault="00B65021" w:rsidP="00B65021">
      <w:pPr>
        <w:pStyle w:val="Default"/>
        <w:rPr>
          <w:color w:val="auto"/>
          <w:sz w:val="23"/>
          <w:szCs w:val="23"/>
        </w:rPr>
      </w:pPr>
      <w:r>
        <w:rPr>
          <w:color w:val="auto"/>
          <w:sz w:val="23"/>
          <w:szCs w:val="23"/>
        </w:rPr>
        <w:t xml:space="preserve">http://www.tapit.org/ </w:t>
      </w:r>
    </w:p>
    <w:p w:rsidR="00B65021" w:rsidRDefault="00B65021" w:rsidP="00B65021">
      <w:pPr>
        <w:pStyle w:val="Default"/>
        <w:rPr>
          <w:color w:val="auto"/>
          <w:sz w:val="23"/>
          <w:szCs w:val="23"/>
        </w:rPr>
      </w:pPr>
      <w:r>
        <w:rPr>
          <w:b/>
          <w:bCs/>
          <w:color w:val="auto"/>
          <w:sz w:val="23"/>
          <w:szCs w:val="23"/>
        </w:rPr>
        <w:t xml:space="preserve">Carolina Association of Translators and Interpreters (CATI) </w:t>
      </w:r>
    </w:p>
    <w:p w:rsidR="00B65021" w:rsidRDefault="00B65021" w:rsidP="00B65021">
      <w:pPr>
        <w:pStyle w:val="Default"/>
        <w:rPr>
          <w:color w:val="auto"/>
          <w:sz w:val="23"/>
          <w:szCs w:val="23"/>
        </w:rPr>
      </w:pPr>
      <w:r>
        <w:rPr>
          <w:color w:val="auto"/>
          <w:sz w:val="23"/>
          <w:szCs w:val="23"/>
        </w:rPr>
        <w:t xml:space="preserve">http://www.catiweb.org/ </w:t>
      </w:r>
    </w:p>
    <w:p w:rsidR="00B65021" w:rsidRDefault="00B65021" w:rsidP="00B65021">
      <w:pPr>
        <w:pStyle w:val="Default"/>
        <w:rPr>
          <w:color w:val="auto"/>
          <w:sz w:val="23"/>
          <w:szCs w:val="23"/>
        </w:rPr>
      </w:pPr>
      <w:r>
        <w:rPr>
          <w:b/>
          <w:bCs/>
          <w:color w:val="auto"/>
          <w:sz w:val="23"/>
          <w:szCs w:val="23"/>
        </w:rPr>
        <w:t xml:space="preserve">Atlanta Association of Interpreters and Translators (AAIT) </w:t>
      </w:r>
    </w:p>
    <w:p w:rsidR="00B65021" w:rsidRDefault="00B65021" w:rsidP="00B65021">
      <w:pPr>
        <w:pStyle w:val="Default"/>
        <w:rPr>
          <w:color w:val="auto"/>
          <w:sz w:val="23"/>
          <w:szCs w:val="23"/>
        </w:rPr>
      </w:pPr>
      <w:r>
        <w:rPr>
          <w:color w:val="auto"/>
          <w:sz w:val="23"/>
          <w:szCs w:val="23"/>
        </w:rPr>
        <w:t xml:space="preserve">http://www.aait.org/ </w:t>
      </w:r>
    </w:p>
    <w:p w:rsidR="00B65021" w:rsidRDefault="00B65021" w:rsidP="00B65021">
      <w:pPr>
        <w:pStyle w:val="Default"/>
        <w:rPr>
          <w:color w:val="auto"/>
          <w:sz w:val="23"/>
          <w:szCs w:val="23"/>
        </w:rPr>
      </w:pPr>
      <w:r>
        <w:rPr>
          <w:b/>
          <w:bCs/>
          <w:color w:val="auto"/>
          <w:sz w:val="23"/>
          <w:szCs w:val="23"/>
        </w:rPr>
        <w:t xml:space="preserve">Florida Chapter of the American Translators Association (FLATA) </w:t>
      </w:r>
    </w:p>
    <w:p w:rsidR="00B65021" w:rsidRDefault="00B65021" w:rsidP="00B65021">
      <w:pPr>
        <w:pStyle w:val="Default"/>
        <w:rPr>
          <w:color w:val="auto"/>
          <w:sz w:val="23"/>
          <w:szCs w:val="23"/>
        </w:rPr>
      </w:pPr>
      <w:r>
        <w:rPr>
          <w:color w:val="auto"/>
          <w:sz w:val="23"/>
          <w:szCs w:val="23"/>
        </w:rPr>
        <w:t xml:space="preserve">http://www.atafl.org/ </w:t>
      </w:r>
    </w:p>
    <w:p w:rsidR="00B65021" w:rsidRDefault="00B65021" w:rsidP="00B65021">
      <w:pPr>
        <w:pStyle w:val="Default"/>
        <w:rPr>
          <w:color w:val="auto"/>
          <w:sz w:val="23"/>
          <w:szCs w:val="23"/>
        </w:rPr>
      </w:pPr>
      <w:r>
        <w:rPr>
          <w:b/>
          <w:bCs/>
          <w:color w:val="auto"/>
          <w:sz w:val="23"/>
          <w:szCs w:val="23"/>
        </w:rPr>
        <w:t xml:space="preserve">Delaware Valley Translators Association (DVTA) </w:t>
      </w:r>
    </w:p>
    <w:p w:rsidR="00B65021" w:rsidRDefault="00B65021" w:rsidP="00B65021">
      <w:pPr>
        <w:pStyle w:val="Default"/>
        <w:rPr>
          <w:color w:val="auto"/>
          <w:sz w:val="23"/>
          <w:szCs w:val="23"/>
        </w:rPr>
      </w:pPr>
      <w:r>
        <w:rPr>
          <w:color w:val="auto"/>
          <w:sz w:val="23"/>
          <w:szCs w:val="23"/>
        </w:rPr>
        <w:t xml:space="preserve">http://www.dvta.org/ </w:t>
      </w:r>
    </w:p>
    <w:p w:rsidR="00B65021" w:rsidRDefault="00B65021" w:rsidP="00B65021">
      <w:pPr>
        <w:pStyle w:val="Default"/>
        <w:rPr>
          <w:color w:val="auto"/>
          <w:sz w:val="23"/>
          <w:szCs w:val="23"/>
        </w:rPr>
      </w:pPr>
      <w:r>
        <w:rPr>
          <w:b/>
          <w:bCs/>
          <w:color w:val="auto"/>
          <w:sz w:val="23"/>
          <w:szCs w:val="23"/>
        </w:rPr>
        <w:t xml:space="preserve">Massachusetts Medical Interpreters Association (MMIA) </w:t>
      </w:r>
    </w:p>
    <w:p w:rsidR="00B65021" w:rsidRDefault="00B65021" w:rsidP="00B65021">
      <w:pPr>
        <w:pStyle w:val="Default"/>
        <w:rPr>
          <w:color w:val="auto"/>
          <w:sz w:val="23"/>
          <w:szCs w:val="23"/>
        </w:rPr>
      </w:pPr>
      <w:r>
        <w:rPr>
          <w:color w:val="auto"/>
          <w:sz w:val="23"/>
          <w:szCs w:val="23"/>
        </w:rPr>
        <w:t xml:space="preserve">http://diversityrx.org/HTML/MOASSA.htm </w:t>
      </w:r>
    </w:p>
    <w:p w:rsidR="00B65021" w:rsidRDefault="00B65021" w:rsidP="00B65021">
      <w:pPr>
        <w:pStyle w:val="Default"/>
        <w:rPr>
          <w:color w:val="auto"/>
          <w:sz w:val="23"/>
          <w:szCs w:val="23"/>
        </w:rPr>
      </w:pPr>
      <w:r>
        <w:rPr>
          <w:b/>
          <w:bCs/>
          <w:color w:val="auto"/>
          <w:sz w:val="23"/>
          <w:szCs w:val="23"/>
        </w:rPr>
        <w:t xml:space="preserve">New England Translators Association (NETA) </w:t>
      </w:r>
      <w:r>
        <w:rPr>
          <w:color w:val="auto"/>
          <w:sz w:val="23"/>
          <w:szCs w:val="23"/>
        </w:rPr>
        <w:t xml:space="preserve">http://www.netaweb.org/ </w:t>
      </w:r>
    </w:p>
    <w:p w:rsidR="00B65021" w:rsidRDefault="00B65021" w:rsidP="00B65021">
      <w:pPr>
        <w:pStyle w:val="Default"/>
        <w:rPr>
          <w:color w:val="auto"/>
          <w:sz w:val="23"/>
          <w:szCs w:val="23"/>
        </w:rPr>
      </w:pPr>
      <w:r>
        <w:rPr>
          <w:b/>
          <w:bCs/>
          <w:color w:val="auto"/>
          <w:sz w:val="23"/>
          <w:szCs w:val="23"/>
        </w:rPr>
        <w:t xml:space="preserve">New York Circle of Translators (NYCT) </w:t>
      </w:r>
    </w:p>
    <w:p w:rsidR="00B65021" w:rsidRDefault="00B65021" w:rsidP="00B65021">
      <w:pPr>
        <w:pStyle w:val="Default"/>
        <w:rPr>
          <w:color w:val="auto"/>
          <w:sz w:val="23"/>
          <w:szCs w:val="23"/>
        </w:rPr>
      </w:pPr>
      <w:r>
        <w:rPr>
          <w:color w:val="auto"/>
          <w:sz w:val="23"/>
          <w:szCs w:val="23"/>
        </w:rPr>
        <w:t xml:space="preserve">http://www.nyctranslators.org/ </w:t>
      </w:r>
    </w:p>
    <w:p w:rsidR="00B65021" w:rsidRDefault="00B65021" w:rsidP="00B65021">
      <w:pPr>
        <w:pStyle w:val="Default"/>
        <w:jc w:val="center"/>
        <w:rPr>
          <w:color w:val="auto"/>
          <w:sz w:val="23"/>
          <w:szCs w:val="23"/>
        </w:rPr>
      </w:pPr>
      <w:r>
        <w:rPr>
          <w:b/>
          <w:bCs/>
          <w:color w:val="auto"/>
          <w:sz w:val="23"/>
          <w:szCs w:val="23"/>
        </w:rPr>
        <w:lastRenderedPageBreak/>
        <w:t xml:space="preserve">RECOMMENDED REFERENCES FOR SPANISH INTERPRETERS </w:t>
      </w:r>
    </w:p>
    <w:p w:rsidR="00B65021" w:rsidRDefault="00B65021" w:rsidP="00B65021">
      <w:pPr>
        <w:pStyle w:val="Default"/>
        <w:rPr>
          <w:color w:val="auto"/>
          <w:sz w:val="23"/>
          <w:szCs w:val="23"/>
        </w:rPr>
      </w:pPr>
      <w:r>
        <w:rPr>
          <w:b/>
          <w:bCs/>
          <w:color w:val="auto"/>
          <w:sz w:val="23"/>
          <w:szCs w:val="23"/>
        </w:rPr>
        <w:t xml:space="preserve">Spanish-English Dictionaries </w:t>
      </w:r>
    </w:p>
    <w:p w:rsidR="00B65021" w:rsidRDefault="00B65021" w:rsidP="00B65021">
      <w:pPr>
        <w:pStyle w:val="Default"/>
        <w:rPr>
          <w:color w:val="auto"/>
          <w:sz w:val="23"/>
          <w:szCs w:val="23"/>
        </w:rPr>
      </w:pPr>
      <w:r>
        <w:rPr>
          <w:color w:val="auto"/>
          <w:sz w:val="23"/>
          <w:szCs w:val="23"/>
        </w:rPr>
        <w:t xml:space="preserve">Oxford Spanish-English Dictionary </w:t>
      </w:r>
    </w:p>
    <w:p w:rsidR="00B65021" w:rsidRDefault="00B65021" w:rsidP="00B65021">
      <w:pPr>
        <w:pStyle w:val="Default"/>
        <w:rPr>
          <w:color w:val="auto"/>
          <w:sz w:val="23"/>
          <w:szCs w:val="23"/>
        </w:rPr>
      </w:pPr>
      <w:r>
        <w:rPr>
          <w:color w:val="auto"/>
          <w:sz w:val="23"/>
          <w:szCs w:val="23"/>
        </w:rPr>
        <w:t xml:space="preserve">Harper-Collins Spanish-English Dictionary </w:t>
      </w:r>
    </w:p>
    <w:p w:rsidR="00B65021" w:rsidRDefault="00B65021" w:rsidP="00B65021">
      <w:pPr>
        <w:pStyle w:val="Default"/>
        <w:rPr>
          <w:color w:val="auto"/>
          <w:sz w:val="23"/>
          <w:szCs w:val="23"/>
        </w:rPr>
      </w:pPr>
      <w:r>
        <w:rPr>
          <w:color w:val="auto"/>
          <w:sz w:val="23"/>
          <w:szCs w:val="23"/>
        </w:rPr>
        <w:t xml:space="preserve">American Heritage Larousse Spanish-English Dictionary </w:t>
      </w:r>
    </w:p>
    <w:p w:rsidR="00B65021" w:rsidRDefault="00B65021" w:rsidP="00B65021">
      <w:pPr>
        <w:pStyle w:val="Default"/>
        <w:rPr>
          <w:color w:val="auto"/>
          <w:sz w:val="23"/>
          <w:szCs w:val="23"/>
        </w:rPr>
      </w:pPr>
      <w:r>
        <w:rPr>
          <w:color w:val="auto"/>
          <w:sz w:val="23"/>
          <w:szCs w:val="23"/>
        </w:rPr>
        <w:t xml:space="preserve">Simon &amp; Schuster’s International Dictionary </w:t>
      </w:r>
    </w:p>
    <w:p w:rsidR="00B65021" w:rsidRDefault="00B65021" w:rsidP="00B65021">
      <w:pPr>
        <w:pStyle w:val="Default"/>
        <w:rPr>
          <w:color w:val="auto"/>
          <w:sz w:val="23"/>
          <w:szCs w:val="23"/>
        </w:rPr>
      </w:pPr>
      <w:r>
        <w:rPr>
          <w:color w:val="auto"/>
          <w:sz w:val="23"/>
          <w:szCs w:val="23"/>
        </w:rPr>
        <w:t xml:space="preserve">Larousse Spanish-English Dictionary </w:t>
      </w:r>
    </w:p>
    <w:p w:rsidR="00B65021" w:rsidRDefault="00B65021" w:rsidP="00B65021">
      <w:pPr>
        <w:pStyle w:val="Default"/>
        <w:rPr>
          <w:color w:val="auto"/>
          <w:sz w:val="23"/>
          <w:szCs w:val="23"/>
        </w:rPr>
      </w:pPr>
      <w:r>
        <w:rPr>
          <w:b/>
          <w:bCs/>
          <w:color w:val="auto"/>
          <w:sz w:val="23"/>
          <w:szCs w:val="23"/>
        </w:rPr>
        <w:t xml:space="preserve">General Language References </w:t>
      </w:r>
    </w:p>
    <w:p w:rsidR="00B65021" w:rsidRDefault="00B65021" w:rsidP="00D03B35">
      <w:pPr>
        <w:pStyle w:val="Default"/>
        <w:rPr>
          <w:color w:val="auto"/>
          <w:sz w:val="23"/>
          <w:szCs w:val="23"/>
        </w:rPr>
      </w:pPr>
      <w:r>
        <w:rPr>
          <w:color w:val="auto"/>
          <w:sz w:val="23"/>
          <w:szCs w:val="23"/>
        </w:rPr>
        <w:t xml:space="preserve">Diccionario de ideas afines, by Fernando Corripio, pub. Editorial Herder Diccionario de dudas y dificultades de la lengua española, by Manuel Seco, pub. Espasa Calpe </w:t>
      </w:r>
    </w:p>
    <w:p w:rsidR="00B65021" w:rsidRDefault="00B65021" w:rsidP="00B65021">
      <w:pPr>
        <w:pStyle w:val="Default"/>
        <w:rPr>
          <w:color w:val="auto"/>
          <w:sz w:val="23"/>
          <w:szCs w:val="23"/>
        </w:rPr>
      </w:pPr>
      <w:r>
        <w:rPr>
          <w:color w:val="auto"/>
          <w:sz w:val="23"/>
          <w:szCs w:val="23"/>
        </w:rPr>
        <w:t xml:space="preserve">Diccionario de uso del español, by María Moliner, pub. Editorial Gredos </w:t>
      </w:r>
    </w:p>
    <w:p w:rsidR="00B65021" w:rsidRDefault="00B65021" w:rsidP="00B65021">
      <w:pPr>
        <w:pStyle w:val="Default"/>
        <w:rPr>
          <w:color w:val="auto"/>
          <w:sz w:val="23"/>
          <w:szCs w:val="23"/>
        </w:rPr>
      </w:pPr>
      <w:r>
        <w:rPr>
          <w:color w:val="auto"/>
          <w:sz w:val="23"/>
          <w:szCs w:val="23"/>
        </w:rPr>
        <w:t xml:space="preserve">Using Spanish Synonyms, by R.E. Bachelor, pub. Cambridge University Press </w:t>
      </w:r>
    </w:p>
    <w:p w:rsidR="00B65021" w:rsidRDefault="00B65021" w:rsidP="00B65021">
      <w:pPr>
        <w:pStyle w:val="Default"/>
        <w:rPr>
          <w:color w:val="auto"/>
          <w:sz w:val="23"/>
          <w:szCs w:val="23"/>
        </w:rPr>
      </w:pPr>
      <w:r>
        <w:rPr>
          <w:color w:val="auto"/>
          <w:sz w:val="23"/>
          <w:szCs w:val="23"/>
        </w:rPr>
        <w:t xml:space="preserve">Diccionario razonado de sinónimos y contrarios, by José M. Zainquí, pub. Editorial de Vecchi </w:t>
      </w:r>
    </w:p>
    <w:p w:rsidR="00B65021" w:rsidRDefault="00B65021" w:rsidP="00B65021">
      <w:pPr>
        <w:pStyle w:val="Default"/>
        <w:rPr>
          <w:color w:val="auto"/>
          <w:sz w:val="23"/>
          <w:szCs w:val="23"/>
        </w:rPr>
      </w:pPr>
      <w:r>
        <w:rPr>
          <w:color w:val="auto"/>
          <w:sz w:val="23"/>
          <w:szCs w:val="23"/>
        </w:rPr>
        <w:t xml:space="preserve">NTC Dictionary of Spanish False Cognates, pub. National Textbook Company </w:t>
      </w:r>
    </w:p>
    <w:p w:rsidR="00B65021" w:rsidRDefault="00B65021" w:rsidP="00B65021">
      <w:pPr>
        <w:pStyle w:val="Default"/>
        <w:rPr>
          <w:color w:val="auto"/>
          <w:sz w:val="23"/>
          <w:szCs w:val="23"/>
        </w:rPr>
      </w:pPr>
      <w:r>
        <w:rPr>
          <w:b/>
          <w:bCs/>
          <w:color w:val="auto"/>
          <w:sz w:val="23"/>
          <w:szCs w:val="23"/>
        </w:rPr>
        <w:t xml:space="preserve">Legal Dictionaries </w:t>
      </w:r>
    </w:p>
    <w:p w:rsidR="00B65021" w:rsidRDefault="00B65021" w:rsidP="00B65021">
      <w:pPr>
        <w:pStyle w:val="Default"/>
        <w:rPr>
          <w:color w:val="auto"/>
          <w:sz w:val="23"/>
          <w:szCs w:val="23"/>
        </w:rPr>
      </w:pPr>
      <w:r>
        <w:rPr>
          <w:color w:val="auto"/>
          <w:sz w:val="23"/>
          <w:szCs w:val="23"/>
        </w:rPr>
        <w:t xml:space="preserve">Butterworth’s English-Spanish Dictionary, by Cabanellas &amp; Hoague, pub. Butterworth </w:t>
      </w:r>
    </w:p>
    <w:p w:rsidR="00B65021" w:rsidRDefault="00B65021" w:rsidP="00B65021">
      <w:pPr>
        <w:pStyle w:val="Default"/>
        <w:rPr>
          <w:color w:val="auto"/>
          <w:sz w:val="23"/>
          <w:szCs w:val="23"/>
        </w:rPr>
      </w:pPr>
      <w:r>
        <w:rPr>
          <w:color w:val="auto"/>
          <w:sz w:val="23"/>
          <w:szCs w:val="23"/>
        </w:rPr>
        <w:t xml:space="preserve">West’s Spanish-English/English-Spanish Law Dictionary, by Solis &amp; Gasteazoro, pub. West </w:t>
      </w:r>
    </w:p>
    <w:p w:rsidR="00B65021" w:rsidRDefault="00B65021" w:rsidP="00B65021">
      <w:pPr>
        <w:pStyle w:val="Default"/>
        <w:rPr>
          <w:color w:val="auto"/>
          <w:sz w:val="23"/>
          <w:szCs w:val="23"/>
        </w:rPr>
      </w:pPr>
      <w:r>
        <w:rPr>
          <w:color w:val="auto"/>
          <w:sz w:val="23"/>
          <w:szCs w:val="23"/>
        </w:rPr>
        <w:t xml:space="preserve">Diccionario de derecho, by Pina y Pina Vara, pub. Porrúa </w:t>
      </w:r>
    </w:p>
    <w:p w:rsidR="00B65021" w:rsidRDefault="00B65021" w:rsidP="00B65021">
      <w:pPr>
        <w:pStyle w:val="Default"/>
        <w:rPr>
          <w:color w:val="auto"/>
          <w:sz w:val="23"/>
          <w:szCs w:val="23"/>
        </w:rPr>
      </w:pPr>
      <w:r>
        <w:rPr>
          <w:color w:val="auto"/>
          <w:sz w:val="23"/>
          <w:szCs w:val="23"/>
        </w:rPr>
        <w:t xml:space="preserve">Bilingual Dictionary of Criminal Justice Terms, by Benmaman, Connolly &amp; Loos, pub. Gould </w:t>
      </w:r>
    </w:p>
    <w:p w:rsidR="00B65021" w:rsidRDefault="00B65021" w:rsidP="00B65021">
      <w:pPr>
        <w:pStyle w:val="Default"/>
        <w:rPr>
          <w:color w:val="auto"/>
          <w:sz w:val="23"/>
          <w:szCs w:val="23"/>
        </w:rPr>
      </w:pPr>
      <w:r>
        <w:rPr>
          <w:color w:val="auto"/>
          <w:sz w:val="23"/>
          <w:szCs w:val="23"/>
        </w:rPr>
        <w:t xml:space="preserve">Diccionario de términos jurídicos, by Hughes and Alcaraz Varó, pub. Ariel </w:t>
      </w:r>
    </w:p>
    <w:p w:rsidR="00B65021" w:rsidRDefault="00B65021" w:rsidP="00B65021">
      <w:pPr>
        <w:pStyle w:val="Default"/>
        <w:rPr>
          <w:color w:val="auto"/>
          <w:sz w:val="23"/>
          <w:szCs w:val="23"/>
        </w:rPr>
      </w:pPr>
      <w:r>
        <w:rPr>
          <w:b/>
          <w:bCs/>
          <w:color w:val="auto"/>
          <w:sz w:val="23"/>
          <w:szCs w:val="23"/>
        </w:rPr>
        <w:t xml:space="preserve">Mail-order Bookstores </w:t>
      </w:r>
    </w:p>
    <w:p w:rsidR="00B65021" w:rsidRDefault="00B65021" w:rsidP="00B65021">
      <w:pPr>
        <w:pStyle w:val="Default"/>
        <w:rPr>
          <w:color w:val="auto"/>
          <w:sz w:val="23"/>
          <w:szCs w:val="23"/>
        </w:rPr>
      </w:pPr>
      <w:r>
        <w:rPr>
          <w:color w:val="auto"/>
          <w:sz w:val="23"/>
          <w:szCs w:val="23"/>
        </w:rPr>
        <w:t xml:space="preserve">Imported Books InTrans Book Service </w:t>
      </w:r>
    </w:p>
    <w:p w:rsidR="00B65021" w:rsidRDefault="00B65021" w:rsidP="00B65021">
      <w:pPr>
        <w:pStyle w:val="Default"/>
        <w:rPr>
          <w:color w:val="auto"/>
          <w:sz w:val="23"/>
          <w:szCs w:val="23"/>
        </w:rPr>
      </w:pPr>
      <w:r>
        <w:rPr>
          <w:color w:val="auto"/>
          <w:sz w:val="23"/>
          <w:szCs w:val="23"/>
        </w:rPr>
        <w:t xml:space="preserve">P.O. Box 4414 P.O. Box 467 </w:t>
      </w:r>
    </w:p>
    <w:p w:rsidR="00B65021" w:rsidRDefault="00B65021" w:rsidP="00B65021">
      <w:pPr>
        <w:pStyle w:val="Default"/>
        <w:rPr>
          <w:color w:val="auto"/>
          <w:sz w:val="23"/>
          <w:szCs w:val="23"/>
        </w:rPr>
      </w:pPr>
      <w:r>
        <w:rPr>
          <w:color w:val="auto"/>
          <w:sz w:val="23"/>
          <w:szCs w:val="23"/>
        </w:rPr>
        <w:t xml:space="preserve">Dallas, TX 75208 Kinderhook, NY 12106 </w:t>
      </w:r>
    </w:p>
    <w:p w:rsidR="00B65021" w:rsidRDefault="00B65021" w:rsidP="00B65021">
      <w:pPr>
        <w:pStyle w:val="Default"/>
        <w:rPr>
          <w:color w:val="auto"/>
          <w:sz w:val="23"/>
          <w:szCs w:val="23"/>
        </w:rPr>
      </w:pPr>
      <w:r>
        <w:rPr>
          <w:color w:val="auto"/>
          <w:sz w:val="23"/>
          <w:szCs w:val="23"/>
        </w:rPr>
        <w:t xml:space="preserve">(214) 941-6497 (518) 758-1755 </w:t>
      </w:r>
    </w:p>
    <w:p w:rsidR="00B65021" w:rsidRDefault="00B65021" w:rsidP="00B65021">
      <w:pPr>
        <w:pStyle w:val="Default"/>
        <w:rPr>
          <w:color w:val="auto"/>
          <w:sz w:val="23"/>
          <w:szCs w:val="23"/>
        </w:rPr>
      </w:pPr>
      <w:r>
        <w:rPr>
          <w:color w:val="auto"/>
          <w:sz w:val="23"/>
          <w:szCs w:val="23"/>
        </w:rPr>
        <w:t xml:space="preserve">FAX (518) 758-6702 </w:t>
      </w:r>
    </w:p>
    <w:p w:rsidR="00B65021" w:rsidRDefault="00B65021" w:rsidP="00B65021">
      <w:pPr>
        <w:pStyle w:val="Default"/>
        <w:rPr>
          <w:color w:val="auto"/>
          <w:sz w:val="23"/>
          <w:szCs w:val="23"/>
        </w:rPr>
      </w:pPr>
      <w:r>
        <w:rPr>
          <w:color w:val="auto"/>
          <w:sz w:val="23"/>
          <w:szCs w:val="23"/>
        </w:rPr>
        <w:t xml:space="preserve">www.intransbooks.com </w:t>
      </w:r>
    </w:p>
    <w:p w:rsidR="00B65021" w:rsidRDefault="00B65021" w:rsidP="00B65021">
      <w:pPr>
        <w:pStyle w:val="Default"/>
        <w:rPr>
          <w:color w:val="auto"/>
          <w:sz w:val="23"/>
          <w:szCs w:val="23"/>
        </w:rPr>
      </w:pPr>
      <w:r>
        <w:rPr>
          <w:color w:val="auto"/>
          <w:sz w:val="23"/>
          <w:szCs w:val="23"/>
        </w:rPr>
        <w:t xml:space="preserve">lankhof@intransbooks.com </w:t>
      </w:r>
    </w:p>
    <w:p w:rsidR="00B65021" w:rsidRDefault="00B65021" w:rsidP="00B65021">
      <w:pPr>
        <w:pStyle w:val="Default"/>
        <w:rPr>
          <w:color w:val="auto"/>
          <w:sz w:val="23"/>
          <w:szCs w:val="23"/>
        </w:rPr>
      </w:pPr>
      <w:r>
        <w:rPr>
          <w:color w:val="auto"/>
          <w:sz w:val="23"/>
          <w:szCs w:val="23"/>
        </w:rPr>
        <w:t xml:space="preserve">Western Continental Book, Inc. Librería de Porrúa Hnos. y Cía, S.A. </w:t>
      </w:r>
    </w:p>
    <w:p w:rsidR="00B65021" w:rsidRDefault="00B65021" w:rsidP="00B65021">
      <w:pPr>
        <w:pStyle w:val="Default"/>
        <w:rPr>
          <w:color w:val="auto"/>
          <w:sz w:val="23"/>
          <w:szCs w:val="23"/>
        </w:rPr>
      </w:pPr>
      <w:r>
        <w:rPr>
          <w:color w:val="auto"/>
          <w:sz w:val="23"/>
          <w:szCs w:val="23"/>
        </w:rPr>
        <w:t xml:space="preserve">625 E. 70th Ave., #5 Apartado M-7990 </w:t>
      </w:r>
    </w:p>
    <w:p w:rsidR="00B65021" w:rsidRDefault="00B65021" w:rsidP="00B65021">
      <w:pPr>
        <w:pStyle w:val="Default"/>
        <w:rPr>
          <w:color w:val="auto"/>
          <w:sz w:val="23"/>
          <w:szCs w:val="23"/>
        </w:rPr>
      </w:pPr>
      <w:r>
        <w:rPr>
          <w:color w:val="auto"/>
          <w:sz w:val="23"/>
          <w:szCs w:val="23"/>
        </w:rPr>
        <w:t xml:space="preserve">Denver, CO 80229 Delegación Cuauhtémoc </w:t>
      </w:r>
    </w:p>
    <w:p w:rsidR="00B65021" w:rsidRDefault="00B65021" w:rsidP="00B65021">
      <w:pPr>
        <w:pStyle w:val="Default"/>
        <w:rPr>
          <w:color w:val="auto"/>
          <w:sz w:val="23"/>
          <w:szCs w:val="23"/>
        </w:rPr>
      </w:pPr>
      <w:r>
        <w:rPr>
          <w:color w:val="auto"/>
          <w:sz w:val="23"/>
          <w:szCs w:val="23"/>
        </w:rPr>
        <w:t xml:space="preserve">(303) 289-1761 06020, México, D.F. </w:t>
      </w:r>
    </w:p>
    <w:p w:rsidR="00B65021" w:rsidRDefault="00B65021" w:rsidP="00B65021">
      <w:pPr>
        <w:pStyle w:val="Default"/>
        <w:rPr>
          <w:color w:val="auto"/>
          <w:sz w:val="23"/>
          <w:szCs w:val="23"/>
        </w:rPr>
      </w:pPr>
      <w:r>
        <w:rPr>
          <w:color w:val="auto"/>
          <w:sz w:val="23"/>
          <w:szCs w:val="23"/>
        </w:rPr>
        <w:t xml:space="preserve">Tels. 702-45-74 y 702-49-34 </w:t>
      </w:r>
    </w:p>
    <w:p w:rsidR="00B65021" w:rsidRDefault="00B65021" w:rsidP="00B65021">
      <w:pPr>
        <w:pStyle w:val="Default"/>
        <w:rPr>
          <w:color w:val="auto"/>
          <w:sz w:val="23"/>
          <w:szCs w:val="23"/>
        </w:rPr>
      </w:pPr>
      <w:r>
        <w:rPr>
          <w:color w:val="auto"/>
          <w:sz w:val="23"/>
          <w:szCs w:val="23"/>
        </w:rPr>
        <w:t xml:space="preserve">Fax 702-65-29 y 702-45-74 ext. 140 </w:t>
      </w:r>
    </w:p>
    <w:p w:rsidR="00B65021" w:rsidRDefault="00B65021" w:rsidP="00B65021">
      <w:pPr>
        <w:pStyle w:val="Default"/>
        <w:rPr>
          <w:color w:val="auto"/>
          <w:sz w:val="23"/>
          <w:szCs w:val="23"/>
        </w:rPr>
      </w:pPr>
      <w:r>
        <w:rPr>
          <w:color w:val="auto"/>
          <w:sz w:val="23"/>
          <w:szCs w:val="23"/>
        </w:rPr>
        <w:t xml:space="preserve">porrua.com.mx </w:t>
      </w:r>
    </w:p>
    <w:p w:rsidR="00B65021" w:rsidRDefault="00B65021" w:rsidP="00B65021">
      <w:pPr>
        <w:pStyle w:val="Default"/>
        <w:pageBreakBefore/>
        <w:jc w:val="center"/>
        <w:rPr>
          <w:color w:val="auto"/>
          <w:sz w:val="23"/>
          <w:szCs w:val="23"/>
        </w:rPr>
      </w:pPr>
      <w:r>
        <w:rPr>
          <w:b/>
          <w:bCs/>
          <w:color w:val="auto"/>
          <w:sz w:val="23"/>
          <w:szCs w:val="23"/>
        </w:rPr>
        <w:lastRenderedPageBreak/>
        <w:t xml:space="preserve">RECOMMENDED REFERENCES ON REGIONAL AND </w:t>
      </w:r>
    </w:p>
    <w:p w:rsidR="00B65021" w:rsidRDefault="00B65021" w:rsidP="00B65021">
      <w:pPr>
        <w:pStyle w:val="Default"/>
        <w:jc w:val="center"/>
        <w:rPr>
          <w:color w:val="auto"/>
          <w:sz w:val="23"/>
          <w:szCs w:val="23"/>
        </w:rPr>
      </w:pPr>
      <w:r>
        <w:rPr>
          <w:b/>
          <w:bCs/>
          <w:color w:val="auto"/>
          <w:sz w:val="23"/>
          <w:szCs w:val="23"/>
        </w:rPr>
        <w:t xml:space="preserve">COLLOQUIAL SPANISH </w:t>
      </w:r>
    </w:p>
    <w:p w:rsidR="00B65021" w:rsidRDefault="00B65021" w:rsidP="00B65021">
      <w:pPr>
        <w:pStyle w:val="Default"/>
        <w:rPr>
          <w:color w:val="auto"/>
          <w:sz w:val="23"/>
          <w:szCs w:val="23"/>
        </w:rPr>
      </w:pPr>
      <w:r>
        <w:rPr>
          <w:b/>
          <w:bCs/>
          <w:color w:val="auto"/>
          <w:sz w:val="23"/>
          <w:szCs w:val="23"/>
        </w:rPr>
        <w:t xml:space="preserve">Regional Spanish </w:t>
      </w:r>
    </w:p>
    <w:p w:rsidR="00B65021" w:rsidRDefault="00B65021" w:rsidP="00B65021">
      <w:pPr>
        <w:pStyle w:val="Default"/>
        <w:rPr>
          <w:color w:val="auto"/>
          <w:sz w:val="23"/>
          <w:szCs w:val="23"/>
        </w:rPr>
      </w:pPr>
      <w:r>
        <w:rPr>
          <w:b/>
          <w:bCs/>
          <w:color w:val="auto"/>
          <w:sz w:val="23"/>
          <w:szCs w:val="23"/>
        </w:rPr>
        <w:t xml:space="preserve">Argentina </w:t>
      </w:r>
    </w:p>
    <w:p w:rsidR="00B65021" w:rsidRDefault="00B65021" w:rsidP="00B65021">
      <w:pPr>
        <w:pStyle w:val="Default"/>
        <w:ind w:left="720"/>
        <w:rPr>
          <w:color w:val="auto"/>
          <w:sz w:val="23"/>
          <w:szCs w:val="23"/>
        </w:rPr>
      </w:pPr>
      <w:r>
        <w:rPr>
          <w:color w:val="auto"/>
          <w:sz w:val="23"/>
          <w:szCs w:val="23"/>
        </w:rPr>
        <w:t xml:space="preserve">Academia Argentina de Letras. Diccionario del habla de los argentinos. Espasa, 2003. ISBN 950-852-152-X </w:t>
      </w:r>
    </w:p>
    <w:p w:rsidR="00B65021" w:rsidRDefault="00B65021" w:rsidP="00B65021">
      <w:pPr>
        <w:pStyle w:val="Default"/>
        <w:ind w:firstLine="720"/>
        <w:rPr>
          <w:color w:val="auto"/>
          <w:sz w:val="23"/>
          <w:szCs w:val="23"/>
        </w:rPr>
      </w:pPr>
      <w:r>
        <w:rPr>
          <w:color w:val="auto"/>
          <w:sz w:val="23"/>
          <w:szCs w:val="23"/>
        </w:rPr>
        <w:t xml:space="preserve">Dis, Emilio. Código Lunfardo. Editorial Caburé, 1975. </w:t>
      </w:r>
    </w:p>
    <w:p w:rsidR="00B65021" w:rsidRDefault="00B65021" w:rsidP="00B65021">
      <w:pPr>
        <w:pStyle w:val="Default"/>
        <w:ind w:left="720"/>
        <w:rPr>
          <w:color w:val="auto"/>
          <w:sz w:val="23"/>
          <w:szCs w:val="23"/>
        </w:rPr>
      </w:pPr>
      <w:r>
        <w:rPr>
          <w:color w:val="auto"/>
          <w:sz w:val="23"/>
          <w:szCs w:val="23"/>
        </w:rPr>
        <w:t xml:space="preserve">Escobar, Raúl Tomás. Diccionario del hampa y del delito: lunfardo latinoamericano, drogadicción, “punk”, insurrección, mitología, voces vulgares y populares. Editorial Universidad, 1986. </w:t>
      </w:r>
    </w:p>
    <w:p w:rsidR="00B65021" w:rsidRDefault="00B65021" w:rsidP="00B65021">
      <w:pPr>
        <w:pStyle w:val="Default"/>
        <w:ind w:left="720"/>
        <w:rPr>
          <w:color w:val="auto"/>
          <w:sz w:val="23"/>
          <w:szCs w:val="23"/>
        </w:rPr>
      </w:pPr>
      <w:r>
        <w:rPr>
          <w:color w:val="auto"/>
          <w:sz w:val="23"/>
          <w:szCs w:val="23"/>
        </w:rPr>
        <w:t xml:space="preserve">Feldman Rosa, Jorge O. New Dictionary of Dirty Words/Nuevo diccionario de malas palabras. Info, 1996. ISBN 987-95820-0-4 </w:t>
      </w:r>
    </w:p>
    <w:p w:rsidR="00B65021" w:rsidRDefault="00B65021" w:rsidP="00B65021">
      <w:pPr>
        <w:pStyle w:val="Default"/>
        <w:ind w:firstLine="720"/>
        <w:rPr>
          <w:color w:val="auto"/>
          <w:sz w:val="23"/>
          <w:szCs w:val="23"/>
        </w:rPr>
      </w:pPr>
      <w:r>
        <w:rPr>
          <w:color w:val="auto"/>
          <w:sz w:val="23"/>
          <w:szCs w:val="23"/>
        </w:rPr>
        <w:t xml:space="preserve">Gobello, José. Nuevo diccionario lunfardo. Ediciones Corregidor, 1994. ISBN </w:t>
      </w:r>
    </w:p>
    <w:p w:rsidR="00B65021" w:rsidRDefault="00B65021" w:rsidP="00B65021">
      <w:pPr>
        <w:pStyle w:val="Default"/>
        <w:rPr>
          <w:color w:val="auto"/>
          <w:sz w:val="23"/>
          <w:szCs w:val="23"/>
        </w:rPr>
      </w:pPr>
      <w:r>
        <w:rPr>
          <w:color w:val="auto"/>
          <w:sz w:val="23"/>
          <w:szCs w:val="23"/>
        </w:rPr>
        <w:t xml:space="preserve">950-05-0565-8 </w:t>
      </w:r>
    </w:p>
    <w:p w:rsidR="00B65021" w:rsidRDefault="00B65021" w:rsidP="00B65021">
      <w:pPr>
        <w:pStyle w:val="Default"/>
        <w:rPr>
          <w:color w:val="auto"/>
          <w:sz w:val="23"/>
          <w:szCs w:val="23"/>
        </w:rPr>
      </w:pPr>
      <w:r>
        <w:rPr>
          <w:b/>
          <w:bCs/>
          <w:color w:val="auto"/>
          <w:sz w:val="23"/>
          <w:szCs w:val="23"/>
        </w:rPr>
        <w:t xml:space="preserve">Chile </w:t>
      </w:r>
    </w:p>
    <w:p w:rsidR="00B65021" w:rsidRDefault="00B65021" w:rsidP="00B65021">
      <w:pPr>
        <w:pStyle w:val="Default"/>
        <w:ind w:firstLine="720"/>
        <w:rPr>
          <w:color w:val="auto"/>
          <w:sz w:val="23"/>
          <w:szCs w:val="23"/>
        </w:rPr>
      </w:pPr>
      <w:r>
        <w:rPr>
          <w:color w:val="auto"/>
          <w:sz w:val="23"/>
          <w:szCs w:val="23"/>
        </w:rPr>
        <w:t xml:space="preserve">Subercaseaux, Miguel. Diccionario de chilenismos. Editorial Juvenil, 1986. </w:t>
      </w:r>
    </w:p>
    <w:p w:rsidR="00B65021" w:rsidRDefault="00B65021" w:rsidP="00B65021">
      <w:pPr>
        <w:pStyle w:val="Default"/>
        <w:rPr>
          <w:color w:val="auto"/>
          <w:sz w:val="23"/>
          <w:szCs w:val="23"/>
        </w:rPr>
      </w:pPr>
      <w:r>
        <w:rPr>
          <w:b/>
          <w:bCs/>
          <w:color w:val="auto"/>
          <w:sz w:val="23"/>
          <w:szCs w:val="23"/>
        </w:rPr>
        <w:t xml:space="preserve">Costa Rica </w:t>
      </w:r>
    </w:p>
    <w:p w:rsidR="00B65021" w:rsidRDefault="00B65021" w:rsidP="00B65021">
      <w:pPr>
        <w:pStyle w:val="Default"/>
        <w:ind w:firstLine="720"/>
        <w:rPr>
          <w:color w:val="auto"/>
          <w:sz w:val="23"/>
          <w:szCs w:val="23"/>
        </w:rPr>
      </w:pPr>
      <w:r>
        <w:rPr>
          <w:color w:val="auto"/>
          <w:sz w:val="23"/>
          <w:szCs w:val="23"/>
        </w:rPr>
        <w:t xml:space="preserve">Pacheco, Miguel Q. Nuevo diccionario de costarriqueñismos. Publisher unknown. ISBN 9977660557 </w:t>
      </w:r>
    </w:p>
    <w:p w:rsidR="00B65021" w:rsidRDefault="00B65021" w:rsidP="00B65021">
      <w:pPr>
        <w:pStyle w:val="Default"/>
        <w:rPr>
          <w:color w:val="auto"/>
          <w:sz w:val="23"/>
          <w:szCs w:val="23"/>
        </w:rPr>
      </w:pPr>
      <w:r>
        <w:rPr>
          <w:b/>
          <w:bCs/>
          <w:color w:val="auto"/>
          <w:sz w:val="23"/>
          <w:szCs w:val="23"/>
        </w:rPr>
        <w:t xml:space="preserve">Cuba </w:t>
      </w:r>
    </w:p>
    <w:p w:rsidR="00B65021" w:rsidRDefault="00B65021" w:rsidP="00B65021">
      <w:pPr>
        <w:pStyle w:val="Default"/>
        <w:ind w:firstLine="720"/>
        <w:rPr>
          <w:color w:val="auto"/>
          <w:sz w:val="23"/>
          <w:szCs w:val="23"/>
        </w:rPr>
      </w:pPr>
      <w:r>
        <w:rPr>
          <w:color w:val="auto"/>
          <w:sz w:val="23"/>
          <w:szCs w:val="23"/>
        </w:rPr>
        <w:t xml:space="preserve">Sánchez-Boudy, José. Diccionario de Cubanismos más usuales (Como habla el cubano). Ediciones Universal, 1978. ISBN 0-89729-199-9 </w:t>
      </w:r>
    </w:p>
    <w:p w:rsidR="00B65021" w:rsidRDefault="00B65021" w:rsidP="00B65021">
      <w:pPr>
        <w:pStyle w:val="Default"/>
        <w:rPr>
          <w:color w:val="auto"/>
          <w:sz w:val="23"/>
          <w:szCs w:val="23"/>
        </w:rPr>
      </w:pPr>
      <w:r>
        <w:rPr>
          <w:b/>
          <w:bCs/>
          <w:color w:val="auto"/>
          <w:sz w:val="23"/>
          <w:szCs w:val="23"/>
        </w:rPr>
        <w:t xml:space="preserve">El Salvador </w:t>
      </w:r>
    </w:p>
    <w:p w:rsidR="00B65021" w:rsidRDefault="00B65021" w:rsidP="00B65021">
      <w:pPr>
        <w:pStyle w:val="Default"/>
        <w:ind w:firstLine="720"/>
        <w:rPr>
          <w:color w:val="auto"/>
          <w:sz w:val="23"/>
          <w:szCs w:val="23"/>
        </w:rPr>
      </w:pPr>
      <w:r>
        <w:rPr>
          <w:color w:val="auto"/>
          <w:sz w:val="23"/>
          <w:szCs w:val="23"/>
        </w:rPr>
        <w:t xml:space="preserve">Geoffroy Rivas, Pedro. El español que hablamos en El Salvador. Ministerio de Educación, Dirección de Publicaciones, San Salvador, El Salvador, 1982. </w:t>
      </w:r>
    </w:p>
    <w:p w:rsidR="00B65021" w:rsidRDefault="00B65021" w:rsidP="00B65021">
      <w:pPr>
        <w:pStyle w:val="Default"/>
        <w:rPr>
          <w:color w:val="auto"/>
          <w:sz w:val="23"/>
          <w:szCs w:val="23"/>
        </w:rPr>
      </w:pPr>
      <w:r>
        <w:rPr>
          <w:b/>
          <w:bCs/>
          <w:color w:val="auto"/>
          <w:sz w:val="23"/>
          <w:szCs w:val="23"/>
        </w:rPr>
        <w:t xml:space="preserve">Latin America </w:t>
      </w:r>
    </w:p>
    <w:p w:rsidR="00B65021" w:rsidRDefault="00B65021" w:rsidP="00B65021">
      <w:pPr>
        <w:pStyle w:val="Default"/>
        <w:ind w:firstLine="720"/>
        <w:rPr>
          <w:color w:val="auto"/>
          <w:sz w:val="23"/>
          <w:szCs w:val="23"/>
        </w:rPr>
      </w:pPr>
      <w:r>
        <w:rPr>
          <w:color w:val="auto"/>
          <w:sz w:val="23"/>
          <w:szCs w:val="23"/>
        </w:rPr>
        <w:t xml:space="preserve">Lipski, John M. Latin American Spanish. Longman, 1994. ISBN 0-58208-760-0 </w:t>
      </w:r>
    </w:p>
    <w:p w:rsidR="00B65021" w:rsidRDefault="00B65021" w:rsidP="00B65021">
      <w:pPr>
        <w:pStyle w:val="Default"/>
        <w:rPr>
          <w:color w:val="auto"/>
          <w:sz w:val="23"/>
          <w:szCs w:val="23"/>
        </w:rPr>
      </w:pPr>
      <w:r>
        <w:rPr>
          <w:b/>
          <w:bCs/>
          <w:color w:val="auto"/>
          <w:sz w:val="23"/>
          <w:szCs w:val="23"/>
        </w:rPr>
        <w:t>Mexico</w:t>
      </w:r>
    </w:p>
    <w:p w:rsidR="00B65021" w:rsidRDefault="00B65021" w:rsidP="00B65021">
      <w:pPr>
        <w:pStyle w:val="Default"/>
        <w:ind w:firstLine="720"/>
        <w:rPr>
          <w:color w:val="auto"/>
          <w:sz w:val="23"/>
          <w:szCs w:val="23"/>
        </w:rPr>
      </w:pPr>
      <w:r>
        <w:rPr>
          <w:color w:val="auto"/>
          <w:sz w:val="23"/>
          <w:szCs w:val="23"/>
        </w:rPr>
        <w:t xml:space="preserve">Cabrera, Luis. Diccionario de Aztequismos. Editorial Oasis, 1975. </w:t>
      </w:r>
    </w:p>
    <w:p w:rsidR="00B65021" w:rsidRDefault="00B65021" w:rsidP="00B65021">
      <w:pPr>
        <w:pStyle w:val="Default"/>
        <w:ind w:firstLine="720"/>
        <w:rPr>
          <w:color w:val="auto"/>
          <w:sz w:val="23"/>
          <w:szCs w:val="23"/>
        </w:rPr>
      </w:pPr>
      <w:r>
        <w:rPr>
          <w:color w:val="auto"/>
          <w:sz w:val="23"/>
          <w:szCs w:val="23"/>
        </w:rPr>
        <w:t xml:space="preserve">Galvan, Roberto A. and Teschner, Richard V. El diccionario del español chicano. National Textbook Company, 1985 ISBN 0-8325-9634-5 </w:t>
      </w:r>
    </w:p>
    <w:p w:rsidR="00B65021" w:rsidRDefault="00B65021" w:rsidP="00B65021">
      <w:pPr>
        <w:pStyle w:val="Default"/>
        <w:ind w:left="720"/>
        <w:rPr>
          <w:color w:val="auto"/>
          <w:sz w:val="23"/>
          <w:szCs w:val="23"/>
        </w:rPr>
      </w:pPr>
      <w:r>
        <w:rPr>
          <w:color w:val="auto"/>
          <w:sz w:val="23"/>
          <w:szCs w:val="23"/>
        </w:rPr>
        <w:t xml:space="preserve">Gómez de Silva, Guido. Diccionario Breve de Mexicanismos. Academia Mexicana, Fondo de Cultura Económica, 2001. ISBN 968-16-6408-6 </w:t>
      </w:r>
    </w:p>
    <w:p w:rsidR="00B65021" w:rsidRDefault="00B65021" w:rsidP="00B65021">
      <w:pPr>
        <w:pStyle w:val="Default"/>
        <w:ind w:firstLine="720"/>
        <w:rPr>
          <w:color w:val="auto"/>
          <w:sz w:val="23"/>
          <w:szCs w:val="23"/>
        </w:rPr>
      </w:pPr>
      <w:r>
        <w:rPr>
          <w:color w:val="auto"/>
          <w:sz w:val="23"/>
          <w:szCs w:val="23"/>
        </w:rPr>
        <w:t xml:space="preserve">Hamel, Bernard H. Hamel’s Bilingual Dictionary of Mexican Spanish. Bilingual Book Press, 1994. ISBN 1-886835-01-4 </w:t>
      </w:r>
    </w:p>
    <w:p w:rsidR="00B65021" w:rsidRDefault="00B65021" w:rsidP="00B65021">
      <w:pPr>
        <w:pStyle w:val="Default"/>
        <w:pageBreakBefore/>
        <w:ind w:firstLine="720"/>
        <w:rPr>
          <w:color w:val="auto"/>
          <w:sz w:val="23"/>
          <w:szCs w:val="23"/>
        </w:rPr>
      </w:pPr>
      <w:r>
        <w:rPr>
          <w:color w:val="auto"/>
          <w:sz w:val="23"/>
          <w:szCs w:val="23"/>
        </w:rPr>
        <w:lastRenderedPageBreak/>
        <w:t xml:space="preserve">Mejía Prieto, Jorge. Así habla el mexicano: Diccionario básico de mexicanismos. Panorama Editorial, S.A., 1984. ISBN 968-38-0122-6 </w:t>
      </w:r>
    </w:p>
    <w:p w:rsidR="00B65021" w:rsidRDefault="00B65021" w:rsidP="00B65021">
      <w:pPr>
        <w:pStyle w:val="Default"/>
        <w:ind w:firstLine="720"/>
        <w:rPr>
          <w:color w:val="auto"/>
          <w:sz w:val="23"/>
          <w:szCs w:val="23"/>
        </w:rPr>
      </w:pPr>
      <w:r>
        <w:rPr>
          <w:color w:val="auto"/>
          <w:sz w:val="23"/>
          <w:szCs w:val="23"/>
        </w:rPr>
        <w:t xml:space="preserve">Robinson, Linton H. Mexican Slang: A ¡*#@%&amp;+! Guide. Bueno Books, 1992. ISBN 0-9627080-7-0 </w:t>
      </w:r>
    </w:p>
    <w:p w:rsidR="00B65021" w:rsidRDefault="00B65021" w:rsidP="00B65021">
      <w:pPr>
        <w:pStyle w:val="Default"/>
        <w:rPr>
          <w:color w:val="auto"/>
          <w:sz w:val="23"/>
          <w:szCs w:val="23"/>
        </w:rPr>
      </w:pPr>
      <w:r>
        <w:rPr>
          <w:b/>
          <w:bCs/>
          <w:color w:val="auto"/>
          <w:sz w:val="23"/>
          <w:szCs w:val="23"/>
        </w:rPr>
        <w:t xml:space="preserve">Peru </w:t>
      </w:r>
    </w:p>
    <w:p w:rsidR="00B65021" w:rsidRDefault="00B65021" w:rsidP="00B65021">
      <w:pPr>
        <w:pStyle w:val="Default"/>
        <w:ind w:left="720"/>
        <w:rPr>
          <w:color w:val="auto"/>
          <w:sz w:val="23"/>
          <w:szCs w:val="23"/>
        </w:rPr>
      </w:pPr>
      <w:r>
        <w:rPr>
          <w:color w:val="auto"/>
          <w:sz w:val="23"/>
          <w:szCs w:val="23"/>
        </w:rPr>
        <w:t xml:space="preserve">Bendezu Neyra, Guillermo E. Argot Limeño o Jerga Criolla del Perú. Editorial Lima, S.A., no date. </w:t>
      </w:r>
    </w:p>
    <w:p w:rsidR="00B65021" w:rsidRDefault="00B65021" w:rsidP="00B65021">
      <w:pPr>
        <w:pStyle w:val="Default"/>
        <w:ind w:firstLine="720"/>
        <w:rPr>
          <w:color w:val="auto"/>
          <w:sz w:val="23"/>
          <w:szCs w:val="23"/>
        </w:rPr>
      </w:pPr>
      <w:r>
        <w:rPr>
          <w:color w:val="auto"/>
          <w:sz w:val="23"/>
          <w:szCs w:val="23"/>
        </w:rPr>
        <w:t xml:space="preserve">De Arona, Juan. Diccionario de peruanismos. Biblioteca Peruana, 1975. </w:t>
      </w:r>
    </w:p>
    <w:p w:rsidR="00B65021" w:rsidRDefault="00B65021" w:rsidP="00B65021">
      <w:pPr>
        <w:pStyle w:val="Default"/>
        <w:rPr>
          <w:color w:val="auto"/>
          <w:sz w:val="23"/>
          <w:szCs w:val="23"/>
        </w:rPr>
      </w:pPr>
      <w:r>
        <w:rPr>
          <w:b/>
          <w:bCs/>
          <w:color w:val="auto"/>
          <w:sz w:val="23"/>
          <w:szCs w:val="23"/>
        </w:rPr>
        <w:t xml:space="preserve">Puerto Rico </w:t>
      </w:r>
    </w:p>
    <w:p w:rsidR="00B65021" w:rsidRDefault="00B65021" w:rsidP="00B65021">
      <w:pPr>
        <w:pStyle w:val="Default"/>
        <w:ind w:left="720"/>
        <w:rPr>
          <w:color w:val="auto"/>
          <w:sz w:val="23"/>
          <w:szCs w:val="23"/>
        </w:rPr>
      </w:pPr>
      <w:r>
        <w:rPr>
          <w:color w:val="auto"/>
          <w:sz w:val="23"/>
          <w:szCs w:val="23"/>
        </w:rPr>
        <w:t xml:space="preserve">Altieri de Barreto, Carmen G. El Léxico de la Delincuencia en Puerto Rico. Editorial Universitaria, Universidad de Puerto Rico, 1973. </w:t>
      </w:r>
    </w:p>
    <w:p w:rsidR="00B65021" w:rsidRDefault="00B65021" w:rsidP="00B65021">
      <w:pPr>
        <w:pStyle w:val="Default"/>
        <w:ind w:left="720"/>
        <w:rPr>
          <w:color w:val="auto"/>
          <w:sz w:val="23"/>
          <w:szCs w:val="23"/>
        </w:rPr>
      </w:pPr>
      <w:r>
        <w:rPr>
          <w:color w:val="auto"/>
          <w:sz w:val="23"/>
          <w:szCs w:val="23"/>
        </w:rPr>
        <w:t xml:space="preserve">Gallo, Cristino. Language of the Puerto Rico Street: A Slang Dictionary with English Cross-Reference. Book Service of Puerto Rico, 1980. </w:t>
      </w:r>
    </w:p>
    <w:p w:rsidR="00B65021" w:rsidRDefault="00B65021" w:rsidP="00B65021">
      <w:pPr>
        <w:pStyle w:val="Default"/>
        <w:ind w:firstLine="720"/>
        <w:rPr>
          <w:color w:val="auto"/>
          <w:sz w:val="23"/>
          <w:szCs w:val="23"/>
        </w:rPr>
      </w:pPr>
      <w:r>
        <w:rPr>
          <w:color w:val="auto"/>
          <w:sz w:val="23"/>
          <w:szCs w:val="23"/>
        </w:rPr>
        <w:t xml:space="preserve">Llorens, Washington. El habla popular de Puerto Rico. Editorial Edil, 1974. </w:t>
      </w:r>
    </w:p>
    <w:p w:rsidR="00B65021" w:rsidRDefault="00B65021" w:rsidP="00B65021">
      <w:pPr>
        <w:pStyle w:val="Default"/>
        <w:rPr>
          <w:color w:val="auto"/>
          <w:sz w:val="23"/>
          <w:szCs w:val="23"/>
        </w:rPr>
      </w:pPr>
      <w:r>
        <w:rPr>
          <w:b/>
          <w:bCs/>
          <w:color w:val="auto"/>
          <w:sz w:val="23"/>
          <w:szCs w:val="23"/>
        </w:rPr>
        <w:t xml:space="preserve">Spain </w:t>
      </w:r>
    </w:p>
    <w:p w:rsidR="00B65021" w:rsidRDefault="00B65021" w:rsidP="00B65021">
      <w:pPr>
        <w:pStyle w:val="Default"/>
        <w:ind w:firstLine="720"/>
        <w:rPr>
          <w:color w:val="auto"/>
          <w:sz w:val="23"/>
          <w:szCs w:val="23"/>
        </w:rPr>
      </w:pPr>
      <w:r>
        <w:rPr>
          <w:color w:val="auto"/>
          <w:sz w:val="23"/>
          <w:szCs w:val="23"/>
        </w:rPr>
        <w:t xml:space="preserve">León, Víctor. Diccionario de argot español. Alianza Editorial, 1988. ISBN </w:t>
      </w:r>
    </w:p>
    <w:p w:rsidR="00B65021" w:rsidRDefault="00B65021" w:rsidP="00B65021">
      <w:pPr>
        <w:pStyle w:val="Default"/>
        <w:rPr>
          <w:color w:val="auto"/>
          <w:sz w:val="23"/>
          <w:szCs w:val="23"/>
        </w:rPr>
      </w:pPr>
      <w:r>
        <w:rPr>
          <w:color w:val="auto"/>
          <w:sz w:val="23"/>
          <w:szCs w:val="23"/>
        </w:rPr>
        <w:t xml:space="preserve">84-206-1766-0 </w:t>
      </w:r>
    </w:p>
    <w:p w:rsidR="00B65021" w:rsidRDefault="00B65021" w:rsidP="00B65021">
      <w:pPr>
        <w:pStyle w:val="Default"/>
        <w:rPr>
          <w:color w:val="auto"/>
          <w:sz w:val="23"/>
          <w:szCs w:val="23"/>
        </w:rPr>
      </w:pPr>
      <w:r>
        <w:rPr>
          <w:b/>
          <w:bCs/>
          <w:color w:val="auto"/>
          <w:sz w:val="23"/>
          <w:szCs w:val="23"/>
        </w:rPr>
        <w:t xml:space="preserve">Slang and Colloquial Usage </w:t>
      </w:r>
    </w:p>
    <w:p w:rsidR="00B65021" w:rsidRDefault="00B65021" w:rsidP="00B65021">
      <w:pPr>
        <w:pStyle w:val="Default"/>
        <w:rPr>
          <w:color w:val="auto"/>
          <w:sz w:val="23"/>
          <w:szCs w:val="23"/>
        </w:rPr>
      </w:pPr>
      <w:r>
        <w:rPr>
          <w:color w:val="auto"/>
          <w:sz w:val="23"/>
          <w:szCs w:val="23"/>
        </w:rPr>
        <w:t xml:space="preserve">Berger, Frances de Talavera. ¡Mierda! The Real Spanish You Were Never Taught in School. </w:t>
      </w:r>
    </w:p>
    <w:p w:rsidR="00B65021" w:rsidRDefault="00B65021" w:rsidP="00B65021">
      <w:pPr>
        <w:pStyle w:val="Default"/>
        <w:ind w:firstLine="720"/>
        <w:rPr>
          <w:color w:val="auto"/>
          <w:sz w:val="23"/>
          <w:szCs w:val="23"/>
        </w:rPr>
      </w:pPr>
      <w:r>
        <w:rPr>
          <w:color w:val="auto"/>
          <w:sz w:val="23"/>
          <w:szCs w:val="23"/>
        </w:rPr>
        <w:t xml:space="preserve">Plume, 1990. ISBN 0-452-26424-3 </w:t>
      </w:r>
    </w:p>
    <w:p w:rsidR="00B65021" w:rsidRDefault="00B65021" w:rsidP="00B65021">
      <w:pPr>
        <w:pStyle w:val="Default"/>
        <w:rPr>
          <w:color w:val="auto"/>
          <w:sz w:val="23"/>
          <w:szCs w:val="23"/>
        </w:rPr>
      </w:pPr>
      <w:r>
        <w:rPr>
          <w:color w:val="auto"/>
          <w:sz w:val="23"/>
          <w:szCs w:val="23"/>
        </w:rPr>
        <w:t xml:space="preserve">Burke, David. Street Spanish: How to Speak and Understand Spanish Slang. John Wiley &amp; Sons, Inc., 1991. ISBN 0-471-52846-3 </w:t>
      </w:r>
    </w:p>
    <w:p w:rsidR="00B65021" w:rsidRDefault="00B65021" w:rsidP="00B65021">
      <w:pPr>
        <w:pStyle w:val="Default"/>
        <w:ind w:left="720" w:hanging="720"/>
        <w:rPr>
          <w:color w:val="auto"/>
          <w:sz w:val="23"/>
          <w:szCs w:val="23"/>
        </w:rPr>
      </w:pPr>
      <w:r>
        <w:rPr>
          <w:color w:val="auto"/>
          <w:sz w:val="23"/>
          <w:szCs w:val="23"/>
        </w:rPr>
        <w:t xml:space="preserve">Burke, David. Street Spanish Slang Dictionary &amp; Thesaurus. John Wiley &amp; Sons, Inc., 1999. ISBN 0-471-16834-3 </w:t>
      </w:r>
    </w:p>
    <w:p w:rsidR="00B65021" w:rsidRDefault="00B65021" w:rsidP="00B65021">
      <w:pPr>
        <w:pStyle w:val="Default"/>
        <w:ind w:left="720" w:hanging="720"/>
        <w:rPr>
          <w:color w:val="auto"/>
          <w:sz w:val="23"/>
          <w:szCs w:val="23"/>
        </w:rPr>
      </w:pPr>
      <w:r>
        <w:rPr>
          <w:color w:val="auto"/>
          <w:sz w:val="23"/>
          <w:szCs w:val="23"/>
        </w:rPr>
        <w:t xml:space="preserve">Cruz, Bill and Teck, Bill. The Official Spanglish Dictionary. Fireside – Simon &amp; Schuster, 1998. ISBN 0-684-85412-0 </w:t>
      </w:r>
    </w:p>
    <w:p w:rsidR="00B65021" w:rsidRDefault="00B65021" w:rsidP="00B65021">
      <w:pPr>
        <w:pStyle w:val="Default"/>
        <w:ind w:left="720" w:hanging="720"/>
        <w:rPr>
          <w:color w:val="auto"/>
          <w:sz w:val="23"/>
          <w:szCs w:val="23"/>
        </w:rPr>
      </w:pPr>
      <w:r>
        <w:rPr>
          <w:color w:val="auto"/>
          <w:sz w:val="23"/>
          <w:szCs w:val="23"/>
        </w:rPr>
        <w:t xml:space="preserve">Mahler, Michael. Dictionary of Spanish Slang and Colloquial Expressions. Barrons, 2000. ISBN 0-7641-0619-8 </w:t>
      </w:r>
    </w:p>
    <w:p w:rsidR="00B65021" w:rsidRDefault="00B65021" w:rsidP="00B65021">
      <w:pPr>
        <w:pStyle w:val="Default"/>
        <w:rPr>
          <w:color w:val="auto"/>
          <w:sz w:val="23"/>
          <w:szCs w:val="23"/>
        </w:rPr>
      </w:pPr>
      <w:r>
        <w:rPr>
          <w:color w:val="auto"/>
          <w:sz w:val="23"/>
          <w:szCs w:val="23"/>
        </w:rPr>
        <w:t xml:space="preserve">Pierson, Raymond H. Guide to Spanish Idioms. Passport Books, 1992. ISBN 0-8442-7325-2 </w:t>
      </w:r>
    </w:p>
    <w:p w:rsidR="00B65021" w:rsidRDefault="00B65021" w:rsidP="00B65021">
      <w:pPr>
        <w:pStyle w:val="Default"/>
        <w:ind w:left="720" w:hanging="720"/>
        <w:rPr>
          <w:color w:val="auto"/>
          <w:sz w:val="23"/>
          <w:szCs w:val="23"/>
        </w:rPr>
      </w:pPr>
      <w:r>
        <w:rPr>
          <w:color w:val="auto"/>
          <w:sz w:val="23"/>
          <w:szCs w:val="23"/>
        </w:rPr>
        <w:t xml:space="preserve">Polkinhorn, Harry; Velasco, Alfredo; and Lambert, Malcolm. El libro de caló. Floricante Press, 1988. </w:t>
      </w:r>
    </w:p>
    <w:p w:rsidR="00B65021" w:rsidRDefault="00B65021" w:rsidP="00B65021">
      <w:pPr>
        <w:pStyle w:val="Default"/>
        <w:rPr>
          <w:color w:val="auto"/>
          <w:sz w:val="23"/>
          <w:szCs w:val="23"/>
        </w:rPr>
      </w:pPr>
      <w:r>
        <w:rPr>
          <w:color w:val="auto"/>
          <w:sz w:val="23"/>
          <w:szCs w:val="23"/>
        </w:rPr>
        <w:t xml:space="preserve">Rosensweig, Jay B. Caló: Gutter Spanish. E.P. Dutton &amp; Co., Inc. 1973. ISBN 0-525-47346-7 </w:t>
      </w:r>
    </w:p>
    <w:p w:rsidR="00B65021" w:rsidRDefault="00B65021" w:rsidP="00B65021">
      <w:pPr>
        <w:pStyle w:val="Default"/>
        <w:rPr>
          <w:color w:val="auto"/>
          <w:sz w:val="23"/>
          <w:szCs w:val="23"/>
        </w:rPr>
      </w:pPr>
      <w:r>
        <w:rPr>
          <w:color w:val="auto"/>
          <w:sz w:val="23"/>
          <w:szCs w:val="23"/>
        </w:rPr>
        <w:t xml:space="preserve">Torrents dels Prats, Alfonso. Diccionario de modismos ingleses y norteamericanos. Editorial Juventud, S.A., 1985. ISBN 84-261-0838-5 </w:t>
      </w:r>
    </w:p>
    <w:p w:rsidR="00B65021" w:rsidRDefault="00B65021" w:rsidP="00B65021">
      <w:pPr>
        <w:pStyle w:val="Default"/>
        <w:pageBreakBefore/>
        <w:rPr>
          <w:color w:val="auto"/>
          <w:sz w:val="23"/>
          <w:szCs w:val="23"/>
        </w:rPr>
      </w:pPr>
      <w:r>
        <w:rPr>
          <w:b/>
          <w:bCs/>
          <w:color w:val="auto"/>
          <w:sz w:val="23"/>
          <w:szCs w:val="23"/>
        </w:rPr>
        <w:lastRenderedPageBreak/>
        <w:t xml:space="preserve">Regional Spanish Websites </w:t>
      </w:r>
    </w:p>
    <w:p w:rsidR="00B65021" w:rsidRDefault="00B65021" w:rsidP="00B65021">
      <w:pPr>
        <w:pStyle w:val="Default"/>
        <w:rPr>
          <w:color w:val="auto"/>
          <w:sz w:val="23"/>
          <w:szCs w:val="23"/>
        </w:rPr>
      </w:pPr>
      <w:r>
        <w:rPr>
          <w:color w:val="auto"/>
          <w:sz w:val="23"/>
          <w:szCs w:val="23"/>
        </w:rPr>
        <w:t xml:space="preserve">Diccionarios de variantes del español </w:t>
      </w:r>
    </w:p>
    <w:p w:rsidR="00B65021" w:rsidRDefault="00B65021" w:rsidP="00B65021">
      <w:pPr>
        <w:pStyle w:val="Default"/>
        <w:rPr>
          <w:color w:val="auto"/>
          <w:sz w:val="23"/>
          <w:szCs w:val="23"/>
        </w:rPr>
      </w:pPr>
      <w:r>
        <w:rPr>
          <w:color w:val="auto"/>
          <w:sz w:val="23"/>
          <w:szCs w:val="23"/>
        </w:rPr>
        <w:t xml:space="preserve">http://www3.unileon.es/dp/dfh/jmr/dicci/007.htm </w:t>
      </w:r>
    </w:p>
    <w:p w:rsidR="00B65021" w:rsidRDefault="00B65021" w:rsidP="00B65021">
      <w:pPr>
        <w:pStyle w:val="Default"/>
        <w:rPr>
          <w:color w:val="auto"/>
          <w:sz w:val="23"/>
          <w:szCs w:val="23"/>
        </w:rPr>
      </w:pPr>
      <w:r>
        <w:rPr>
          <w:color w:val="auto"/>
          <w:sz w:val="23"/>
          <w:szCs w:val="23"/>
        </w:rPr>
        <w:t xml:space="preserve">Dialectología española </w:t>
      </w:r>
    </w:p>
    <w:p w:rsidR="00B65021" w:rsidRDefault="00B65021" w:rsidP="00B65021">
      <w:pPr>
        <w:pStyle w:val="Default"/>
        <w:rPr>
          <w:color w:val="auto"/>
          <w:sz w:val="23"/>
          <w:szCs w:val="23"/>
        </w:rPr>
      </w:pPr>
      <w:r>
        <w:rPr>
          <w:color w:val="auto"/>
          <w:sz w:val="23"/>
          <w:szCs w:val="23"/>
        </w:rPr>
        <w:t xml:space="preserve">http://www.tulane.edu/~spanling/Dial/DialEsp.html </w:t>
      </w:r>
    </w:p>
    <w:p w:rsidR="00B65021" w:rsidRDefault="00B65021" w:rsidP="00B65021">
      <w:pPr>
        <w:pStyle w:val="Default"/>
        <w:rPr>
          <w:color w:val="auto"/>
          <w:sz w:val="23"/>
          <w:szCs w:val="23"/>
        </w:rPr>
      </w:pPr>
      <w:r>
        <w:rPr>
          <w:b/>
          <w:bCs/>
          <w:color w:val="auto"/>
          <w:sz w:val="23"/>
          <w:szCs w:val="23"/>
        </w:rPr>
        <w:t xml:space="preserve">Ecuador </w:t>
      </w:r>
    </w:p>
    <w:p w:rsidR="00B65021" w:rsidRDefault="00B65021" w:rsidP="00B65021">
      <w:pPr>
        <w:pStyle w:val="Default"/>
        <w:rPr>
          <w:color w:val="auto"/>
          <w:sz w:val="23"/>
          <w:szCs w:val="23"/>
        </w:rPr>
      </w:pPr>
      <w:r>
        <w:rPr>
          <w:color w:val="auto"/>
          <w:sz w:val="23"/>
          <w:szCs w:val="23"/>
        </w:rPr>
        <w:t xml:space="preserve">http://www.lenguaje.com/ </w:t>
      </w:r>
    </w:p>
    <w:p w:rsidR="00B65021" w:rsidRDefault="00B65021" w:rsidP="00B65021">
      <w:pPr>
        <w:pStyle w:val="Default"/>
        <w:rPr>
          <w:color w:val="auto"/>
          <w:sz w:val="23"/>
          <w:szCs w:val="23"/>
        </w:rPr>
      </w:pPr>
      <w:r>
        <w:rPr>
          <w:b/>
          <w:bCs/>
          <w:color w:val="auto"/>
          <w:sz w:val="23"/>
          <w:szCs w:val="23"/>
        </w:rPr>
        <w:t xml:space="preserve">El Salvador </w:t>
      </w:r>
    </w:p>
    <w:p w:rsidR="00B65021" w:rsidRDefault="00B65021" w:rsidP="00B65021">
      <w:pPr>
        <w:pStyle w:val="Default"/>
        <w:rPr>
          <w:color w:val="auto"/>
          <w:sz w:val="23"/>
          <w:szCs w:val="23"/>
        </w:rPr>
      </w:pPr>
      <w:r>
        <w:rPr>
          <w:color w:val="auto"/>
          <w:sz w:val="23"/>
          <w:szCs w:val="23"/>
        </w:rPr>
        <w:t xml:space="preserve">http://www.jergasdehablahispana.org/salvador.htm </w:t>
      </w:r>
    </w:p>
    <w:p w:rsidR="00B65021" w:rsidRDefault="00B65021" w:rsidP="00B65021">
      <w:pPr>
        <w:pStyle w:val="Default"/>
        <w:rPr>
          <w:color w:val="auto"/>
          <w:sz w:val="23"/>
          <w:szCs w:val="23"/>
        </w:rPr>
      </w:pPr>
      <w:r>
        <w:rPr>
          <w:b/>
          <w:bCs/>
          <w:color w:val="auto"/>
          <w:sz w:val="23"/>
          <w:szCs w:val="23"/>
        </w:rPr>
        <w:t xml:space="preserve">Mexico </w:t>
      </w:r>
    </w:p>
    <w:p w:rsidR="00B65021" w:rsidRDefault="00B65021" w:rsidP="00B65021">
      <w:pPr>
        <w:pStyle w:val="Default"/>
        <w:rPr>
          <w:color w:val="auto"/>
          <w:sz w:val="23"/>
          <w:szCs w:val="23"/>
        </w:rPr>
      </w:pPr>
      <w:r>
        <w:rPr>
          <w:color w:val="auto"/>
          <w:sz w:val="23"/>
          <w:szCs w:val="23"/>
        </w:rPr>
        <w:t>http://www.academia.org.mx/dbm/DICAZ/a.htm</w:t>
      </w:r>
    </w:p>
    <w:p w:rsidR="00B65021" w:rsidRDefault="00B65021" w:rsidP="00B65021">
      <w:pPr>
        <w:pStyle w:val="Default"/>
        <w:rPr>
          <w:color w:val="auto"/>
          <w:sz w:val="23"/>
          <w:szCs w:val="23"/>
        </w:rPr>
      </w:pPr>
      <w:r>
        <w:rPr>
          <w:color w:val="auto"/>
          <w:sz w:val="23"/>
          <w:szCs w:val="23"/>
        </w:rPr>
        <w:t xml:space="preserve">http://mexico.udg.mx/arte/folclore/picardia/ </w:t>
      </w:r>
    </w:p>
    <w:p w:rsidR="00B65021" w:rsidRDefault="00B65021" w:rsidP="00B65021">
      <w:pPr>
        <w:pStyle w:val="Default"/>
        <w:rPr>
          <w:color w:val="auto"/>
          <w:sz w:val="23"/>
          <w:szCs w:val="23"/>
        </w:rPr>
      </w:pPr>
      <w:r>
        <w:rPr>
          <w:b/>
          <w:bCs/>
          <w:color w:val="auto"/>
          <w:sz w:val="23"/>
          <w:szCs w:val="23"/>
        </w:rPr>
        <w:t xml:space="preserve">Puerto Rico </w:t>
      </w:r>
    </w:p>
    <w:p w:rsidR="00B65021" w:rsidRDefault="00B65021" w:rsidP="00B65021">
      <w:pPr>
        <w:pStyle w:val="Default"/>
        <w:rPr>
          <w:color w:val="auto"/>
          <w:sz w:val="23"/>
          <w:szCs w:val="23"/>
        </w:rPr>
      </w:pPr>
      <w:r>
        <w:rPr>
          <w:color w:val="auto"/>
          <w:sz w:val="23"/>
          <w:szCs w:val="23"/>
        </w:rPr>
        <w:t xml:space="preserve">http://www.geocities.com/SouthBeach/Castle/1496/dicc.html </w:t>
      </w:r>
    </w:p>
    <w:p w:rsidR="00B65021" w:rsidRDefault="00B65021" w:rsidP="00B65021">
      <w:pPr>
        <w:pStyle w:val="Default"/>
        <w:rPr>
          <w:color w:val="auto"/>
          <w:sz w:val="23"/>
          <w:szCs w:val="23"/>
        </w:rPr>
      </w:pPr>
      <w:r>
        <w:rPr>
          <w:b/>
          <w:bCs/>
          <w:color w:val="auto"/>
          <w:sz w:val="23"/>
          <w:szCs w:val="23"/>
        </w:rPr>
        <w:t xml:space="preserve">República Dominicana </w:t>
      </w:r>
    </w:p>
    <w:p w:rsidR="00B65021" w:rsidRDefault="00B65021" w:rsidP="00B65021">
      <w:pPr>
        <w:pStyle w:val="Default"/>
        <w:rPr>
          <w:color w:val="auto"/>
          <w:sz w:val="23"/>
          <w:szCs w:val="23"/>
        </w:rPr>
      </w:pPr>
      <w:r>
        <w:rPr>
          <w:color w:val="auto"/>
          <w:sz w:val="23"/>
          <w:szCs w:val="23"/>
        </w:rPr>
        <w:t xml:space="preserve">http://usuarios.lycos.es/jallite/toolbar.htm </w:t>
      </w:r>
    </w:p>
    <w:p w:rsidR="00B65021" w:rsidRDefault="00B65021" w:rsidP="00B65021">
      <w:pPr>
        <w:pStyle w:val="Default"/>
        <w:rPr>
          <w:color w:val="auto"/>
          <w:sz w:val="23"/>
          <w:szCs w:val="23"/>
        </w:rPr>
      </w:pPr>
      <w:r>
        <w:rPr>
          <w:b/>
          <w:bCs/>
          <w:color w:val="auto"/>
          <w:sz w:val="23"/>
          <w:szCs w:val="23"/>
        </w:rPr>
        <w:t xml:space="preserve">Venezuela </w:t>
      </w:r>
    </w:p>
    <w:p w:rsidR="00B65021" w:rsidRDefault="00B65021" w:rsidP="00B65021">
      <w:pPr>
        <w:pStyle w:val="Default"/>
        <w:rPr>
          <w:color w:val="auto"/>
          <w:sz w:val="23"/>
          <w:szCs w:val="23"/>
        </w:rPr>
      </w:pPr>
      <w:r>
        <w:rPr>
          <w:color w:val="auto"/>
          <w:sz w:val="23"/>
          <w:szCs w:val="23"/>
        </w:rPr>
        <w:t xml:space="preserve">http://www.lenguaje.com/ </w:t>
      </w:r>
    </w:p>
    <w:p w:rsidR="00B65021" w:rsidRDefault="00B65021" w:rsidP="00B65021">
      <w:pPr>
        <w:pStyle w:val="Default"/>
        <w:jc w:val="center"/>
        <w:rPr>
          <w:color w:val="auto"/>
          <w:sz w:val="23"/>
          <w:szCs w:val="23"/>
        </w:rPr>
      </w:pPr>
      <w:r>
        <w:rPr>
          <w:b/>
          <w:bCs/>
          <w:color w:val="auto"/>
          <w:sz w:val="23"/>
          <w:szCs w:val="23"/>
        </w:rPr>
        <w:t xml:space="preserve">SELF-HELP TRAINING RESOURCES </w:t>
      </w:r>
    </w:p>
    <w:p w:rsidR="00B65021" w:rsidRDefault="00B65021" w:rsidP="00B65021">
      <w:pPr>
        <w:pStyle w:val="Default"/>
        <w:rPr>
          <w:color w:val="auto"/>
          <w:sz w:val="23"/>
          <w:szCs w:val="23"/>
        </w:rPr>
      </w:pPr>
      <w:r>
        <w:rPr>
          <w:b/>
          <w:bCs/>
          <w:color w:val="auto"/>
          <w:sz w:val="23"/>
          <w:szCs w:val="23"/>
        </w:rPr>
        <w:t xml:space="preserve">ACEBO </w:t>
      </w:r>
    </w:p>
    <w:p w:rsidR="00B65021" w:rsidRDefault="00B65021" w:rsidP="00B65021">
      <w:pPr>
        <w:pStyle w:val="Default"/>
        <w:rPr>
          <w:color w:val="auto"/>
          <w:sz w:val="23"/>
          <w:szCs w:val="23"/>
        </w:rPr>
      </w:pPr>
      <w:r>
        <w:rPr>
          <w:color w:val="auto"/>
          <w:sz w:val="23"/>
          <w:szCs w:val="23"/>
        </w:rPr>
        <w:t xml:space="preserve">P.O. Box 7485 </w:t>
      </w:r>
    </w:p>
    <w:p w:rsidR="00B65021" w:rsidRDefault="00B65021" w:rsidP="00B65021">
      <w:pPr>
        <w:pStyle w:val="Default"/>
        <w:rPr>
          <w:color w:val="auto"/>
          <w:sz w:val="23"/>
          <w:szCs w:val="23"/>
        </w:rPr>
      </w:pPr>
      <w:r>
        <w:rPr>
          <w:color w:val="auto"/>
          <w:sz w:val="23"/>
          <w:szCs w:val="23"/>
        </w:rPr>
        <w:t xml:space="preserve">Spreckels, CA 93962 </w:t>
      </w:r>
    </w:p>
    <w:p w:rsidR="00B65021" w:rsidRDefault="00B65021" w:rsidP="00B65021">
      <w:pPr>
        <w:pStyle w:val="Default"/>
        <w:rPr>
          <w:color w:val="auto"/>
          <w:sz w:val="23"/>
          <w:szCs w:val="23"/>
        </w:rPr>
      </w:pPr>
      <w:r>
        <w:rPr>
          <w:color w:val="auto"/>
          <w:sz w:val="23"/>
          <w:szCs w:val="23"/>
        </w:rPr>
        <w:t xml:space="preserve">(831) 455-1507 </w:t>
      </w:r>
    </w:p>
    <w:p w:rsidR="00B65021" w:rsidRDefault="00B65021" w:rsidP="00B65021">
      <w:pPr>
        <w:pStyle w:val="Default"/>
        <w:rPr>
          <w:color w:val="auto"/>
          <w:sz w:val="23"/>
          <w:szCs w:val="23"/>
        </w:rPr>
      </w:pPr>
      <w:r>
        <w:rPr>
          <w:color w:val="auto"/>
          <w:sz w:val="23"/>
          <w:szCs w:val="23"/>
        </w:rPr>
        <w:t xml:space="preserve">http://www.acebo.com </w:t>
      </w:r>
    </w:p>
    <w:p w:rsidR="00B65021" w:rsidRDefault="00B65021" w:rsidP="00B65021">
      <w:pPr>
        <w:pStyle w:val="Default"/>
        <w:rPr>
          <w:color w:val="auto"/>
          <w:sz w:val="23"/>
          <w:szCs w:val="23"/>
        </w:rPr>
      </w:pPr>
      <w:r>
        <w:rPr>
          <w:b/>
          <w:bCs/>
          <w:color w:val="auto"/>
          <w:sz w:val="23"/>
          <w:szCs w:val="23"/>
        </w:rPr>
        <w:t xml:space="preserve">AGNESE HAURY INSTITUTE FOR COURT INTERPRETATION </w:t>
      </w:r>
    </w:p>
    <w:p w:rsidR="00B65021" w:rsidRDefault="00B65021" w:rsidP="00B65021">
      <w:pPr>
        <w:pStyle w:val="Default"/>
        <w:rPr>
          <w:color w:val="auto"/>
          <w:sz w:val="23"/>
          <w:szCs w:val="23"/>
        </w:rPr>
      </w:pPr>
      <w:r>
        <w:rPr>
          <w:color w:val="auto"/>
          <w:sz w:val="23"/>
          <w:szCs w:val="23"/>
        </w:rPr>
        <w:t xml:space="preserve">University of Arizona </w:t>
      </w:r>
    </w:p>
    <w:p w:rsidR="00B65021" w:rsidRDefault="00B65021" w:rsidP="00B65021">
      <w:pPr>
        <w:pStyle w:val="Default"/>
        <w:rPr>
          <w:color w:val="auto"/>
          <w:sz w:val="23"/>
          <w:szCs w:val="23"/>
        </w:rPr>
      </w:pPr>
      <w:r>
        <w:rPr>
          <w:color w:val="auto"/>
          <w:sz w:val="23"/>
          <w:szCs w:val="23"/>
        </w:rPr>
        <w:t xml:space="preserve">Modern Languages Bldg. #67, Room 445 </w:t>
      </w:r>
    </w:p>
    <w:p w:rsidR="00B65021" w:rsidRDefault="00B65021" w:rsidP="00B65021">
      <w:pPr>
        <w:pStyle w:val="Default"/>
        <w:rPr>
          <w:color w:val="auto"/>
          <w:sz w:val="23"/>
          <w:szCs w:val="23"/>
        </w:rPr>
      </w:pPr>
      <w:r>
        <w:rPr>
          <w:color w:val="auto"/>
          <w:sz w:val="23"/>
          <w:szCs w:val="23"/>
        </w:rPr>
        <w:t xml:space="preserve">Tucson, AZ 95721 </w:t>
      </w:r>
    </w:p>
    <w:p w:rsidR="00B65021" w:rsidRDefault="00B65021" w:rsidP="00B65021">
      <w:pPr>
        <w:pStyle w:val="Default"/>
        <w:rPr>
          <w:color w:val="auto"/>
          <w:sz w:val="23"/>
          <w:szCs w:val="23"/>
        </w:rPr>
      </w:pPr>
      <w:r>
        <w:rPr>
          <w:color w:val="auto"/>
          <w:sz w:val="23"/>
          <w:szCs w:val="23"/>
        </w:rPr>
        <w:t xml:space="preserve">(520) 621-3685 </w:t>
      </w:r>
    </w:p>
    <w:p w:rsidR="00B65021" w:rsidRDefault="00B65021" w:rsidP="00B65021">
      <w:pPr>
        <w:pStyle w:val="Default"/>
        <w:rPr>
          <w:color w:val="auto"/>
          <w:sz w:val="23"/>
          <w:szCs w:val="23"/>
        </w:rPr>
      </w:pPr>
      <w:r>
        <w:rPr>
          <w:color w:val="auto"/>
          <w:sz w:val="23"/>
          <w:szCs w:val="23"/>
        </w:rPr>
        <w:t xml:space="preserve">http://nci.arizona.edu/ahi.shtml </w:t>
      </w:r>
    </w:p>
    <w:p w:rsidR="00B65021" w:rsidRDefault="00B65021" w:rsidP="00B65021">
      <w:pPr>
        <w:pStyle w:val="Default"/>
        <w:rPr>
          <w:color w:val="auto"/>
          <w:sz w:val="23"/>
          <w:szCs w:val="23"/>
        </w:rPr>
      </w:pPr>
      <w:r>
        <w:rPr>
          <w:b/>
          <w:bCs/>
          <w:color w:val="auto"/>
          <w:sz w:val="23"/>
          <w:szCs w:val="23"/>
        </w:rPr>
        <w:t xml:space="preserve">ALICIA ERNAND PRODUCTIONS </w:t>
      </w:r>
    </w:p>
    <w:p w:rsidR="00D03B35" w:rsidRDefault="00B65021" w:rsidP="00D03B35">
      <w:pPr>
        <w:pStyle w:val="Default"/>
        <w:rPr>
          <w:color w:val="auto"/>
          <w:sz w:val="23"/>
          <w:szCs w:val="23"/>
        </w:rPr>
      </w:pPr>
      <w:r>
        <w:rPr>
          <w:color w:val="auto"/>
          <w:sz w:val="23"/>
          <w:szCs w:val="23"/>
        </w:rPr>
        <w:t xml:space="preserve">P.O. Box 802382 </w:t>
      </w:r>
    </w:p>
    <w:p w:rsidR="00B65021" w:rsidRDefault="00B65021" w:rsidP="00D03B35">
      <w:pPr>
        <w:pStyle w:val="Default"/>
        <w:rPr>
          <w:color w:val="auto"/>
          <w:sz w:val="23"/>
          <w:szCs w:val="23"/>
        </w:rPr>
      </w:pPr>
      <w:r>
        <w:rPr>
          <w:color w:val="auto"/>
          <w:sz w:val="23"/>
          <w:szCs w:val="23"/>
        </w:rPr>
        <w:t xml:space="preserve">Santa Clarita, CA 91380-2382 </w:t>
      </w:r>
    </w:p>
    <w:p w:rsidR="00B65021" w:rsidRDefault="00B65021" w:rsidP="00B65021">
      <w:pPr>
        <w:pStyle w:val="Default"/>
        <w:rPr>
          <w:color w:val="auto"/>
          <w:sz w:val="23"/>
          <w:szCs w:val="23"/>
        </w:rPr>
      </w:pPr>
      <w:r>
        <w:rPr>
          <w:color w:val="auto"/>
          <w:sz w:val="23"/>
          <w:szCs w:val="23"/>
        </w:rPr>
        <w:t xml:space="preserve">(661) 296-4682 </w:t>
      </w:r>
    </w:p>
    <w:p w:rsidR="00B65021" w:rsidRDefault="00B65021" w:rsidP="00B65021">
      <w:pPr>
        <w:pStyle w:val="Default"/>
        <w:rPr>
          <w:color w:val="auto"/>
          <w:sz w:val="23"/>
          <w:szCs w:val="23"/>
        </w:rPr>
      </w:pPr>
      <w:r>
        <w:rPr>
          <w:color w:val="auto"/>
          <w:sz w:val="23"/>
          <w:szCs w:val="23"/>
        </w:rPr>
        <w:t xml:space="preserve">http://www.aliciaernand.com/ </w:t>
      </w:r>
    </w:p>
    <w:p w:rsidR="00B65021" w:rsidRDefault="00B65021" w:rsidP="00B65021">
      <w:pPr>
        <w:pStyle w:val="Default"/>
        <w:rPr>
          <w:color w:val="auto"/>
          <w:sz w:val="23"/>
          <w:szCs w:val="23"/>
        </w:rPr>
      </w:pPr>
      <w:r>
        <w:rPr>
          <w:b/>
          <w:bCs/>
          <w:color w:val="auto"/>
          <w:sz w:val="23"/>
          <w:szCs w:val="23"/>
        </w:rPr>
        <w:t xml:space="preserve">COURT TV </w:t>
      </w:r>
    </w:p>
    <w:p w:rsidR="00B65021" w:rsidRDefault="00B65021" w:rsidP="00B65021">
      <w:pPr>
        <w:pStyle w:val="Default"/>
        <w:rPr>
          <w:color w:val="auto"/>
          <w:sz w:val="23"/>
          <w:szCs w:val="23"/>
        </w:rPr>
      </w:pPr>
      <w:r>
        <w:rPr>
          <w:color w:val="auto"/>
          <w:sz w:val="23"/>
          <w:szCs w:val="23"/>
        </w:rPr>
        <w:t xml:space="preserve">www.courttv.com </w:t>
      </w:r>
    </w:p>
    <w:p w:rsidR="00B65021" w:rsidRDefault="00B65021" w:rsidP="00B65021">
      <w:pPr>
        <w:pStyle w:val="Default"/>
        <w:rPr>
          <w:color w:val="auto"/>
          <w:sz w:val="23"/>
          <w:szCs w:val="23"/>
        </w:rPr>
      </w:pPr>
      <w:r>
        <w:rPr>
          <w:b/>
          <w:bCs/>
          <w:color w:val="auto"/>
          <w:sz w:val="23"/>
          <w:szCs w:val="23"/>
        </w:rPr>
        <w:t xml:space="preserve">THE NCRA STORE </w:t>
      </w:r>
    </w:p>
    <w:p w:rsidR="00B65021" w:rsidRDefault="00B65021" w:rsidP="00B65021">
      <w:pPr>
        <w:pStyle w:val="Default"/>
        <w:rPr>
          <w:color w:val="auto"/>
          <w:sz w:val="23"/>
          <w:szCs w:val="23"/>
        </w:rPr>
      </w:pPr>
      <w:r>
        <w:rPr>
          <w:color w:val="auto"/>
          <w:sz w:val="23"/>
          <w:szCs w:val="23"/>
        </w:rPr>
        <w:t xml:space="preserve">The National Court Reporters Association </w:t>
      </w:r>
    </w:p>
    <w:p w:rsidR="00B65021" w:rsidRDefault="00B65021" w:rsidP="00B65021">
      <w:pPr>
        <w:pStyle w:val="Default"/>
        <w:rPr>
          <w:color w:val="auto"/>
          <w:sz w:val="23"/>
          <w:szCs w:val="23"/>
        </w:rPr>
      </w:pPr>
      <w:r>
        <w:rPr>
          <w:color w:val="auto"/>
          <w:sz w:val="23"/>
          <w:szCs w:val="23"/>
        </w:rPr>
        <w:t xml:space="preserve">8224 Old Courthouse Road </w:t>
      </w:r>
    </w:p>
    <w:p w:rsidR="00B65021" w:rsidRDefault="00B65021" w:rsidP="00B65021">
      <w:pPr>
        <w:pStyle w:val="Default"/>
        <w:rPr>
          <w:color w:val="auto"/>
          <w:sz w:val="23"/>
          <w:szCs w:val="23"/>
        </w:rPr>
      </w:pPr>
      <w:r>
        <w:rPr>
          <w:color w:val="auto"/>
          <w:sz w:val="23"/>
          <w:szCs w:val="23"/>
        </w:rPr>
        <w:t xml:space="preserve">Vienna, VA 22182-3808 </w:t>
      </w:r>
    </w:p>
    <w:p w:rsidR="00B65021" w:rsidRDefault="00B65021" w:rsidP="00B65021">
      <w:pPr>
        <w:pStyle w:val="Default"/>
        <w:rPr>
          <w:color w:val="auto"/>
          <w:sz w:val="23"/>
          <w:szCs w:val="23"/>
        </w:rPr>
      </w:pPr>
      <w:r>
        <w:rPr>
          <w:color w:val="auto"/>
          <w:sz w:val="23"/>
          <w:szCs w:val="23"/>
        </w:rPr>
        <w:t xml:space="preserve">800-272-6272 </w:t>
      </w:r>
    </w:p>
    <w:p w:rsidR="00B65021" w:rsidRDefault="00D03B35" w:rsidP="00B65021">
      <w:pPr>
        <w:pStyle w:val="Default"/>
        <w:rPr>
          <w:color w:val="auto"/>
          <w:sz w:val="23"/>
          <w:szCs w:val="23"/>
        </w:rPr>
      </w:pPr>
      <w:hyperlink r:id="rId10" w:history="1">
        <w:r w:rsidRPr="00AF5190">
          <w:rPr>
            <w:rStyle w:val="Hyperlink"/>
            <w:sz w:val="23"/>
            <w:szCs w:val="23"/>
          </w:rPr>
          <w:t>http://www.ncraonline.org</w:t>
        </w:r>
      </w:hyperlink>
      <w:r w:rsidR="00B65021">
        <w:rPr>
          <w:color w:val="auto"/>
          <w:sz w:val="23"/>
          <w:szCs w:val="23"/>
        </w:rPr>
        <w:t xml:space="preserve"> </w:t>
      </w:r>
    </w:p>
    <w:p w:rsidR="00D03B35" w:rsidRDefault="00D03B35" w:rsidP="00B65021">
      <w:pPr>
        <w:pStyle w:val="Default"/>
        <w:rPr>
          <w:color w:val="auto"/>
          <w:sz w:val="23"/>
          <w:szCs w:val="23"/>
        </w:rPr>
      </w:pPr>
    </w:p>
    <w:p w:rsidR="00D03B35" w:rsidRDefault="00D03B35" w:rsidP="00B65021">
      <w:pPr>
        <w:pStyle w:val="Default"/>
        <w:rPr>
          <w:color w:val="auto"/>
          <w:sz w:val="23"/>
          <w:szCs w:val="23"/>
        </w:rPr>
      </w:pPr>
    </w:p>
    <w:p w:rsidR="00D03B35" w:rsidRDefault="00D03B35" w:rsidP="00B65021">
      <w:pPr>
        <w:pStyle w:val="Default"/>
        <w:rPr>
          <w:color w:val="auto"/>
          <w:sz w:val="23"/>
          <w:szCs w:val="23"/>
        </w:rPr>
      </w:pPr>
    </w:p>
    <w:p w:rsidR="00B65021" w:rsidRDefault="00B65021" w:rsidP="00B65021">
      <w:pPr>
        <w:pStyle w:val="Default"/>
        <w:jc w:val="center"/>
        <w:rPr>
          <w:b/>
          <w:bCs/>
          <w:color w:val="auto"/>
          <w:sz w:val="23"/>
          <w:szCs w:val="23"/>
        </w:rPr>
      </w:pPr>
      <w:r>
        <w:rPr>
          <w:b/>
          <w:bCs/>
          <w:color w:val="auto"/>
          <w:sz w:val="23"/>
          <w:szCs w:val="23"/>
        </w:rPr>
        <w:lastRenderedPageBreak/>
        <w:t xml:space="preserve">STANDARD REFERENCE MATERIALS </w:t>
      </w:r>
    </w:p>
    <w:p w:rsidR="00D03B35" w:rsidRDefault="00D03B35" w:rsidP="00B65021">
      <w:pPr>
        <w:pStyle w:val="Default"/>
        <w:jc w:val="center"/>
        <w:rPr>
          <w:color w:val="auto"/>
          <w:sz w:val="23"/>
          <w:szCs w:val="23"/>
        </w:rPr>
      </w:pPr>
    </w:p>
    <w:p w:rsidR="00B65021" w:rsidRDefault="00B65021" w:rsidP="00B65021">
      <w:pPr>
        <w:pStyle w:val="Default"/>
        <w:rPr>
          <w:color w:val="auto"/>
          <w:sz w:val="23"/>
          <w:szCs w:val="23"/>
        </w:rPr>
      </w:pPr>
      <w:r>
        <w:rPr>
          <w:color w:val="auto"/>
          <w:sz w:val="23"/>
          <w:szCs w:val="23"/>
        </w:rPr>
        <w:t xml:space="preserve">Berk-Seligson, Susan. </w:t>
      </w:r>
      <w:r>
        <w:rPr>
          <w:b/>
          <w:bCs/>
          <w:color w:val="auto"/>
          <w:sz w:val="23"/>
          <w:szCs w:val="23"/>
        </w:rPr>
        <w:t>THE BILINGUAL COURTROOM: COURT INTERPRETERS IN THE JUDICIAL PROCESS</w:t>
      </w:r>
      <w:r>
        <w:rPr>
          <w:color w:val="auto"/>
          <w:sz w:val="23"/>
          <w:szCs w:val="23"/>
        </w:rPr>
        <w:t>, (with a new chapter), 2002. University of Chicago Press, 1427 East 60</w:t>
      </w:r>
      <w:r>
        <w:rPr>
          <w:color w:val="auto"/>
          <w:position w:val="8"/>
          <w:sz w:val="23"/>
          <w:szCs w:val="23"/>
          <w:vertAlign w:val="superscript"/>
        </w:rPr>
        <w:t xml:space="preserve">th </w:t>
      </w:r>
      <w:r>
        <w:rPr>
          <w:color w:val="auto"/>
          <w:sz w:val="23"/>
          <w:szCs w:val="23"/>
        </w:rPr>
        <w:t xml:space="preserve">Street, Chicago, Il 60637. www.press.uchicago.edu </w:t>
      </w:r>
    </w:p>
    <w:p w:rsidR="00B65021" w:rsidRDefault="00B65021" w:rsidP="00B65021">
      <w:pPr>
        <w:pStyle w:val="Default"/>
        <w:rPr>
          <w:color w:val="auto"/>
          <w:sz w:val="23"/>
          <w:szCs w:val="23"/>
        </w:rPr>
      </w:pPr>
      <w:r>
        <w:rPr>
          <w:color w:val="auto"/>
          <w:sz w:val="23"/>
          <w:szCs w:val="23"/>
        </w:rPr>
        <w:t xml:space="preserve">Colin, Joan and Ruth Morris. </w:t>
      </w:r>
      <w:r>
        <w:rPr>
          <w:b/>
          <w:bCs/>
          <w:color w:val="auto"/>
          <w:sz w:val="23"/>
          <w:szCs w:val="23"/>
        </w:rPr>
        <w:t>INTERPRETERS AND THE LEGAL PROCESS</w:t>
      </w:r>
      <w:r>
        <w:rPr>
          <w:color w:val="auto"/>
          <w:sz w:val="23"/>
          <w:szCs w:val="23"/>
        </w:rPr>
        <w:t xml:space="preserve">. Winchester: Waterside Press, 1996. Available from the publisher at www.watersidepress.co.uk </w:t>
      </w:r>
    </w:p>
    <w:p w:rsidR="00B65021" w:rsidRDefault="00B65021" w:rsidP="00B65021">
      <w:pPr>
        <w:pStyle w:val="Default"/>
        <w:rPr>
          <w:color w:val="auto"/>
          <w:sz w:val="23"/>
          <w:szCs w:val="23"/>
        </w:rPr>
      </w:pPr>
      <w:r>
        <w:rPr>
          <w:color w:val="auto"/>
          <w:sz w:val="23"/>
          <w:szCs w:val="23"/>
        </w:rPr>
        <w:t xml:space="preserve">Crooker, Constance Emerson. </w:t>
      </w:r>
      <w:r>
        <w:rPr>
          <w:b/>
          <w:bCs/>
          <w:color w:val="auto"/>
          <w:sz w:val="23"/>
          <w:szCs w:val="23"/>
        </w:rPr>
        <w:t>THE ART OF LEGAL INTERPRETATION</w:t>
      </w:r>
      <w:r>
        <w:rPr>
          <w:color w:val="auto"/>
          <w:sz w:val="23"/>
          <w:szCs w:val="23"/>
        </w:rPr>
        <w:t xml:space="preserve">. Continuing Education Press, Portland State University, P.O. Box 1394, Portland, OR 97207-1394. www.cep.pdx.edu </w:t>
      </w:r>
    </w:p>
    <w:p w:rsidR="00B65021" w:rsidRDefault="00B65021" w:rsidP="00B65021">
      <w:pPr>
        <w:pStyle w:val="Default"/>
        <w:rPr>
          <w:color w:val="auto"/>
          <w:sz w:val="23"/>
          <w:szCs w:val="23"/>
        </w:rPr>
      </w:pPr>
      <w:r>
        <w:rPr>
          <w:color w:val="auto"/>
          <w:sz w:val="23"/>
          <w:szCs w:val="23"/>
        </w:rPr>
        <w:t xml:space="preserve">de Jongh, Elena M. </w:t>
      </w:r>
      <w:r>
        <w:rPr>
          <w:b/>
          <w:bCs/>
          <w:color w:val="auto"/>
          <w:sz w:val="23"/>
          <w:szCs w:val="23"/>
        </w:rPr>
        <w:t>AN INTRODUCTION TO COURT INTERPRETING: THEORY &amp; PRACTICE</w:t>
      </w:r>
      <w:r>
        <w:rPr>
          <w:color w:val="auto"/>
          <w:sz w:val="23"/>
          <w:szCs w:val="23"/>
        </w:rPr>
        <w:t xml:space="preserve">, 1992. University Press of America, Inc., 4720 Boston Way, Lanham, MD 20706. www.univpress.com </w:t>
      </w:r>
    </w:p>
    <w:p w:rsidR="00B65021" w:rsidRDefault="00B65021" w:rsidP="00B65021">
      <w:pPr>
        <w:pStyle w:val="Default"/>
        <w:rPr>
          <w:color w:val="auto"/>
          <w:sz w:val="23"/>
          <w:szCs w:val="23"/>
        </w:rPr>
      </w:pPr>
      <w:r>
        <w:rPr>
          <w:color w:val="auto"/>
          <w:sz w:val="23"/>
          <w:szCs w:val="23"/>
        </w:rPr>
        <w:t xml:space="preserve">Edwards, Alicia Betsy. </w:t>
      </w:r>
      <w:r>
        <w:rPr>
          <w:b/>
          <w:bCs/>
          <w:color w:val="auto"/>
          <w:sz w:val="23"/>
          <w:szCs w:val="23"/>
        </w:rPr>
        <w:t>THE PRACTICE OF COURT INTERPRETING</w:t>
      </w:r>
      <w:r>
        <w:rPr>
          <w:color w:val="auto"/>
          <w:sz w:val="23"/>
          <w:szCs w:val="23"/>
        </w:rPr>
        <w:t xml:space="preserve">, 1995. John Benjamins North America, P.O. Box 27519, Philadelphia PA 19118. www.benjamins.com </w:t>
      </w:r>
    </w:p>
    <w:p w:rsidR="00D03B35" w:rsidRDefault="00B65021" w:rsidP="00D03B35">
      <w:pPr>
        <w:pStyle w:val="Default"/>
        <w:rPr>
          <w:color w:val="auto"/>
          <w:sz w:val="23"/>
          <w:szCs w:val="23"/>
        </w:rPr>
      </w:pPr>
      <w:r>
        <w:rPr>
          <w:color w:val="auto"/>
          <w:sz w:val="23"/>
          <w:szCs w:val="23"/>
        </w:rPr>
        <w:t xml:space="preserve">Gonzalez, Rosann Duenas, Victoria E. Vasquez, and Holly Mikkelson. </w:t>
      </w:r>
      <w:r>
        <w:rPr>
          <w:b/>
          <w:bCs/>
          <w:color w:val="auto"/>
          <w:sz w:val="23"/>
          <w:szCs w:val="23"/>
        </w:rPr>
        <w:t>FUNDAMENTALS OF COURT INTERPRETATION: THEORY, POLICY AND PRACTICE</w:t>
      </w:r>
      <w:r>
        <w:rPr>
          <w:color w:val="auto"/>
          <w:sz w:val="23"/>
          <w:szCs w:val="23"/>
        </w:rPr>
        <w:t xml:space="preserve">. Carolina Academic Press, 700 Kent Street, Durham, NC 27701. www.cap-press.com </w:t>
      </w:r>
    </w:p>
    <w:p w:rsidR="00B65021" w:rsidRDefault="00B65021" w:rsidP="00D03B35">
      <w:pPr>
        <w:pStyle w:val="Default"/>
        <w:rPr>
          <w:color w:val="auto"/>
          <w:sz w:val="23"/>
          <w:szCs w:val="23"/>
        </w:rPr>
      </w:pPr>
      <w:r>
        <w:rPr>
          <w:color w:val="auto"/>
          <w:sz w:val="23"/>
          <w:szCs w:val="23"/>
        </w:rPr>
        <w:t xml:space="preserve">Hewitt, William E. </w:t>
      </w:r>
      <w:r>
        <w:rPr>
          <w:b/>
          <w:bCs/>
          <w:color w:val="auto"/>
          <w:sz w:val="23"/>
          <w:szCs w:val="23"/>
        </w:rPr>
        <w:t>COURT INTERPRETATION: MODEL GUIDES FOR POLICY AND PRACTICE IN THE STATE COURTS</w:t>
      </w:r>
      <w:r>
        <w:rPr>
          <w:color w:val="auto"/>
          <w:sz w:val="23"/>
          <w:szCs w:val="23"/>
        </w:rPr>
        <w:t xml:space="preserve">. Williamsburg, VA: National Center for State Courts, 1995. This book is out of print, but it can be downloaded from www.ncsconline.org </w:t>
      </w:r>
    </w:p>
    <w:p w:rsidR="00B65021" w:rsidRDefault="00B65021" w:rsidP="00B65021">
      <w:pPr>
        <w:pStyle w:val="Default"/>
        <w:rPr>
          <w:color w:val="auto"/>
          <w:sz w:val="23"/>
          <w:szCs w:val="23"/>
        </w:rPr>
      </w:pPr>
      <w:r>
        <w:rPr>
          <w:color w:val="auto"/>
          <w:sz w:val="23"/>
          <w:szCs w:val="23"/>
        </w:rPr>
        <w:t xml:space="preserve">Mikkelson, Holly. </w:t>
      </w:r>
      <w:r>
        <w:rPr>
          <w:b/>
          <w:bCs/>
          <w:color w:val="auto"/>
          <w:sz w:val="23"/>
          <w:szCs w:val="23"/>
        </w:rPr>
        <w:t xml:space="preserve">INTRODUCTION TO COURT INTERPRETING, </w:t>
      </w:r>
      <w:r>
        <w:rPr>
          <w:color w:val="auto"/>
          <w:sz w:val="23"/>
          <w:szCs w:val="23"/>
        </w:rPr>
        <w:t xml:space="preserve">2000. http://www.intransbooks.com </w:t>
      </w:r>
    </w:p>
    <w:p w:rsidR="00B65021" w:rsidRDefault="00B65021" w:rsidP="00B65021">
      <w:pPr>
        <w:pStyle w:val="Default"/>
        <w:rPr>
          <w:color w:val="auto"/>
          <w:sz w:val="23"/>
          <w:szCs w:val="23"/>
        </w:rPr>
      </w:pPr>
      <w:r>
        <w:rPr>
          <w:color w:val="auto"/>
          <w:sz w:val="23"/>
          <w:szCs w:val="23"/>
        </w:rPr>
        <w:t xml:space="preserve">Palma, Janis. </w:t>
      </w:r>
      <w:r>
        <w:rPr>
          <w:b/>
          <w:bCs/>
          <w:color w:val="auto"/>
          <w:sz w:val="23"/>
          <w:szCs w:val="23"/>
        </w:rPr>
        <w:t>INTRODUCTION TO JUDICIARY INTERPRETING</w:t>
      </w:r>
      <w:r>
        <w:rPr>
          <w:color w:val="auto"/>
          <w:sz w:val="23"/>
          <w:szCs w:val="23"/>
        </w:rPr>
        <w:t>. National Association of Judiciary Interpreters and Translators, 2150 N. 107</w:t>
      </w:r>
      <w:r>
        <w:rPr>
          <w:color w:val="auto"/>
          <w:position w:val="8"/>
          <w:sz w:val="23"/>
          <w:szCs w:val="23"/>
          <w:vertAlign w:val="superscript"/>
        </w:rPr>
        <w:t xml:space="preserve">th </w:t>
      </w:r>
      <w:r>
        <w:rPr>
          <w:color w:val="auto"/>
          <w:sz w:val="23"/>
          <w:szCs w:val="23"/>
        </w:rPr>
        <w:t xml:space="preserve">St., Suite 205 Seattle, WA 98133. http://www.najit.org/ </w:t>
      </w:r>
    </w:p>
    <w:p w:rsidR="00B65021" w:rsidRDefault="00B65021" w:rsidP="00B65021">
      <w:pPr>
        <w:pStyle w:val="Default"/>
        <w:rPr>
          <w:color w:val="auto"/>
          <w:sz w:val="23"/>
          <w:szCs w:val="23"/>
        </w:rPr>
      </w:pPr>
      <w:r>
        <w:rPr>
          <w:b/>
          <w:bCs/>
          <w:color w:val="auto"/>
          <w:sz w:val="23"/>
          <w:szCs w:val="23"/>
        </w:rPr>
        <w:t>PROTEUS, THE NEWSLETTER OF THE NATIONAL ASSOCATION OF JUDICIARY INTERPRETERS AND TRANSLATORS</w:t>
      </w:r>
      <w:r>
        <w:rPr>
          <w:color w:val="auto"/>
          <w:sz w:val="23"/>
          <w:szCs w:val="23"/>
        </w:rPr>
        <w:t xml:space="preserve">. http://www.najit.org/proteus/proteus.html </w:t>
      </w:r>
    </w:p>
    <w:p w:rsidR="00B65021" w:rsidRDefault="00B65021" w:rsidP="00B65021">
      <w:pPr>
        <w:pStyle w:val="Default"/>
        <w:rPr>
          <w:color w:val="auto"/>
          <w:sz w:val="23"/>
          <w:szCs w:val="23"/>
        </w:rPr>
      </w:pPr>
      <w:r>
        <w:rPr>
          <w:color w:val="auto"/>
          <w:sz w:val="23"/>
          <w:szCs w:val="23"/>
        </w:rPr>
        <w:t xml:space="preserve">Salimbene, Franklin. </w:t>
      </w:r>
      <w:r>
        <w:rPr>
          <w:b/>
          <w:bCs/>
          <w:color w:val="auto"/>
          <w:sz w:val="23"/>
          <w:szCs w:val="23"/>
        </w:rPr>
        <w:t>COURT INTERPRETERS: STANDARDS OF PRACTICE AND STANDARDS FOR TRAINING</w:t>
      </w:r>
      <w:r>
        <w:rPr>
          <w:color w:val="auto"/>
          <w:sz w:val="23"/>
          <w:szCs w:val="23"/>
        </w:rPr>
        <w:t xml:space="preserve">. Cornell Journal of Law and Public Policy. 6 (3), Spring 1997, 645-672. </w:t>
      </w:r>
    </w:p>
    <w:p w:rsidR="00D875A8" w:rsidRDefault="00D875A8" w:rsidP="00B65021"/>
    <w:sectPr w:rsidR="00D875A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E2" w:rsidRDefault="008512E2" w:rsidP="006D2116">
      <w:pPr>
        <w:spacing w:after="0" w:line="240" w:lineRule="auto"/>
      </w:pPr>
      <w:r>
        <w:separator/>
      </w:r>
    </w:p>
  </w:endnote>
  <w:endnote w:type="continuationSeparator" w:id="0">
    <w:p w:rsidR="008512E2" w:rsidRDefault="008512E2" w:rsidP="006D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083990040"/>
      <w:docPartObj>
        <w:docPartGallery w:val="Page Numbers (Bottom of Page)"/>
        <w:docPartUnique/>
      </w:docPartObj>
    </w:sdtPr>
    <w:sdtContent>
      <w:p w:rsidR="008512E2" w:rsidRDefault="008512E2">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1B6918" w:rsidRPr="001B6918">
          <w:rPr>
            <w:rFonts w:asciiTheme="majorHAnsi" w:eastAsiaTheme="majorEastAsia" w:hAnsiTheme="majorHAnsi" w:cstheme="majorBidi"/>
            <w:noProof/>
            <w:sz w:val="28"/>
            <w:szCs w:val="28"/>
          </w:rPr>
          <w:t>8</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8512E2" w:rsidRDefault="00851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E2" w:rsidRDefault="008512E2" w:rsidP="006D2116">
      <w:pPr>
        <w:spacing w:after="0" w:line="240" w:lineRule="auto"/>
      </w:pPr>
      <w:r>
        <w:separator/>
      </w:r>
    </w:p>
  </w:footnote>
  <w:footnote w:type="continuationSeparator" w:id="0">
    <w:p w:rsidR="008512E2" w:rsidRDefault="008512E2" w:rsidP="006D2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6D4"/>
    <w:multiLevelType w:val="hybridMultilevel"/>
    <w:tmpl w:val="28B4CF58"/>
    <w:lvl w:ilvl="0" w:tplc="91BA25F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9A55DF"/>
    <w:multiLevelType w:val="hybridMultilevel"/>
    <w:tmpl w:val="3496E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A346A3"/>
    <w:multiLevelType w:val="hybridMultilevel"/>
    <w:tmpl w:val="6F98B36A"/>
    <w:lvl w:ilvl="0" w:tplc="91BA25F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E39D0"/>
    <w:multiLevelType w:val="hybridMultilevel"/>
    <w:tmpl w:val="49C68B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9D5578"/>
    <w:multiLevelType w:val="hybridMultilevel"/>
    <w:tmpl w:val="5052AD1C"/>
    <w:lvl w:ilvl="0" w:tplc="E49CE8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C4E6E"/>
    <w:multiLevelType w:val="hybridMultilevel"/>
    <w:tmpl w:val="135C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C3EF3"/>
    <w:multiLevelType w:val="hybridMultilevel"/>
    <w:tmpl w:val="6E5898DC"/>
    <w:lvl w:ilvl="0" w:tplc="91BA25F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15284"/>
    <w:multiLevelType w:val="hybridMultilevel"/>
    <w:tmpl w:val="95985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C5771"/>
    <w:multiLevelType w:val="hybridMultilevel"/>
    <w:tmpl w:val="BF3CE768"/>
    <w:lvl w:ilvl="0" w:tplc="91BA25FE">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65585C"/>
    <w:multiLevelType w:val="hybridMultilevel"/>
    <w:tmpl w:val="1DAA8A30"/>
    <w:lvl w:ilvl="0" w:tplc="E3A60BAC">
      <w:numFmt w:val="bullet"/>
      <w:lvlText w:val="•"/>
      <w:lvlJc w:val="left"/>
      <w:pPr>
        <w:ind w:left="720" w:hanging="360"/>
      </w:pPr>
      <w:rPr>
        <w:rFonts w:ascii="Tahoma" w:eastAsiaTheme="minorHAnsi"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9F0ABE"/>
    <w:multiLevelType w:val="hybridMultilevel"/>
    <w:tmpl w:val="D264E046"/>
    <w:lvl w:ilvl="0" w:tplc="91BA25F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57A5F"/>
    <w:multiLevelType w:val="hybridMultilevel"/>
    <w:tmpl w:val="B520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E4E57"/>
    <w:multiLevelType w:val="hybridMultilevel"/>
    <w:tmpl w:val="49FEE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9D206B"/>
    <w:multiLevelType w:val="hybridMultilevel"/>
    <w:tmpl w:val="48DA30E6"/>
    <w:lvl w:ilvl="0" w:tplc="70922B38">
      <w:numFmt w:val="bullet"/>
      <w:lvlText w:val="•"/>
      <w:lvlJc w:val="left"/>
      <w:pPr>
        <w:ind w:left="720" w:hanging="360"/>
      </w:pPr>
      <w:rPr>
        <w:rFonts w:ascii="Tahoma" w:eastAsiaTheme="minorHAnsi"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7"/>
  </w:num>
  <w:num w:numId="5">
    <w:abstractNumId w:val="9"/>
  </w:num>
  <w:num w:numId="6">
    <w:abstractNumId w:val="12"/>
  </w:num>
  <w:num w:numId="7">
    <w:abstractNumId w:val="13"/>
  </w:num>
  <w:num w:numId="8">
    <w:abstractNumId w:val="5"/>
  </w:num>
  <w:num w:numId="9">
    <w:abstractNumId w:val="3"/>
  </w:num>
  <w:num w:numId="10">
    <w:abstractNumId w:val="10"/>
  </w:num>
  <w:num w:numId="11">
    <w:abstractNumId w:val="8"/>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21"/>
    <w:rsid w:val="00044710"/>
    <w:rsid w:val="000B63A4"/>
    <w:rsid w:val="001B6918"/>
    <w:rsid w:val="00386E05"/>
    <w:rsid w:val="004D181D"/>
    <w:rsid w:val="006D2116"/>
    <w:rsid w:val="007B622D"/>
    <w:rsid w:val="008512E2"/>
    <w:rsid w:val="00901C26"/>
    <w:rsid w:val="00925306"/>
    <w:rsid w:val="00983663"/>
    <w:rsid w:val="00A86061"/>
    <w:rsid w:val="00B65021"/>
    <w:rsid w:val="00BA2BB3"/>
    <w:rsid w:val="00BA6FFA"/>
    <w:rsid w:val="00CF69B1"/>
    <w:rsid w:val="00D03B35"/>
    <w:rsid w:val="00D15968"/>
    <w:rsid w:val="00D875A8"/>
    <w:rsid w:val="00F3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5021"/>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6D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16"/>
  </w:style>
  <w:style w:type="paragraph" w:styleId="Footer">
    <w:name w:val="footer"/>
    <w:basedOn w:val="Normal"/>
    <w:link w:val="FooterChar"/>
    <w:uiPriority w:val="99"/>
    <w:unhideWhenUsed/>
    <w:rsid w:val="006D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16"/>
  </w:style>
  <w:style w:type="character" w:styleId="Hyperlink">
    <w:name w:val="Hyperlink"/>
    <w:basedOn w:val="DefaultParagraphFont"/>
    <w:uiPriority w:val="99"/>
    <w:unhideWhenUsed/>
    <w:rsid w:val="004D181D"/>
    <w:rPr>
      <w:color w:val="0000FF" w:themeColor="hyperlink"/>
      <w:u w:val="single"/>
    </w:rPr>
  </w:style>
  <w:style w:type="paragraph" w:styleId="BalloonText">
    <w:name w:val="Balloon Text"/>
    <w:basedOn w:val="Normal"/>
    <w:link w:val="BalloonTextChar"/>
    <w:uiPriority w:val="99"/>
    <w:semiHidden/>
    <w:unhideWhenUsed/>
    <w:rsid w:val="007B6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5021"/>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6D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16"/>
  </w:style>
  <w:style w:type="paragraph" w:styleId="Footer">
    <w:name w:val="footer"/>
    <w:basedOn w:val="Normal"/>
    <w:link w:val="FooterChar"/>
    <w:uiPriority w:val="99"/>
    <w:unhideWhenUsed/>
    <w:rsid w:val="006D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16"/>
  </w:style>
  <w:style w:type="character" w:styleId="Hyperlink">
    <w:name w:val="Hyperlink"/>
    <w:basedOn w:val="DefaultParagraphFont"/>
    <w:uiPriority w:val="99"/>
    <w:unhideWhenUsed/>
    <w:rsid w:val="004D181D"/>
    <w:rPr>
      <w:color w:val="0000FF" w:themeColor="hyperlink"/>
      <w:u w:val="single"/>
    </w:rPr>
  </w:style>
  <w:style w:type="paragraph" w:styleId="BalloonText">
    <w:name w:val="Balloon Text"/>
    <w:basedOn w:val="Normal"/>
    <w:link w:val="BalloonTextChar"/>
    <w:uiPriority w:val="99"/>
    <w:semiHidden/>
    <w:unhideWhenUsed/>
    <w:rsid w:val="007B6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craonline.org" TargetMode="External"/><Relationship Id="rId4" Type="http://schemas.microsoft.com/office/2007/relationships/stylesWithEffects" Target="stylesWithEffects.xml"/><Relationship Id="rId9" Type="http://schemas.openxmlformats.org/officeDocument/2006/relationships/hyperlink" Target="http://www.lexscripta.com/desktop/dictionaries/sl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AC61-512F-427E-87E7-E1EE63DE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8885</Words>
  <Characters>50647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59414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Polly</dc:creator>
  <cp:lastModifiedBy>Ryan, Polly</cp:lastModifiedBy>
  <cp:revision>5</cp:revision>
  <cp:lastPrinted>2012-01-24T18:38:00Z</cp:lastPrinted>
  <dcterms:created xsi:type="dcterms:W3CDTF">2012-01-20T21:26:00Z</dcterms:created>
  <dcterms:modified xsi:type="dcterms:W3CDTF">2012-01-24T19:48:00Z</dcterms:modified>
</cp:coreProperties>
</file>