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5B6C" w14:textId="632AEA56" w:rsidR="002741E0" w:rsidRPr="008D2658" w:rsidRDefault="00432AB4" w:rsidP="004E39A7">
      <w:pPr>
        <w:ind w:left="-720"/>
      </w:pPr>
      <w:bookmarkStart w:id="0" w:name="_GoBack"/>
      <w:bookmarkEnd w:id="0"/>
      <w:r>
        <w:rPr>
          <w:noProof/>
          <w:lang w:eastAsia="en-US"/>
        </w:rPr>
        <w:drawing>
          <wp:anchor distT="0" distB="0" distL="114300" distR="114300" simplePos="0" relativeHeight="251659264" behindDoc="1" locked="0" layoutInCell="1" allowOverlap="1" wp14:anchorId="006CD603" wp14:editId="6A5AF2BA">
            <wp:simplePos x="0" y="0"/>
            <wp:positionH relativeFrom="column">
              <wp:posOffset>1452245</wp:posOffset>
            </wp:positionH>
            <wp:positionV relativeFrom="paragraph">
              <wp:posOffset>79375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FFFF4" w14:textId="77777777" w:rsidR="00432AB4" w:rsidRDefault="00432AB4" w:rsidP="004E39A7">
      <w:pPr>
        <w:spacing w:line="412" w:lineRule="exact"/>
        <w:ind w:left="2686" w:right="1814"/>
        <w:rPr>
          <w:rFonts w:eastAsia="Arial"/>
          <w:b/>
          <w:bCs/>
          <w:sz w:val="28"/>
          <w:szCs w:val="28"/>
        </w:rPr>
      </w:pPr>
    </w:p>
    <w:p w14:paraId="0CF65B6D" w14:textId="77777777" w:rsidR="00361F6B" w:rsidRPr="008D2658" w:rsidRDefault="00430539" w:rsidP="00432AB4">
      <w:pPr>
        <w:spacing w:line="412" w:lineRule="exact"/>
        <w:ind w:left="2686" w:right="1814"/>
        <w:jc w:val="center"/>
        <w:rPr>
          <w:rFonts w:eastAsia="Arial"/>
          <w:b/>
          <w:bCs/>
          <w:sz w:val="28"/>
          <w:szCs w:val="28"/>
        </w:rPr>
      </w:pPr>
      <w:r w:rsidRPr="008D2658">
        <w:rPr>
          <w:rFonts w:eastAsia="Arial"/>
          <w:b/>
          <w:bCs/>
          <w:sz w:val="28"/>
          <w:szCs w:val="28"/>
        </w:rPr>
        <w:t>Ma</w:t>
      </w:r>
      <w:r w:rsidRPr="008D2658">
        <w:rPr>
          <w:rFonts w:eastAsia="Arial"/>
          <w:b/>
          <w:bCs/>
          <w:spacing w:val="-2"/>
          <w:sz w:val="28"/>
          <w:szCs w:val="28"/>
        </w:rPr>
        <w:t>s</w:t>
      </w:r>
      <w:r w:rsidRPr="008D2658">
        <w:rPr>
          <w:rFonts w:eastAsia="Arial"/>
          <w:b/>
          <w:bCs/>
          <w:sz w:val="28"/>
          <w:szCs w:val="28"/>
        </w:rPr>
        <w:t>t</w:t>
      </w:r>
      <w:r w:rsidRPr="008D2658">
        <w:rPr>
          <w:rFonts w:eastAsia="Arial"/>
          <w:b/>
          <w:bCs/>
          <w:spacing w:val="1"/>
          <w:sz w:val="28"/>
          <w:szCs w:val="28"/>
        </w:rPr>
        <w:t>e</w:t>
      </w:r>
      <w:r w:rsidRPr="008D2658">
        <w:rPr>
          <w:rFonts w:eastAsia="Arial"/>
          <w:b/>
          <w:bCs/>
          <w:sz w:val="28"/>
          <w:szCs w:val="28"/>
        </w:rPr>
        <w:t>r Service Agreements</w:t>
      </w:r>
    </w:p>
    <w:p w14:paraId="0CF65B6E" w14:textId="77777777" w:rsidR="00430539" w:rsidRPr="008D2658" w:rsidRDefault="00430539" w:rsidP="00432AB4">
      <w:pPr>
        <w:spacing w:line="412" w:lineRule="exact"/>
        <w:ind w:left="2686" w:right="1814"/>
        <w:jc w:val="center"/>
        <w:rPr>
          <w:rFonts w:eastAsia="Arial"/>
          <w:b/>
          <w:bCs/>
          <w:sz w:val="28"/>
          <w:szCs w:val="28"/>
        </w:rPr>
      </w:pPr>
      <w:r w:rsidRPr="008D2658">
        <w:rPr>
          <w:b/>
          <w:bCs/>
          <w:sz w:val="28"/>
          <w:szCs w:val="28"/>
        </w:rPr>
        <w:t>Stat</w:t>
      </w:r>
      <w:r w:rsidRPr="008D2658">
        <w:rPr>
          <w:b/>
          <w:bCs/>
          <w:spacing w:val="1"/>
          <w:sz w:val="28"/>
          <w:szCs w:val="28"/>
        </w:rPr>
        <w:t>e</w:t>
      </w:r>
      <w:r w:rsidRPr="008D2658">
        <w:rPr>
          <w:b/>
          <w:bCs/>
          <w:sz w:val="28"/>
          <w:szCs w:val="28"/>
        </w:rPr>
        <w:t>ment</w:t>
      </w:r>
      <w:r w:rsidRPr="008D2658">
        <w:rPr>
          <w:b/>
          <w:bCs/>
          <w:spacing w:val="-14"/>
          <w:sz w:val="28"/>
          <w:szCs w:val="28"/>
        </w:rPr>
        <w:t xml:space="preserve"> </w:t>
      </w:r>
      <w:r w:rsidRPr="008D2658">
        <w:rPr>
          <w:b/>
          <w:bCs/>
          <w:spacing w:val="1"/>
          <w:sz w:val="28"/>
          <w:szCs w:val="28"/>
        </w:rPr>
        <w:t>o</w:t>
      </w:r>
      <w:r w:rsidRPr="008D2658">
        <w:rPr>
          <w:b/>
          <w:bCs/>
          <w:sz w:val="28"/>
          <w:szCs w:val="28"/>
        </w:rPr>
        <w:t>f</w:t>
      </w:r>
      <w:r w:rsidRPr="008D2658">
        <w:rPr>
          <w:b/>
          <w:bCs/>
          <w:spacing w:val="-13"/>
          <w:sz w:val="28"/>
          <w:szCs w:val="28"/>
        </w:rPr>
        <w:t xml:space="preserve"> </w:t>
      </w:r>
      <w:r w:rsidRPr="008D2658">
        <w:rPr>
          <w:b/>
          <w:bCs/>
          <w:sz w:val="28"/>
          <w:szCs w:val="28"/>
        </w:rPr>
        <w:t>Work</w:t>
      </w:r>
      <w:r w:rsidRPr="008D2658">
        <w:rPr>
          <w:b/>
          <w:bCs/>
          <w:spacing w:val="-13"/>
          <w:sz w:val="28"/>
          <w:szCs w:val="28"/>
        </w:rPr>
        <w:t xml:space="preserve"> </w:t>
      </w:r>
      <w:r w:rsidRPr="008D2658">
        <w:rPr>
          <w:b/>
          <w:bCs/>
          <w:sz w:val="28"/>
          <w:szCs w:val="28"/>
        </w:rPr>
        <w:t>(</w:t>
      </w:r>
      <w:r w:rsidRPr="008D2658">
        <w:rPr>
          <w:b/>
          <w:bCs/>
          <w:spacing w:val="2"/>
          <w:sz w:val="28"/>
          <w:szCs w:val="28"/>
        </w:rPr>
        <w:t>S</w:t>
      </w:r>
      <w:r w:rsidRPr="008D2658">
        <w:rPr>
          <w:b/>
          <w:bCs/>
          <w:spacing w:val="-2"/>
          <w:sz w:val="28"/>
          <w:szCs w:val="28"/>
        </w:rPr>
        <w:t>O</w:t>
      </w:r>
      <w:r w:rsidRPr="008D2658">
        <w:rPr>
          <w:b/>
          <w:bCs/>
          <w:sz w:val="28"/>
          <w:szCs w:val="28"/>
        </w:rPr>
        <w:t>W)</w:t>
      </w:r>
    </w:p>
    <w:p w14:paraId="0CF65B6F" w14:textId="3DACA14E" w:rsidR="00361F6B" w:rsidRPr="008D2658" w:rsidRDefault="00361F6B" w:rsidP="00432AB4">
      <w:pPr>
        <w:spacing w:line="368" w:lineRule="exact"/>
        <w:ind w:left="2960" w:right="1459" w:hanging="543"/>
        <w:jc w:val="center"/>
        <w:rPr>
          <w:rFonts w:eastAsia="Arial"/>
          <w:sz w:val="24"/>
          <w:szCs w:val="24"/>
        </w:rPr>
      </w:pPr>
      <w:r w:rsidRPr="008D2658">
        <w:rPr>
          <w:rFonts w:eastAsia="Arial"/>
          <w:b/>
          <w:bCs/>
          <w:sz w:val="24"/>
          <w:szCs w:val="24"/>
        </w:rPr>
        <w:t>Se</w:t>
      </w:r>
      <w:r w:rsidRPr="008D2658">
        <w:rPr>
          <w:rFonts w:eastAsia="Arial"/>
          <w:b/>
          <w:bCs/>
          <w:spacing w:val="3"/>
          <w:sz w:val="24"/>
          <w:szCs w:val="24"/>
        </w:rPr>
        <w:t>r</w:t>
      </w:r>
      <w:r w:rsidRPr="008D2658">
        <w:rPr>
          <w:rFonts w:eastAsia="Arial"/>
          <w:b/>
          <w:bCs/>
          <w:spacing w:val="-6"/>
          <w:sz w:val="24"/>
          <w:szCs w:val="24"/>
        </w:rPr>
        <w:t>v</w:t>
      </w:r>
      <w:r w:rsidRPr="008D2658">
        <w:rPr>
          <w:rFonts w:eastAsia="Arial"/>
          <w:b/>
          <w:bCs/>
          <w:sz w:val="24"/>
          <w:szCs w:val="24"/>
        </w:rPr>
        <w:t>i</w:t>
      </w:r>
      <w:r w:rsidRPr="008D2658">
        <w:rPr>
          <w:rFonts w:eastAsia="Arial"/>
          <w:b/>
          <w:bCs/>
          <w:spacing w:val="2"/>
          <w:sz w:val="24"/>
          <w:szCs w:val="24"/>
        </w:rPr>
        <w:t>c</w:t>
      </w:r>
      <w:r w:rsidRPr="008D2658">
        <w:rPr>
          <w:rFonts w:eastAsia="Arial"/>
          <w:b/>
          <w:bCs/>
          <w:sz w:val="24"/>
          <w:szCs w:val="24"/>
        </w:rPr>
        <w:t>e</w:t>
      </w:r>
      <w:r w:rsidRPr="008D2658">
        <w:rPr>
          <w:rFonts w:eastAsia="Arial"/>
          <w:b/>
          <w:bCs/>
          <w:spacing w:val="-24"/>
          <w:sz w:val="24"/>
          <w:szCs w:val="24"/>
        </w:rPr>
        <w:t xml:space="preserve"> </w:t>
      </w:r>
      <w:r w:rsidRPr="008D2658">
        <w:rPr>
          <w:rFonts w:eastAsia="Arial"/>
          <w:b/>
          <w:bCs/>
          <w:sz w:val="24"/>
          <w:szCs w:val="24"/>
        </w:rPr>
        <w:t>C</w:t>
      </w:r>
      <w:r w:rsidRPr="008D2658">
        <w:rPr>
          <w:rFonts w:eastAsia="Arial"/>
          <w:b/>
          <w:bCs/>
          <w:spacing w:val="2"/>
          <w:sz w:val="24"/>
          <w:szCs w:val="24"/>
        </w:rPr>
        <w:t>a</w:t>
      </w:r>
      <w:r w:rsidRPr="008D2658">
        <w:rPr>
          <w:rFonts w:eastAsia="Arial"/>
          <w:b/>
          <w:bCs/>
          <w:sz w:val="24"/>
          <w:szCs w:val="24"/>
        </w:rPr>
        <w:t>tego</w:t>
      </w:r>
      <w:r w:rsidRPr="008D2658">
        <w:rPr>
          <w:rFonts w:eastAsia="Arial"/>
          <w:b/>
          <w:bCs/>
          <w:spacing w:val="4"/>
          <w:sz w:val="24"/>
          <w:szCs w:val="24"/>
        </w:rPr>
        <w:t>r</w:t>
      </w:r>
      <w:r w:rsidRPr="008D2658">
        <w:rPr>
          <w:rFonts w:eastAsia="Arial"/>
          <w:b/>
          <w:bCs/>
          <w:spacing w:val="-5"/>
          <w:sz w:val="24"/>
          <w:szCs w:val="24"/>
        </w:rPr>
        <w:t>y</w:t>
      </w:r>
      <w:r w:rsidRPr="008D2658">
        <w:rPr>
          <w:rFonts w:eastAsia="Arial"/>
          <w:b/>
          <w:bCs/>
          <w:sz w:val="24"/>
          <w:szCs w:val="24"/>
        </w:rPr>
        <w:t>:</w:t>
      </w:r>
      <w:r w:rsidRPr="008D2658">
        <w:rPr>
          <w:rFonts w:eastAsia="Arial"/>
          <w:b/>
          <w:bCs/>
          <w:spacing w:val="-22"/>
          <w:sz w:val="24"/>
          <w:szCs w:val="24"/>
        </w:rPr>
        <w:t xml:space="preserve"> </w:t>
      </w:r>
      <w:r w:rsidR="00D34C49">
        <w:rPr>
          <w:rFonts w:eastAsia="Arial"/>
          <w:b/>
          <w:spacing w:val="-6"/>
          <w:sz w:val="24"/>
          <w:szCs w:val="24"/>
        </w:rPr>
        <w:t>Application Development – User Interface &amp; User Experience</w:t>
      </w:r>
    </w:p>
    <w:p w14:paraId="0CF65B70" w14:textId="64994999" w:rsidR="00430539" w:rsidRPr="008D2658" w:rsidRDefault="00430539" w:rsidP="00432AB4">
      <w:pPr>
        <w:spacing w:line="368" w:lineRule="exact"/>
        <w:ind w:left="2960" w:right="1459" w:hanging="543"/>
        <w:jc w:val="center"/>
        <w:rPr>
          <w:rFonts w:eastAsia="Arial"/>
          <w:b/>
          <w:bCs/>
          <w:spacing w:val="-12"/>
          <w:sz w:val="24"/>
          <w:szCs w:val="24"/>
        </w:rPr>
      </w:pPr>
      <w:r w:rsidRPr="008D2658">
        <w:rPr>
          <w:rFonts w:eastAsia="Arial"/>
          <w:b/>
          <w:bCs/>
          <w:sz w:val="24"/>
          <w:szCs w:val="24"/>
        </w:rPr>
        <w:t>Project</w:t>
      </w:r>
      <w:r w:rsidRPr="008D2658">
        <w:rPr>
          <w:rFonts w:eastAsia="Arial"/>
          <w:b/>
          <w:bCs/>
          <w:spacing w:val="-12"/>
          <w:sz w:val="24"/>
          <w:szCs w:val="24"/>
        </w:rPr>
        <w:t xml:space="preserve"> </w:t>
      </w:r>
      <w:r w:rsidRPr="008D2658">
        <w:rPr>
          <w:rFonts w:eastAsia="Arial"/>
          <w:b/>
          <w:bCs/>
          <w:sz w:val="24"/>
          <w:szCs w:val="24"/>
        </w:rPr>
        <w:t>Ti</w:t>
      </w:r>
      <w:r w:rsidRPr="008D2658">
        <w:rPr>
          <w:rFonts w:eastAsia="Arial"/>
          <w:b/>
          <w:bCs/>
          <w:spacing w:val="-2"/>
          <w:sz w:val="24"/>
          <w:szCs w:val="24"/>
        </w:rPr>
        <w:t>t</w:t>
      </w:r>
      <w:r w:rsidRPr="008D2658">
        <w:rPr>
          <w:rFonts w:eastAsia="Arial"/>
          <w:b/>
          <w:bCs/>
          <w:sz w:val="24"/>
          <w:szCs w:val="24"/>
        </w:rPr>
        <w:t>l</w:t>
      </w:r>
      <w:r w:rsidRPr="008D2658">
        <w:rPr>
          <w:rFonts w:eastAsia="Arial"/>
          <w:b/>
          <w:bCs/>
          <w:spacing w:val="2"/>
          <w:sz w:val="24"/>
          <w:szCs w:val="24"/>
        </w:rPr>
        <w:t>e</w:t>
      </w:r>
      <w:r w:rsidRPr="008D2658">
        <w:rPr>
          <w:rFonts w:eastAsia="Arial"/>
          <w:b/>
          <w:bCs/>
          <w:sz w:val="24"/>
          <w:szCs w:val="24"/>
        </w:rPr>
        <w:t>:</w:t>
      </w:r>
      <w:r w:rsidRPr="008D2658">
        <w:rPr>
          <w:rFonts w:eastAsia="Arial"/>
          <w:b/>
          <w:bCs/>
          <w:spacing w:val="-12"/>
          <w:sz w:val="24"/>
          <w:szCs w:val="24"/>
        </w:rPr>
        <w:t xml:space="preserve"> </w:t>
      </w:r>
      <w:r w:rsidR="00D34C49">
        <w:rPr>
          <w:rFonts w:eastAsia="Arial"/>
          <w:b/>
          <w:bCs/>
          <w:spacing w:val="-12"/>
          <w:sz w:val="24"/>
          <w:szCs w:val="24"/>
        </w:rPr>
        <w:t xml:space="preserve">BenchWorks </w:t>
      </w:r>
    </w:p>
    <w:p w14:paraId="0CF65B71" w14:textId="77777777" w:rsidR="00430539" w:rsidRPr="008D2658" w:rsidRDefault="00430539" w:rsidP="00432AB4">
      <w:pPr>
        <w:spacing w:line="160" w:lineRule="exact"/>
        <w:jc w:val="center"/>
      </w:pPr>
    </w:p>
    <w:p w14:paraId="0CF65B72" w14:textId="77777777" w:rsidR="00430539" w:rsidRPr="008D2658" w:rsidRDefault="00430539" w:rsidP="004E39A7">
      <w:pPr>
        <w:spacing w:line="200" w:lineRule="exact"/>
        <w:rPr>
          <w:sz w:val="20"/>
          <w:szCs w:val="20"/>
        </w:rPr>
      </w:pPr>
    </w:p>
    <w:p w14:paraId="0CF65B73" w14:textId="77777777" w:rsidR="00430539" w:rsidRPr="008D2658" w:rsidRDefault="00430539" w:rsidP="004E39A7">
      <w:pPr>
        <w:numPr>
          <w:ilvl w:val="0"/>
          <w:numId w:val="30"/>
        </w:numPr>
        <w:rPr>
          <w:rFonts w:eastAsia="Arial"/>
          <w:b/>
          <w:bCs/>
          <w:sz w:val="28"/>
          <w:szCs w:val="28"/>
        </w:rPr>
      </w:pPr>
      <w:r w:rsidRPr="008D2658">
        <w:rPr>
          <w:rFonts w:eastAsia="Arial"/>
          <w:b/>
          <w:bCs/>
          <w:sz w:val="28"/>
          <w:szCs w:val="28"/>
        </w:rPr>
        <w:t>Master Service Agreements Statement of Work</w:t>
      </w:r>
    </w:p>
    <w:p w14:paraId="0CF65B74" w14:textId="43853DF7" w:rsidR="00430539" w:rsidRPr="008D2658" w:rsidRDefault="00430539" w:rsidP="004E39A7">
      <w:pPr>
        <w:ind w:left="720"/>
        <w:rPr>
          <w:rFonts w:eastAsia="Arial"/>
          <w:bCs/>
          <w:sz w:val="24"/>
          <w:szCs w:val="24"/>
        </w:rPr>
      </w:pPr>
      <w:r w:rsidRPr="008D2658">
        <w:rPr>
          <w:rFonts w:eastAsia="Arial"/>
          <w:b/>
          <w:bCs/>
          <w:sz w:val="24"/>
          <w:szCs w:val="24"/>
        </w:rPr>
        <w:t xml:space="preserve">Defined.  </w:t>
      </w:r>
      <w:r w:rsidRPr="008D2658">
        <w:rPr>
          <w:rFonts w:eastAsia="Arial"/>
          <w:bCs/>
          <w:sz w:val="24"/>
          <w:szCs w:val="24"/>
        </w:rPr>
        <w:t>The State of Minnesota</w:t>
      </w:r>
      <w:r w:rsidR="00294691">
        <w:rPr>
          <w:rFonts w:eastAsia="Arial"/>
          <w:bCs/>
          <w:sz w:val="24"/>
          <w:szCs w:val="24"/>
        </w:rPr>
        <w:t xml:space="preserve"> Judicial Branch</w:t>
      </w:r>
      <w:r w:rsidRPr="008D2658">
        <w:rPr>
          <w:rFonts w:eastAsia="Arial"/>
          <w:bCs/>
          <w:sz w:val="24"/>
          <w:szCs w:val="24"/>
        </w:rPr>
        <w:t>, State Cour</w:t>
      </w:r>
      <w:r w:rsidR="00781047">
        <w:rPr>
          <w:rFonts w:eastAsia="Arial"/>
          <w:bCs/>
          <w:sz w:val="24"/>
          <w:szCs w:val="24"/>
        </w:rPr>
        <w:t>t Administrator’s Office</w:t>
      </w:r>
      <w:r w:rsidR="008E3F85">
        <w:rPr>
          <w:rFonts w:eastAsia="Arial"/>
          <w:bCs/>
          <w:sz w:val="24"/>
          <w:szCs w:val="24"/>
        </w:rPr>
        <w:t xml:space="preserve"> – Information Technology Division</w:t>
      </w:r>
      <w:r w:rsidR="00781047">
        <w:rPr>
          <w:rFonts w:eastAsia="Arial"/>
          <w:bCs/>
          <w:sz w:val="24"/>
          <w:szCs w:val="24"/>
        </w:rPr>
        <w:t xml:space="preserve"> (“</w:t>
      </w:r>
      <w:r w:rsidR="00294691">
        <w:rPr>
          <w:rFonts w:eastAsia="Arial"/>
          <w:bCs/>
          <w:sz w:val="24"/>
          <w:szCs w:val="24"/>
        </w:rPr>
        <w:t>MJB</w:t>
      </w:r>
      <w:r w:rsidR="00781047">
        <w:rPr>
          <w:rFonts w:eastAsia="Arial"/>
          <w:bCs/>
          <w:sz w:val="24"/>
          <w:szCs w:val="24"/>
        </w:rPr>
        <w:t>” or “SCAO</w:t>
      </w:r>
      <w:r w:rsidR="008E3F85">
        <w:rPr>
          <w:rFonts w:eastAsia="Arial"/>
          <w:bCs/>
          <w:sz w:val="24"/>
          <w:szCs w:val="24"/>
        </w:rPr>
        <w:t>-ITD</w:t>
      </w:r>
      <w:r w:rsidRPr="008D2658">
        <w:rPr>
          <w:rFonts w:eastAsia="Arial"/>
          <w:bCs/>
          <w:sz w:val="24"/>
          <w:szCs w:val="24"/>
        </w:rPr>
        <w:t>”) is using a competitive selection process (referred to herein as the “Statement of Work”</w:t>
      </w:r>
      <w:r w:rsidR="00361F6B" w:rsidRPr="008D2658">
        <w:rPr>
          <w:rFonts w:eastAsia="Arial"/>
          <w:bCs/>
          <w:sz w:val="24"/>
          <w:szCs w:val="24"/>
        </w:rPr>
        <w:t xml:space="preserve"> or “SOW”</w:t>
      </w:r>
      <w:r w:rsidRPr="008D2658">
        <w:rPr>
          <w:rFonts w:eastAsia="Arial"/>
          <w:bCs/>
          <w:sz w:val="24"/>
          <w:szCs w:val="24"/>
        </w:rPr>
        <w:t>) through its Master Service Agreements program to select a vendor</w:t>
      </w:r>
      <w:r w:rsidR="00F1293A">
        <w:rPr>
          <w:rFonts w:eastAsia="Arial"/>
          <w:bCs/>
          <w:sz w:val="24"/>
          <w:szCs w:val="24"/>
        </w:rPr>
        <w:t xml:space="preserve"> to</w:t>
      </w:r>
      <w:r w:rsidR="00781047">
        <w:rPr>
          <w:rFonts w:eastAsia="Arial"/>
          <w:bCs/>
          <w:sz w:val="24"/>
          <w:szCs w:val="24"/>
        </w:rPr>
        <w:t xml:space="preserve"> assume responsibility, under the direction of the State, for research, user analysis, user experience design and prototyping services for the look and feel of SCAO</w:t>
      </w:r>
      <w:r w:rsidR="008E3F85">
        <w:rPr>
          <w:rFonts w:eastAsia="Arial"/>
          <w:bCs/>
          <w:sz w:val="24"/>
          <w:szCs w:val="24"/>
        </w:rPr>
        <w:t>-ITD</w:t>
      </w:r>
      <w:r w:rsidR="00781047">
        <w:rPr>
          <w:rFonts w:eastAsia="Arial"/>
          <w:bCs/>
          <w:sz w:val="24"/>
          <w:szCs w:val="24"/>
        </w:rPr>
        <w:t>’s internal application development project, BenchWorks</w:t>
      </w:r>
      <w:r w:rsidRPr="008D2658">
        <w:rPr>
          <w:rFonts w:eastAsia="Arial"/>
          <w:bCs/>
          <w:sz w:val="24"/>
          <w:szCs w:val="24"/>
        </w:rPr>
        <w:t>.  This is not a bid, but a Statement of Work that could become the basis for negotiations leading to a Work Order Contract under the vendor’s Master Service Contract to provide the services described herein.</w:t>
      </w:r>
    </w:p>
    <w:p w14:paraId="0CF65B75" w14:textId="77777777" w:rsidR="00430539" w:rsidRPr="008D2658" w:rsidRDefault="00430539" w:rsidP="004E39A7">
      <w:pPr>
        <w:ind w:left="720"/>
        <w:rPr>
          <w:rFonts w:eastAsia="Arial"/>
          <w:bCs/>
          <w:sz w:val="24"/>
          <w:szCs w:val="24"/>
        </w:rPr>
      </w:pPr>
    </w:p>
    <w:p w14:paraId="0CF65B76" w14:textId="77777777" w:rsidR="00430539" w:rsidRPr="008D2658" w:rsidRDefault="00430539" w:rsidP="004E39A7">
      <w:pPr>
        <w:ind w:left="720"/>
        <w:rPr>
          <w:rFonts w:eastAsia="Arial"/>
          <w:bCs/>
          <w:i/>
          <w:sz w:val="24"/>
          <w:szCs w:val="24"/>
          <w:u w:val="single"/>
        </w:rPr>
      </w:pPr>
      <w:r w:rsidRPr="008D2658">
        <w:rPr>
          <w:rFonts w:eastAsia="Arial"/>
          <w:bCs/>
          <w:i/>
          <w:sz w:val="24"/>
          <w:szCs w:val="24"/>
          <w:u w:val="single"/>
        </w:rPr>
        <w:t>Only vendors that have been selected as a Master Service Agreements vendor with the State following submission of a proposal to the Master Service Agreements for IT Technical/Infrastructure Services &amp; IT Application/Development and Support Services Request for Proposal, and have an approved Master Service Contract with the State for the service category requested herein, may submit a response to this Statement of Work and be considered for a Work Order Contract to provide the services described herein.</w:t>
      </w:r>
    </w:p>
    <w:p w14:paraId="0CF65B77" w14:textId="77777777" w:rsidR="00430539" w:rsidRPr="008D2658" w:rsidRDefault="00430539" w:rsidP="004E39A7">
      <w:pPr>
        <w:ind w:left="720"/>
        <w:rPr>
          <w:rFonts w:eastAsia="Arial"/>
          <w:bCs/>
          <w:sz w:val="24"/>
          <w:szCs w:val="24"/>
        </w:rPr>
      </w:pPr>
    </w:p>
    <w:p w14:paraId="0CF65B78" w14:textId="77777777" w:rsidR="00430539" w:rsidRPr="008D2658" w:rsidRDefault="00430539" w:rsidP="004E39A7">
      <w:pPr>
        <w:ind w:left="720"/>
        <w:rPr>
          <w:rFonts w:eastAsia="Arial"/>
          <w:bCs/>
          <w:sz w:val="24"/>
          <w:szCs w:val="24"/>
        </w:rPr>
      </w:pPr>
      <w:r w:rsidRPr="008D2658">
        <w:rPr>
          <w:rFonts w:eastAsia="Arial"/>
          <w:b/>
          <w:bCs/>
          <w:sz w:val="24"/>
          <w:szCs w:val="24"/>
        </w:rPr>
        <w:t xml:space="preserve">Right to Cancel.  </w:t>
      </w:r>
      <w:r w:rsidRPr="008D2658">
        <w:rPr>
          <w:rFonts w:eastAsia="Arial"/>
          <w:bCs/>
          <w:sz w:val="24"/>
          <w:szCs w:val="24"/>
        </w:rPr>
        <w:t>The State is not obligated to respond to any proposal submitted, nor is it legally bound in any manner whatsoever by the submission of a proposal or response to this Statement of Work.  The State reserves the right to cancel or withdraw this Statement of Work at any time if it is considered to be in its best interest.  In the event the Statement of Work is cancelled or withdrawn for any reason, the State shall not have any liability to any proposer for the costs or expenses incurred in conjunction with this Statement of Work or otherwise.  The State also reserves the right to reject any or all proposals, or parts of proposals, to waive any informalities therein, and to extend proposal due dates.</w:t>
      </w:r>
    </w:p>
    <w:p w14:paraId="0CF65B79" w14:textId="77777777" w:rsidR="00430539" w:rsidRPr="002D7D9A" w:rsidRDefault="00430539" w:rsidP="004E39A7">
      <w:pPr>
        <w:ind w:left="111"/>
        <w:rPr>
          <w:rFonts w:eastAsia="Arial"/>
          <w:b/>
          <w:bCs/>
          <w:sz w:val="24"/>
          <w:szCs w:val="24"/>
        </w:rPr>
      </w:pPr>
    </w:p>
    <w:p w14:paraId="0CF65B7A" w14:textId="77777777" w:rsidR="00430539" w:rsidRPr="008D2658" w:rsidRDefault="00430539" w:rsidP="004E39A7">
      <w:pPr>
        <w:numPr>
          <w:ilvl w:val="0"/>
          <w:numId w:val="30"/>
        </w:numPr>
        <w:rPr>
          <w:rFonts w:eastAsia="Arial"/>
          <w:sz w:val="28"/>
          <w:szCs w:val="28"/>
        </w:rPr>
      </w:pPr>
      <w:r w:rsidRPr="008D2658">
        <w:rPr>
          <w:rFonts w:eastAsia="Arial"/>
          <w:b/>
          <w:bCs/>
          <w:sz w:val="28"/>
          <w:szCs w:val="28"/>
        </w:rPr>
        <w:t>Busi</w:t>
      </w:r>
      <w:r w:rsidRPr="008D2658">
        <w:rPr>
          <w:rFonts w:eastAsia="Arial"/>
          <w:b/>
          <w:bCs/>
          <w:spacing w:val="1"/>
          <w:sz w:val="28"/>
          <w:szCs w:val="28"/>
        </w:rPr>
        <w:t>n</w:t>
      </w:r>
      <w:r w:rsidRPr="008D2658">
        <w:rPr>
          <w:rFonts w:eastAsia="Arial"/>
          <w:b/>
          <w:bCs/>
          <w:sz w:val="28"/>
          <w:szCs w:val="28"/>
        </w:rPr>
        <w:t>ess</w:t>
      </w:r>
      <w:r w:rsidRPr="008D2658">
        <w:rPr>
          <w:rFonts w:eastAsia="Arial"/>
          <w:b/>
          <w:bCs/>
          <w:spacing w:val="-24"/>
          <w:sz w:val="28"/>
          <w:szCs w:val="28"/>
        </w:rPr>
        <w:t xml:space="preserve"> </w:t>
      </w:r>
      <w:r w:rsidRPr="008D2658">
        <w:rPr>
          <w:rFonts w:eastAsia="Arial"/>
          <w:b/>
          <w:bCs/>
          <w:sz w:val="28"/>
          <w:szCs w:val="28"/>
        </w:rPr>
        <w:t>N</w:t>
      </w:r>
      <w:r w:rsidRPr="008D2658">
        <w:rPr>
          <w:rFonts w:eastAsia="Arial"/>
          <w:b/>
          <w:bCs/>
          <w:spacing w:val="2"/>
          <w:sz w:val="28"/>
          <w:szCs w:val="28"/>
        </w:rPr>
        <w:t>e</w:t>
      </w:r>
      <w:r w:rsidRPr="008D2658">
        <w:rPr>
          <w:rFonts w:eastAsia="Arial"/>
          <w:b/>
          <w:bCs/>
          <w:sz w:val="28"/>
          <w:szCs w:val="28"/>
        </w:rPr>
        <w:t>ed</w:t>
      </w:r>
    </w:p>
    <w:p w14:paraId="0CF65B7B" w14:textId="50140061" w:rsidR="00430539" w:rsidRDefault="00430539" w:rsidP="004E39A7">
      <w:pPr>
        <w:pStyle w:val="BodyText"/>
        <w:ind w:left="720" w:right="203"/>
        <w:rPr>
          <w:rFonts w:ascii="Times New Roman" w:hAnsi="Times New Roman" w:cs="Times New Roman"/>
          <w:spacing w:val="-2"/>
          <w:sz w:val="24"/>
          <w:szCs w:val="24"/>
        </w:rPr>
      </w:pPr>
      <w:r w:rsidRPr="008D2658">
        <w:rPr>
          <w:rFonts w:ascii="Times New Roman" w:hAnsi="Times New Roman" w:cs="Times New Roman"/>
          <w:spacing w:val="-2"/>
          <w:sz w:val="24"/>
          <w:szCs w:val="24"/>
        </w:rPr>
        <w:t>The</w:t>
      </w:r>
      <w:r w:rsidR="00781047">
        <w:rPr>
          <w:rFonts w:ascii="Times New Roman" w:hAnsi="Times New Roman" w:cs="Times New Roman"/>
          <w:spacing w:val="-2"/>
          <w:sz w:val="24"/>
          <w:szCs w:val="24"/>
        </w:rPr>
        <w:t xml:space="preserve"> SCAO</w:t>
      </w:r>
      <w:r w:rsidR="008E3F85">
        <w:rPr>
          <w:rFonts w:ascii="Times New Roman" w:hAnsi="Times New Roman" w:cs="Times New Roman"/>
          <w:spacing w:val="-2"/>
          <w:sz w:val="24"/>
          <w:szCs w:val="24"/>
        </w:rPr>
        <w:t xml:space="preserve">-ITD </w:t>
      </w:r>
      <w:r w:rsidR="00781047">
        <w:rPr>
          <w:rFonts w:ascii="Times New Roman" w:hAnsi="Times New Roman" w:cs="Times New Roman"/>
          <w:spacing w:val="-2"/>
          <w:sz w:val="24"/>
          <w:szCs w:val="24"/>
        </w:rPr>
        <w:t>is developing an internal application</w:t>
      </w:r>
      <w:r w:rsidR="005679B9">
        <w:rPr>
          <w:rFonts w:ascii="Times New Roman" w:hAnsi="Times New Roman" w:cs="Times New Roman"/>
          <w:spacing w:val="-2"/>
          <w:sz w:val="24"/>
          <w:szCs w:val="24"/>
        </w:rPr>
        <w:t xml:space="preserve"> designed to allow </w:t>
      </w:r>
      <w:r w:rsidR="00C424F9">
        <w:rPr>
          <w:rFonts w:ascii="Times New Roman" w:hAnsi="Times New Roman" w:cs="Times New Roman"/>
          <w:spacing w:val="-2"/>
          <w:sz w:val="24"/>
          <w:szCs w:val="24"/>
        </w:rPr>
        <w:t>Judicial Officer</w:t>
      </w:r>
      <w:r w:rsidR="00CD2B56">
        <w:rPr>
          <w:rFonts w:ascii="Times New Roman" w:hAnsi="Times New Roman" w:cs="Times New Roman"/>
          <w:spacing w:val="-2"/>
          <w:sz w:val="24"/>
          <w:szCs w:val="24"/>
        </w:rPr>
        <w:t xml:space="preserve"> </w:t>
      </w:r>
      <w:r w:rsidR="005679B9">
        <w:rPr>
          <w:rFonts w:ascii="Times New Roman" w:hAnsi="Times New Roman" w:cs="Times New Roman"/>
          <w:spacing w:val="-2"/>
          <w:sz w:val="24"/>
          <w:szCs w:val="24"/>
        </w:rPr>
        <w:t>to view, organize and process case related information, allowing them to work more efficiently in an electronic world</w:t>
      </w:r>
      <w:r w:rsidR="008E3F85">
        <w:rPr>
          <w:rFonts w:ascii="Times New Roman" w:hAnsi="Times New Roman" w:cs="Times New Roman"/>
          <w:spacing w:val="-2"/>
          <w:sz w:val="24"/>
          <w:szCs w:val="24"/>
        </w:rPr>
        <w:t xml:space="preserve"> regardless of their location</w:t>
      </w:r>
      <w:r w:rsidR="005679B9">
        <w:rPr>
          <w:rFonts w:ascii="Times New Roman" w:hAnsi="Times New Roman" w:cs="Times New Roman"/>
          <w:spacing w:val="-2"/>
          <w:sz w:val="24"/>
          <w:szCs w:val="24"/>
        </w:rPr>
        <w:t xml:space="preserve">. </w:t>
      </w:r>
      <w:r w:rsidR="00483C87">
        <w:rPr>
          <w:rFonts w:ascii="Times New Roman" w:hAnsi="Times New Roman" w:cs="Times New Roman"/>
          <w:spacing w:val="-2"/>
          <w:sz w:val="24"/>
          <w:szCs w:val="24"/>
        </w:rPr>
        <w:t xml:space="preserve"> The application will ultimately be the primary tool for about 1200</w:t>
      </w:r>
      <w:r w:rsidR="0041655A">
        <w:rPr>
          <w:rFonts w:ascii="Times New Roman" w:hAnsi="Times New Roman" w:cs="Times New Roman"/>
          <w:spacing w:val="-2"/>
          <w:sz w:val="24"/>
          <w:szCs w:val="24"/>
        </w:rPr>
        <w:t xml:space="preserve"> total court staff, primarily, </w:t>
      </w:r>
      <w:r w:rsidR="00C424F9">
        <w:rPr>
          <w:rFonts w:ascii="Times New Roman" w:hAnsi="Times New Roman" w:cs="Times New Roman"/>
          <w:spacing w:val="-2"/>
          <w:sz w:val="24"/>
          <w:szCs w:val="24"/>
        </w:rPr>
        <w:t>Judicial Officers</w:t>
      </w:r>
      <w:r w:rsidR="00483C87">
        <w:rPr>
          <w:rFonts w:ascii="Times New Roman" w:hAnsi="Times New Roman" w:cs="Times New Roman"/>
          <w:spacing w:val="-2"/>
          <w:sz w:val="24"/>
          <w:szCs w:val="24"/>
        </w:rPr>
        <w:t xml:space="preserve"> and their law clerks to be able to process cases that have been assigned to them. Currently </w:t>
      </w:r>
      <w:r w:rsidR="0041655A">
        <w:rPr>
          <w:rFonts w:ascii="Times New Roman" w:hAnsi="Times New Roman" w:cs="Times New Roman"/>
          <w:spacing w:val="-2"/>
          <w:sz w:val="24"/>
          <w:szCs w:val="24"/>
        </w:rPr>
        <w:t>a majority of the Judicial Officers completes</w:t>
      </w:r>
      <w:r w:rsidR="00483C87">
        <w:rPr>
          <w:rFonts w:ascii="Times New Roman" w:hAnsi="Times New Roman" w:cs="Times New Roman"/>
          <w:spacing w:val="-2"/>
          <w:sz w:val="24"/>
          <w:szCs w:val="24"/>
        </w:rPr>
        <w:t xml:space="preserve"> this process via paper file; however several of the </w:t>
      </w:r>
      <w:r w:rsidR="00C424F9">
        <w:rPr>
          <w:rFonts w:ascii="Times New Roman" w:hAnsi="Times New Roman" w:cs="Times New Roman"/>
          <w:spacing w:val="-2"/>
          <w:sz w:val="24"/>
          <w:szCs w:val="24"/>
        </w:rPr>
        <w:t>Judicial Officers</w:t>
      </w:r>
      <w:r w:rsidR="00483C87">
        <w:rPr>
          <w:rFonts w:ascii="Times New Roman" w:hAnsi="Times New Roman" w:cs="Times New Roman"/>
          <w:spacing w:val="-2"/>
          <w:sz w:val="24"/>
          <w:szCs w:val="24"/>
        </w:rPr>
        <w:t xml:space="preserve"> have been using some other electronic tools with limitations. </w:t>
      </w:r>
    </w:p>
    <w:p w14:paraId="1B5B3AF8" w14:textId="77777777" w:rsidR="00294691" w:rsidRDefault="00294691" w:rsidP="004E39A7">
      <w:pPr>
        <w:pStyle w:val="BodyText"/>
        <w:ind w:left="720" w:right="203"/>
        <w:rPr>
          <w:rFonts w:ascii="Times New Roman" w:hAnsi="Times New Roman" w:cs="Times New Roman"/>
          <w:spacing w:val="-2"/>
          <w:sz w:val="24"/>
          <w:szCs w:val="24"/>
        </w:rPr>
      </w:pPr>
    </w:p>
    <w:p w14:paraId="06015AF2" w14:textId="51661027" w:rsidR="00294691" w:rsidRDefault="00294691" w:rsidP="004E39A7">
      <w:pPr>
        <w:pStyle w:val="BodyText"/>
        <w:ind w:left="720" w:right="203"/>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The application is being created on a .net platform.  Development is also utilizing software called Telerik which enables the use of AJAX and HTML5. The application will initially integrate with MJB’s case management system MNCIS; however, the potential for displaying other tools </w:t>
      </w:r>
      <w:r w:rsidR="00C424F9">
        <w:rPr>
          <w:rFonts w:ascii="Times New Roman" w:hAnsi="Times New Roman" w:cs="Times New Roman"/>
          <w:spacing w:val="-2"/>
          <w:sz w:val="24"/>
          <w:szCs w:val="24"/>
        </w:rPr>
        <w:t>Judicial Officers</w:t>
      </w:r>
      <w:r>
        <w:rPr>
          <w:rFonts w:ascii="Times New Roman" w:hAnsi="Times New Roman" w:cs="Times New Roman"/>
          <w:spacing w:val="-2"/>
          <w:sz w:val="24"/>
          <w:szCs w:val="24"/>
        </w:rPr>
        <w:t xml:space="preserve"> need to complete their work is being considered (ex. Westlaw, State Registrar).</w:t>
      </w:r>
      <w:r w:rsidR="00BE6C3C">
        <w:rPr>
          <w:rFonts w:ascii="Times New Roman" w:hAnsi="Times New Roman" w:cs="Times New Roman"/>
          <w:spacing w:val="-2"/>
          <w:sz w:val="24"/>
          <w:szCs w:val="24"/>
        </w:rPr>
        <w:t xml:space="preserve"> It is anticipated that coding on version one of this application will begin in December of 2013.</w:t>
      </w:r>
    </w:p>
    <w:p w14:paraId="7A170CEF" w14:textId="77777777" w:rsidR="00294691" w:rsidRDefault="00294691" w:rsidP="004E39A7">
      <w:pPr>
        <w:pStyle w:val="BodyText"/>
        <w:ind w:left="720" w:right="203"/>
        <w:rPr>
          <w:rFonts w:ascii="Times New Roman" w:hAnsi="Times New Roman" w:cs="Times New Roman"/>
          <w:spacing w:val="-2"/>
          <w:sz w:val="24"/>
          <w:szCs w:val="24"/>
        </w:rPr>
      </w:pPr>
    </w:p>
    <w:p w14:paraId="3B10DFFD" w14:textId="1059B93C" w:rsidR="008E3F85" w:rsidRPr="008D2658" w:rsidRDefault="00294691" w:rsidP="00294691">
      <w:pPr>
        <w:pStyle w:val="BodyText"/>
        <w:ind w:left="720" w:right="203"/>
        <w:rPr>
          <w:rFonts w:ascii="Times New Roman" w:hAnsi="Times New Roman" w:cs="Times New Roman"/>
          <w:spacing w:val="-2"/>
          <w:sz w:val="24"/>
          <w:szCs w:val="24"/>
        </w:rPr>
      </w:pPr>
      <w:r>
        <w:rPr>
          <w:rFonts w:ascii="Times New Roman" w:hAnsi="Times New Roman" w:cs="Times New Roman"/>
          <w:spacing w:val="-2"/>
          <w:sz w:val="24"/>
          <w:szCs w:val="24"/>
        </w:rPr>
        <w:t>The selected vendor will focus on the user experience and user interface-related research, analysis, design and testing tasks around the interface</w:t>
      </w:r>
      <w:r w:rsidR="000374DF">
        <w:rPr>
          <w:rFonts w:ascii="Times New Roman" w:hAnsi="Times New Roman" w:cs="Times New Roman"/>
          <w:spacing w:val="-2"/>
          <w:sz w:val="24"/>
          <w:szCs w:val="24"/>
        </w:rPr>
        <w:t xml:space="preserve"> in a</w:t>
      </w:r>
      <w:r w:rsidR="00BE6C3C">
        <w:rPr>
          <w:rFonts w:ascii="Times New Roman" w:hAnsi="Times New Roman" w:cs="Times New Roman"/>
          <w:spacing w:val="-2"/>
          <w:sz w:val="24"/>
          <w:szCs w:val="24"/>
        </w:rPr>
        <w:t>n</w:t>
      </w:r>
      <w:r w:rsidR="000374DF">
        <w:rPr>
          <w:rFonts w:ascii="Times New Roman" w:hAnsi="Times New Roman" w:cs="Times New Roman"/>
          <w:spacing w:val="-2"/>
          <w:sz w:val="24"/>
          <w:szCs w:val="24"/>
        </w:rPr>
        <w:t xml:space="preserve"> </w:t>
      </w:r>
      <w:r w:rsidR="00BE6C3C">
        <w:rPr>
          <w:rFonts w:ascii="Times New Roman" w:hAnsi="Times New Roman" w:cs="Times New Roman"/>
          <w:spacing w:val="-2"/>
          <w:sz w:val="24"/>
          <w:szCs w:val="24"/>
        </w:rPr>
        <w:t>aggressive timeframe.  The target date fo</w:t>
      </w:r>
      <w:r w:rsidR="00513144">
        <w:rPr>
          <w:rFonts w:ascii="Times New Roman" w:hAnsi="Times New Roman" w:cs="Times New Roman"/>
          <w:spacing w:val="-2"/>
          <w:sz w:val="24"/>
          <w:szCs w:val="24"/>
        </w:rPr>
        <w:t>r rolling out version 1.0 is late</w:t>
      </w:r>
      <w:r w:rsidR="00BE6C3C">
        <w:rPr>
          <w:rFonts w:ascii="Times New Roman" w:hAnsi="Times New Roman" w:cs="Times New Roman"/>
          <w:spacing w:val="-2"/>
          <w:sz w:val="24"/>
          <w:szCs w:val="24"/>
        </w:rPr>
        <w:t xml:space="preserve"> spring/early summer.</w:t>
      </w:r>
    </w:p>
    <w:p w14:paraId="0CF65B83" w14:textId="0E5D0A12" w:rsidR="004E39A7" w:rsidRPr="008D2658" w:rsidRDefault="004E39A7" w:rsidP="00781047">
      <w:pPr>
        <w:pStyle w:val="BodyText"/>
        <w:autoSpaceDE/>
        <w:autoSpaceDN/>
        <w:ind w:right="203"/>
        <w:rPr>
          <w:rFonts w:ascii="Times New Roman" w:hAnsi="Times New Roman" w:cs="Times New Roman"/>
          <w:sz w:val="24"/>
          <w:szCs w:val="24"/>
          <w:highlight w:val="yellow"/>
          <w:u w:val="single"/>
        </w:rPr>
      </w:pPr>
    </w:p>
    <w:p w14:paraId="35E09E5C" w14:textId="588F5F9D" w:rsidR="00C94CDF" w:rsidRPr="00C94CDF" w:rsidRDefault="00C94CDF" w:rsidP="004E39A7">
      <w:pPr>
        <w:numPr>
          <w:ilvl w:val="0"/>
          <w:numId w:val="30"/>
        </w:numPr>
        <w:rPr>
          <w:rFonts w:eastAsia="Arial"/>
          <w:sz w:val="28"/>
          <w:szCs w:val="28"/>
        </w:rPr>
      </w:pPr>
      <w:r>
        <w:rPr>
          <w:rFonts w:eastAsia="Arial"/>
          <w:b/>
          <w:bCs/>
          <w:sz w:val="28"/>
          <w:szCs w:val="28"/>
        </w:rPr>
        <w:t>Project Scope of Work</w:t>
      </w:r>
    </w:p>
    <w:p w14:paraId="398D6EA4" w14:textId="36EA82B5" w:rsidR="00C94CDF" w:rsidRDefault="00C94CDF" w:rsidP="00C94CDF">
      <w:pPr>
        <w:adjustRightInd w:val="0"/>
        <w:ind w:left="720"/>
        <w:rPr>
          <w:sz w:val="24"/>
          <w:szCs w:val="24"/>
        </w:rPr>
      </w:pPr>
      <w:r>
        <w:rPr>
          <w:sz w:val="24"/>
          <w:szCs w:val="24"/>
        </w:rPr>
        <w:t>The BenchWorks Application effort consists of three ma</w:t>
      </w:r>
      <w:r w:rsidR="00520A78">
        <w:rPr>
          <w:sz w:val="24"/>
          <w:szCs w:val="24"/>
        </w:rPr>
        <w:t xml:space="preserve">jor </w:t>
      </w:r>
      <w:r>
        <w:rPr>
          <w:sz w:val="24"/>
          <w:szCs w:val="24"/>
        </w:rPr>
        <w:t>efforts that will need to progress concurrently in as much as that is possible. These efforts are as follows:</w:t>
      </w:r>
    </w:p>
    <w:p w14:paraId="70EECBAA" w14:textId="77777777" w:rsidR="002D7D9A" w:rsidRDefault="002D7D9A" w:rsidP="00C94CDF">
      <w:pPr>
        <w:adjustRightInd w:val="0"/>
        <w:ind w:left="720"/>
        <w:rPr>
          <w:sz w:val="24"/>
          <w:szCs w:val="24"/>
        </w:rPr>
      </w:pPr>
    </w:p>
    <w:p w14:paraId="01DA6C43" w14:textId="7A1B1EF0" w:rsidR="00C94CDF" w:rsidRDefault="00C94CDF" w:rsidP="00C94CDF">
      <w:pPr>
        <w:adjustRightInd w:val="0"/>
        <w:ind w:left="1440"/>
        <w:rPr>
          <w:sz w:val="24"/>
          <w:szCs w:val="24"/>
        </w:rPr>
      </w:pPr>
      <w:r>
        <w:rPr>
          <w:rFonts w:ascii="SymbolMT" w:hAnsi="SymbolMT" w:cs="SymbolMT"/>
          <w:sz w:val="24"/>
          <w:szCs w:val="24"/>
        </w:rPr>
        <w:t>•</w:t>
      </w:r>
      <w:r w:rsidRPr="009965DB">
        <w:rPr>
          <w:b/>
          <w:sz w:val="24"/>
          <w:szCs w:val="24"/>
          <w:u w:val="single"/>
        </w:rPr>
        <w:t>Effort one</w:t>
      </w:r>
      <w:r>
        <w:rPr>
          <w:sz w:val="24"/>
          <w:szCs w:val="24"/>
        </w:rPr>
        <w:t xml:space="preserve"> (Application Platform Technology): this portion of the development is being done in-house. It includes the business and functional requirements and development for the foundation including the database infrastructure, security, single sign-on through active directory, group security and configurations, and settings. The work in in this effort focuses on implementing the foundation of a technology platform that will allow easy integration of additional services and applications.</w:t>
      </w:r>
    </w:p>
    <w:p w14:paraId="52C69DF4" w14:textId="77777777" w:rsidR="00C94CDF" w:rsidRDefault="00C94CDF" w:rsidP="00C94CDF">
      <w:pPr>
        <w:adjustRightInd w:val="0"/>
        <w:ind w:left="1440"/>
        <w:rPr>
          <w:sz w:val="24"/>
          <w:szCs w:val="24"/>
        </w:rPr>
      </w:pPr>
    </w:p>
    <w:p w14:paraId="4DF8B031" w14:textId="538685C1" w:rsidR="00C94CDF" w:rsidRDefault="00C94CDF" w:rsidP="00C94CDF">
      <w:pPr>
        <w:ind w:left="1440"/>
        <w:rPr>
          <w:sz w:val="24"/>
          <w:szCs w:val="24"/>
        </w:rPr>
      </w:pPr>
      <w:r>
        <w:rPr>
          <w:rFonts w:ascii="SymbolMT" w:hAnsi="SymbolMT" w:cs="SymbolMT"/>
          <w:sz w:val="24"/>
          <w:szCs w:val="24"/>
        </w:rPr>
        <w:t xml:space="preserve">• </w:t>
      </w:r>
      <w:r w:rsidRPr="009965DB">
        <w:rPr>
          <w:b/>
          <w:sz w:val="24"/>
          <w:szCs w:val="24"/>
          <w:u w:val="single"/>
        </w:rPr>
        <w:t>Effort two</w:t>
      </w:r>
      <w:r>
        <w:rPr>
          <w:sz w:val="24"/>
          <w:szCs w:val="24"/>
        </w:rPr>
        <w:t xml:space="preserve"> (Feature development): This effort is also being done in-house and will focus on the primary features identified by </w:t>
      </w:r>
      <w:r w:rsidR="00C424F9">
        <w:rPr>
          <w:sz w:val="24"/>
          <w:szCs w:val="24"/>
        </w:rPr>
        <w:t>Judicial Officers</w:t>
      </w:r>
      <w:r>
        <w:rPr>
          <w:sz w:val="24"/>
          <w:szCs w:val="24"/>
        </w:rPr>
        <w:t xml:space="preserve"> as essential to complete their work on cases electronically.  These features include:</w:t>
      </w:r>
    </w:p>
    <w:p w14:paraId="588C2490" w14:textId="77777777" w:rsidR="00C94CDF" w:rsidRDefault="00C94CDF" w:rsidP="00C94CDF">
      <w:pPr>
        <w:pStyle w:val="ListParagraph"/>
        <w:numPr>
          <w:ilvl w:val="2"/>
          <w:numId w:val="30"/>
        </w:numPr>
        <w:spacing w:after="0"/>
        <w:rPr>
          <w:rFonts w:ascii="Times New Roman" w:hAnsi="Times New Roman"/>
          <w:sz w:val="24"/>
          <w:szCs w:val="24"/>
        </w:rPr>
      </w:pPr>
      <w:r>
        <w:rPr>
          <w:rFonts w:ascii="Times New Roman" w:hAnsi="Times New Roman"/>
          <w:sz w:val="24"/>
          <w:szCs w:val="24"/>
        </w:rPr>
        <w:t>MNCIS Court Calendar views – data will be pulled from MNCIS</w:t>
      </w:r>
    </w:p>
    <w:p w14:paraId="13637D36" w14:textId="77777777" w:rsidR="00C94CDF" w:rsidRDefault="00C94CDF" w:rsidP="000D3E04">
      <w:pPr>
        <w:pStyle w:val="ListParagraph"/>
        <w:numPr>
          <w:ilvl w:val="3"/>
          <w:numId w:val="30"/>
        </w:numPr>
        <w:spacing w:after="0"/>
        <w:rPr>
          <w:rFonts w:ascii="Times New Roman" w:hAnsi="Times New Roman"/>
          <w:sz w:val="24"/>
          <w:szCs w:val="24"/>
        </w:rPr>
      </w:pPr>
      <w:r>
        <w:rPr>
          <w:rFonts w:ascii="Times New Roman" w:hAnsi="Times New Roman"/>
          <w:sz w:val="24"/>
          <w:szCs w:val="24"/>
        </w:rPr>
        <w:t>Court Session views (based on a scheduled court date)</w:t>
      </w:r>
    </w:p>
    <w:p w14:paraId="6AC72C5F" w14:textId="77777777" w:rsidR="00C94CDF" w:rsidRDefault="00C94CDF" w:rsidP="000D3E04">
      <w:pPr>
        <w:pStyle w:val="ListParagraph"/>
        <w:numPr>
          <w:ilvl w:val="3"/>
          <w:numId w:val="30"/>
        </w:numPr>
        <w:spacing w:after="0"/>
        <w:rPr>
          <w:rFonts w:ascii="Times New Roman" w:hAnsi="Times New Roman"/>
          <w:sz w:val="24"/>
          <w:szCs w:val="24"/>
        </w:rPr>
      </w:pPr>
      <w:r>
        <w:rPr>
          <w:rFonts w:ascii="Times New Roman" w:hAnsi="Times New Roman"/>
          <w:sz w:val="24"/>
          <w:szCs w:val="24"/>
        </w:rPr>
        <w:t>Case views (based on a scheduled court session)</w:t>
      </w:r>
    </w:p>
    <w:p w14:paraId="75FE3BB5" w14:textId="77777777" w:rsidR="00C94CDF" w:rsidRDefault="00C94CDF" w:rsidP="000D3E04">
      <w:pPr>
        <w:pStyle w:val="ListParagraph"/>
        <w:numPr>
          <w:ilvl w:val="2"/>
          <w:numId w:val="30"/>
        </w:numPr>
        <w:spacing w:after="0"/>
        <w:rPr>
          <w:rFonts w:ascii="Times New Roman" w:hAnsi="Times New Roman"/>
          <w:sz w:val="24"/>
          <w:szCs w:val="24"/>
        </w:rPr>
      </w:pPr>
      <w:r>
        <w:rPr>
          <w:rFonts w:ascii="Times New Roman" w:hAnsi="Times New Roman"/>
          <w:sz w:val="24"/>
          <w:szCs w:val="24"/>
        </w:rPr>
        <w:t>Case Notes</w:t>
      </w:r>
    </w:p>
    <w:p w14:paraId="3545910E" w14:textId="77777777" w:rsidR="00C94CDF" w:rsidRDefault="00C94CDF" w:rsidP="00C94CDF">
      <w:pPr>
        <w:pStyle w:val="ListParagraph"/>
        <w:numPr>
          <w:ilvl w:val="2"/>
          <w:numId w:val="30"/>
        </w:numPr>
        <w:spacing w:after="0"/>
        <w:rPr>
          <w:rFonts w:ascii="Times New Roman" w:hAnsi="Times New Roman"/>
          <w:sz w:val="24"/>
          <w:szCs w:val="24"/>
        </w:rPr>
      </w:pPr>
      <w:r>
        <w:rPr>
          <w:rFonts w:ascii="Times New Roman" w:hAnsi="Times New Roman"/>
          <w:sz w:val="24"/>
          <w:szCs w:val="24"/>
        </w:rPr>
        <w:t>Tasks both case related and general – (workflow and notifications)</w:t>
      </w:r>
    </w:p>
    <w:p w14:paraId="48DA9B21" w14:textId="77777777" w:rsidR="00C94CDF" w:rsidRDefault="00C94CDF" w:rsidP="00C94CDF">
      <w:pPr>
        <w:pStyle w:val="ListParagraph"/>
        <w:numPr>
          <w:ilvl w:val="2"/>
          <w:numId w:val="30"/>
        </w:numPr>
        <w:spacing w:after="0"/>
        <w:rPr>
          <w:rFonts w:ascii="Times New Roman" w:hAnsi="Times New Roman"/>
          <w:sz w:val="24"/>
          <w:szCs w:val="24"/>
        </w:rPr>
      </w:pPr>
      <w:r>
        <w:rPr>
          <w:rFonts w:ascii="Times New Roman" w:hAnsi="Times New Roman"/>
          <w:sz w:val="24"/>
          <w:szCs w:val="24"/>
        </w:rPr>
        <w:t>Document annotation</w:t>
      </w:r>
    </w:p>
    <w:p w14:paraId="057E210D" w14:textId="77777777" w:rsidR="00C94CDF" w:rsidRPr="00C94CDF" w:rsidRDefault="00C94CDF" w:rsidP="00C94CDF">
      <w:pPr>
        <w:pStyle w:val="ListParagraph"/>
        <w:numPr>
          <w:ilvl w:val="2"/>
          <w:numId w:val="30"/>
        </w:numPr>
        <w:spacing w:after="0"/>
        <w:rPr>
          <w:rFonts w:ascii="Times New Roman" w:hAnsi="Times New Roman"/>
          <w:sz w:val="24"/>
          <w:szCs w:val="24"/>
        </w:rPr>
      </w:pPr>
      <w:r w:rsidRPr="00C94CDF">
        <w:rPr>
          <w:rFonts w:ascii="Times New Roman" w:hAnsi="Times New Roman"/>
          <w:sz w:val="24"/>
          <w:szCs w:val="24"/>
        </w:rPr>
        <w:t>Future considerations for proposed features and enhancements are being logged</w:t>
      </w:r>
    </w:p>
    <w:p w14:paraId="308B2D18" w14:textId="77777777" w:rsidR="00C94CDF" w:rsidRDefault="00C94CDF" w:rsidP="00C94CDF">
      <w:pPr>
        <w:adjustRightInd w:val="0"/>
        <w:ind w:left="1440"/>
        <w:rPr>
          <w:sz w:val="24"/>
          <w:szCs w:val="24"/>
        </w:rPr>
      </w:pPr>
    </w:p>
    <w:p w14:paraId="33780249" w14:textId="59A825AA" w:rsidR="00C94CDF" w:rsidRDefault="00C94CDF" w:rsidP="00C94CDF">
      <w:pPr>
        <w:adjustRightInd w:val="0"/>
        <w:ind w:left="1440"/>
        <w:rPr>
          <w:sz w:val="24"/>
          <w:szCs w:val="24"/>
        </w:rPr>
      </w:pPr>
      <w:r>
        <w:rPr>
          <w:rFonts w:ascii="SymbolMT" w:hAnsi="SymbolMT" w:cs="SymbolMT"/>
          <w:sz w:val="24"/>
          <w:szCs w:val="24"/>
        </w:rPr>
        <w:t xml:space="preserve">• </w:t>
      </w:r>
      <w:r w:rsidRPr="009965DB">
        <w:rPr>
          <w:b/>
          <w:sz w:val="24"/>
          <w:szCs w:val="24"/>
          <w:u w:val="single"/>
        </w:rPr>
        <w:t>Effort three</w:t>
      </w:r>
      <w:r>
        <w:rPr>
          <w:sz w:val="24"/>
          <w:szCs w:val="24"/>
        </w:rPr>
        <w:t xml:space="preserve"> (User Experience and user interface): </w:t>
      </w:r>
      <w:r w:rsidRPr="009965DB">
        <w:rPr>
          <w:b/>
          <w:sz w:val="24"/>
          <w:szCs w:val="24"/>
          <w:u w:val="single"/>
        </w:rPr>
        <w:t>This is the basis for this SOW</w:t>
      </w:r>
      <w:r>
        <w:rPr>
          <w:sz w:val="24"/>
          <w:szCs w:val="24"/>
        </w:rPr>
        <w:t xml:space="preserve"> and focuses on user experience and user interface-related research and design tasks</w:t>
      </w:r>
      <w:r w:rsidR="0088037E">
        <w:rPr>
          <w:sz w:val="24"/>
          <w:szCs w:val="24"/>
        </w:rPr>
        <w:t xml:space="preserve"> including the ability for the user to select from some changeable themes</w:t>
      </w:r>
      <w:r>
        <w:rPr>
          <w:sz w:val="24"/>
          <w:szCs w:val="24"/>
        </w:rPr>
        <w:t xml:space="preserve">. A comprehensive plan is required to develop and launch a new application for MJB users through an easy-to-use, role based platform. The end result will be a unified user experience for </w:t>
      </w:r>
      <w:r w:rsidR="00C424F9">
        <w:rPr>
          <w:sz w:val="24"/>
          <w:szCs w:val="24"/>
        </w:rPr>
        <w:t>Judicial Officers</w:t>
      </w:r>
      <w:r>
        <w:rPr>
          <w:sz w:val="24"/>
          <w:szCs w:val="24"/>
        </w:rPr>
        <w:t xml:space="preserve">, law clerk, and other potential court staff. The user must have the illusion that they are working with a single system, therefore any details associated with integrating with multiple systems must be transparent to the user. The expected deliverables for this </w:t>
      </w:r>
      <w:r w:rsidRPr="0041655A">
        <w:rPr>
          <w:sz w:val="24"/>
          <w:szCs w:val="24"/>
        </w:rPr>
        <w:t>component include</w:t>
      </w:r>
      <w:r w:rsidR="0041655A">
        <w:rPr>
          <w:sz w:val="24"/>
          <w:szCs w:val="24"/>
        </w:rPr>
        <w:t>;</w:t>
      </w:r>
      <w:r w:rsidRPr="0041655A">
        <w:rPr>
          <w:sz w:val="24"/>
          <w:szCs w:val="24"/>
        </w:rPr>
        <w:t xml:space="preserve"> image files</w:t>
      </w:r>
      <w:r w:rsidR="0041655A">
        <w:rPr>
          <w:sz w:val="24"/>
          <w:szCs w:val="24"/>
        </w:rPr>
        <w:t>,</w:t>
      </w:r>
      <w:r>
        <w:rPr>
          <w:sz w:val="24"/>
          <w:szCs w:val="24"/>
        </w:rPr>
        <w:t xml:space="preserve"> interactive, working prototypes; and a style guide than aligns with MJB’s objectives.</w:t>
      </w:r>
    </w:p>
    <w:p w14:paraId="0C4A678C" w14:textId="513AF82F" w:rsidR="000F4C42" w:rsidRDefault="000F4C42" w:rsidP="000F4C42">
      <w:pPr>
        <w:adjustRightInd w:val="0"/>
        <w:rPr>
          <w:sz w:val="24"/>
          <w:szCs w:val="24"/>
        </w:rPr>
      </w:pPr>
    </w:p>
    <w:p w14:paraId="5544F369" w14:textId="77777777" w:rsidR="000F4C42" w:rsidRDefault="000F4C42" w:rsidP="000F4C42">
      <w:pPr>
        <w:adjustRightInd w:val="0"/>
        <w:rPr>
          <w:sz w:val="24"/>
          <w:szCs w:val="24"/>
        </w:rPr>
      </w:pPr>
    </w:p>
    <w:p w14:paraId="43DD7F61" w14:textId="77777777" w:rsidR="000F4C42" w:rsidRDefault="000F4C42" w:rsidP="000F4C42">
      <w:pPr>
        <w:adjustRightInd w:val="0"/>
        <w:rPr>
          <w:sz w:val="24"/>
          <w:szCs w:val="24"/>
        </w:rPr>
      </w:pPr>
    </w:p>
    <w:p w14:paraId="7B90CC4B" w14:textId="77777777" w:rsidR="000F4C42" w:rsidRDefault="000F4C42" w:rsidP="000F4C42">
      <w:pPr>
        <w:adjustRightInd w:val="0"/>
        <w:rPr>
          <w:sz w:val="24"/>
          <w:szCs w:val="24"/>
        </w:rPr>
      </w:pPr>
    </w:p>
    <w:p w14:paraId="0CF65B85" w14:textId="052800F3" w:rsidR="004E39A7" w:rsidRPr="004E39A7" w:rsidRDefault="004E39A7" w:rsidP="004E39A7">
      <w:pPr>
        <w:numPr>
          <w:ilvl w:val="0"/>
          <w:numId w:val="30"/>
        </w:numPr>
        <w:rPr>
          <w:rFonts w:eastAsia="Arial"/>
          <w:sz w:val="28"/>
          <w:szCs w:val="28"/>
        </w:rPr>
      </w:pPr>
      <w:r w:rsidRPr="004E39A7">
        <w:rPr>
          <w:rFonts w:eastAsia="Arial"/>
          <w:b/>
          <w:bCs/>
          <w:sz w:val="28"/>
          <w:szCs w:val="28"/>
        </w:rPr>
        <w:lastRenderedPageBreak/>
        <w:t>Project Deliverables</w:t>
      </w:r>
      <w:r w:rsidR="00CA52CD">
        <w:rPr>
          <w:rFonts w:eastAsia="Arial"/>
          <w:b/>
          <w:bCs/>
          <w:sz w:val="28"/>
          <w:szCs w:val="28"/>
        </w:rPr>
        <w:t>, Milestones and Schedule</w:t>
      </w:r>
    </w:p>
    <w:p w14:paraId="0CF65B86" w14:textId="1E1CA53E" w:rsidR="00DE10B0" w:rsidRPr="008D2658" w:rsidRDefault="00DE10B0" w:rsidP="004E39A7">
      <w:pPr>
        <w:pStyle w:val="BodyText"/>
        <w:ind w:left="720"/>
        <w:rPr>
          <w:rFonts w:ascii="Times New Roman" w:hAnsi="Times New Roman" w:cs="Times New Roman"/>
          <w:sz w:val="24"/>
          <w:szCs w:val="24"/>
        </w:rPr>
      </w:pPr>
      <w:r w:rsidRPr="008D2658">
        <w:rPr>
          <w:rFonts w:ascii="Times New Roman" w:hAnsi="Times New Roman" w:cs="Times New Roman"/>
          <w:sz w:val="24"/>
          <w:szCs w:val="24"/>
        </w:rPr>
        <w:t xml:space="preserve">The </w:t>
      </w:r>
      <w:r w:rsidR="00C67F3D">
        <w:rPr>
          <w:rFonts w:ascii="Times New Roman" w:hAnsi="Times New Roman" w:cs="Times New Roman"/>
          <w:sz w:val="24"/>
          <w:szCs w:val="24"/>
        </w:rPr>
        <w:t>Infrastructure and Development Program</w:t>
      </w:r>
      <w:r w:rsidRPr="008D2658">
        <w:rPr>
          <w:rFonts w:ascii="Times New Roman" w:hAnsi="Times New Roman" w:cs="Times New Roman"/>
          <w:sz w:val="24"/>
          <w:szCs w:val="24"/>
        </w:rPr>
        <w:t xml:space="preserve"> </w:t>
      </w:r>
      <w:r w:rsidR="00C67F3D">
        <w:rPr>
          <w:rFonts w:ascii="Times New Roman" w:hAnsi="Times New Roman" w:cs="Times New Roman"/>
          <w:sz w:val="24"/>
          <w:szCs w:val="24"/>
        </w:rPr>
        <w:t>M</w:t>
      </w:r>
      <w:r w:rsidRPr="008D2658">
        <w:rPr>
          <w:rFonts w:ascii="Times New Roman" w:hAnsi="Times New Roman" w:cs="Times New Roman"/>
          <w:sz w:val="24"/>
          <w:szCs w:val="24"/>
        </w:rPr>
        <w:t xml:space="preserve">anager will work with the contracted </w:t>
      </w:r>
      <w:r w:rsidR="00C67F3D">
        <w:rPr>
          <w:rFonts w:ascii="Times New Roman" w:hAnsi="Times New Roman" w:cs="Times New Roman"/>
          <w:sz w:val="24"/>
          <w:szCs w:val="24"/>
        </w:rPr>
        <w:t>vendor</w:t>
      </w:r>
      <w:r w:rsidRPr="008D2658">
        <w:rPr>
          <w:rFonts w:ascii="Times New Roman" w:hAnsi="Times New Roman" w:cs="Times New Roman"/>
          <w:sz w:val="24"/>
          <w:szCs w:val="24"/>
        </w:rPr>
        <w:t xml:space="preserve"> to </w:t>
      </w:r>
      <w:r w:rsidR="00BE6C3C">
        <w:rPr>
          <w:rFonts w:ascii="Times New Roman" w:hAnsi="Times New Roman" w:cs="Times New Roman"/>
          <w:sz w:val="24"/>
          <w:szCs w:val="24"/>
        </w:rPr>
        <w:t>solidify</w:t>
      </w:r>
      <w:r w:rsidRPr="008D2658">
        <w:rPr>
          <w:rFonts w:ascii="Times New Roman" w:hAnsi="Times New Roman" w:cs="Times New Roman"/>
          <w:sz w:val="24"/>
          <w:szCs w:val="24"/>
        </w:rPr>
        <w:t xml:space="preserve"> the specific </w:t>
      </w:r>
      <w:r w:rsidR="00BE6C3C">
        <w:rPr>
          <w:rFonts w:ascii="Times New Roman" w:hAnsi="Times New Roman" w:cs="Times New Roman"/>
          <w:sz w:val="24"/>
          <w:szCs w:val="24"/>
        </w:rPr>
        <w:t xml:space="preserve">methodology and </w:t>
      </w:r>
      <w:r w:rsidRPr="008D2658">
        <w:rPr>
          <w:rFonts w:ascii="Times New Roman" w:hAnsi="Times New Roman" w:cs="Times New Roman"/>
          <w:sz w:val="24"/>
          <w:szCs w:val="24"/>
        </w:rPr>
        <w:t xml:space="preserve">deliverables for </w:t>
      </w:r>
      <w:r w:rsidR="00BE6C3C">
        <w:rPr>
          <w:rFonts w:ascii="Times New Roman" w:hAnsi="Times New Roman" w:cs="Times New Roman"/>
          <w:sz w:val="24"/>
          <w:szCs w:val="24"/>
        </w:rPr>
        <w:t>the look and feel of the application</w:t>
      </w:r>
      <w:r w:rsidRPr="008D2658">
        <w:rPr>
          <w:rFonts w:ascii="Times New Roman" w:hAnsi="Times New Roman" w:cs="Times New Roman"/>
          <w:sz w:val="24"/>
          <w:szCs w:val="24"/>
        </w:rPr>
        <w:t xml:space="preserve"> during the contracted timeframe. </w:t>
      </w:r>
    </w:p>
    <w:p w14:paraId="0CF65B87" w14:textId="77777777" w:rsidR="00DE10B0" w:rsidRPr="008D2658" w:rsidRDefault="00DE10B0" w:rsidP="004E39A7">
      <w:pPr>
        <w:pStyle w:val="BodyText"/>
        <w:ind w:left="720"/>
        <w:rPr>
          <w:rFonts w:ascii="Times New Roman" w:hAnsi="Times New Roman" w:cs="Times New Roman"/>
          <w:sz w:val="24"/>
          <w:szCs w:val="24"/>
        </w:rPr>
      </w:pPr>
    </w:p>
    <w:p w14:paraId="4D6F37FA" w14:textId="4BFBFECF" w:rsidR="008E3F85" w:rsidRPr="002A7BD6" w:rsidRDefault="00430539" w:rsidP="002A7BD6">
      <w:pPr>
        <w:pStyle w:val="BodyText"/>
        <w:ind w:left="720"/>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 xml:space="preserve">he following project deliverables will be expected from the </w:t>
      </w:r>
      <w:r w:rsidR="00BE6C3C">
        <w:rPr>
          <w:rFonts w:ascii="Times New Roman" w:hAnsi="Times New Roman" w:cs="Times New Roman"/>
          <w:spacing w:val="-3"/>
          <w:sz w:val="24"/>
          <w:szCs w:val="24"/>
        </w:rPr>
        <w:t>vendor</w:t>
      </w:r>
      <w:r w:rsidRPr="008D2658">
        <w:rPr>
          <w:rFonts w:ascii="Times New Roman" w:hAnsi="Times New Roman" w:cs="Times New Roman"/>
          <w:sz w:val="24"/>
          <w:szCs w:val="24"/>
        </w:rPr>
        <w:t xml:space="preserve"> </w:t>
      </w:r>
      <w:r w:rsidR="002A7BD6">
        <w:rPr>
          <w:rFonts w:ascii="Times New Roman" w:hAnsi="Times New Roman" w:cs="Times New Roman"/>
          <w:sz w:val="24"/>
          <w:szCs w:val="24"/>
        </w:rPr>
        <w:t>and should be clearly documented in the</w:t>
      </w:r>
      <w:r w:rsidR="008E3F85">
        <w:rPr>
          <w:rFonts w:ascii="Times New Roman" w:hAnsi="Times New Roman" w:cs="Times New Roman"/>
          <w:spacing w:val="-2"/>
          <w:sz w:val="24"/>
          <w:szCs w:val="24"/>
        </w:rPr>
        <w:t xml:space="preserve"> responses to complete all phases of the user interface and user experience.  The scoping of this endeavor will include the following:</w:t>
      </w:r>
    </w:p>
    <w:p w14:paraId="1A2E4551" w14:textId="77777777" w:rsidR="008E3F85" w:rsidRDefault="008E3F85" w:rsidP="008E3F85">
      <w:pPr>
        <w:pStyle w:val="BodyText"/>
        <w:ind w:left="720" w:right="203"/>
        <w:rPr>
          <w:rFonts w:ascii="Times New Roman" w:hAnsi="Times New Roman" w:cs="Times New Roman"/>
          <w:spacing w:val="-2"/>
          <w:sz w:val="24"/>
          <w:szCs w:val="24"/>
        </w:rPr>
      </w:pPr>
    </w:p>
    <w:p w14:paraId="45817B04" w14:textId="71ECFFDA" w:rsidR="001D4381" w:rsidRPr="008E3F85" w:rsidRDefault="00C424F9" w:rsidP="001D4381">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Judicial Officers</w:t>
      </w:r>
      <w:r w:rsidR="00520A78">
        <w:rPr>
          <w:rFonts w:ascii="Times New Roman" w:hAnsi="Times New Roman" w:cs="Times New Roman"/>
          <w:spacing w:val="-2"/>
          <w:sz w:val="24"/>
          <w:szCs w:val="24"/>
        </w:rPr>
        <w:t xml:space="preserve"> and team </w:t>
      </w:r>
      <w:r w:rsidR="001D4381">
        <w:rPr>
          <w:rFonts w:ascii="Times New Roman" w:hAnsi="Times New Roman" w:cs="Times New Roman"/>
          <w:spacing w:val="-2"/>
          <w:sz w:val="24"/>
          <w:szCs w:val="24"/>
        </w:rPr>
        <w:t>UX Workshop - Brainstorming</w:t>
      </w:r>
    </w:p>
    <w:p w14:paraId="3EC35FD1" w14:textId="4BAAC8FA"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 xml:space="preserve">Analysis of the work done by </w:t>
      </w:r>
      <w:r w:rsidR="00C424F9">
        <w:rPr>
          <w:rFonts w:ascii="Times New Roman" w:hAnsi="Times New Roman" w:cs="Times New Roman"/>
          <w:spacing w:val="-2"/>
          <w:sz w:val="24"/>
          <w:szCs w:val="24"/>
        </w:rPr>
        <w:t>Judicial Officers</w:t>
      </w:r>
      <w:r w:rsidR="00602A63">
        <w:rPr>
          <w:rFonts w:ascii="Times New Roman" w:hAnsi="Times New Roman" w:cs="Times New Roman"/>
          <w:spacing w:val="-2"/>
          <w:sz w:val="24"/>
          <w:szCs w:val="24"/>
        </w:rPr>
        <w:t xml:space="preserve"> </w:t>
      </w:r>
      <w:r>
        <w:rPr>
          <w:rFonts w:ascii="Times New Roman" w:hAnsi="Times New Roman" w:cs="Times New Roman"/>
          <w:spacing w:val="-2"/>
          <w:sz w:val="24"/>
          <w:szCs w:val="24"/>
        </w:rPr>
        <w:t>via:</w:t>
      </w:r>
    </w:p>
    <w:p w14:paraId="683FA147" w14:textId="77777777" w:rsidR="008E3F85" w:rsidRDefault="008E3F85" w:rsidP="008E3F85">
      <w:pPr>
        <w:pStyle w:val="BodyText"/>
        <w:numPr>
          <w:ilvl w:val="1"/>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Review business requirements and flows</w:t>
      </w:r>
    </w:p>
    <w:p w14:paraId="6C1AFE27" w14:textId="2C2030A7" w:rsidR="008E3F85" w:rsidRDefault="008E3F85" w:rsidP="008E3F85">
      <w:pPr>
        <w:pStyle w:val="BodyText"/>
        <w:numPr>
          <w:ilvl w:val="1"/>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 xml:space="preserve">“ride-along” with the </w:t>
      </w:r>
      <w:r w:rsidR="00C424F9">
        <w:rPr>
          <w:rFonts w:ascii="Times New Roman" w:hAnsi="Times New Roman" w:cs="Times New Roman"/>
          <w:spacing w:val="-2"/>
          <w:sz w:val="24"/>
          <w:szCs w:val="24"/>
        </w:rPr>
        <w:t>Judicial Officers</w:t>
      </w:r>
      <w:r>
        <w:rPr>
          <w:rFonts w:ascii="Times New Roman" w:hAnsi="Times New Roman" w:cs="Times New Roman"/>
          <w:spacing w:val="-2"/>
          <w:sz w:val="24"/>
          <w:szCs w:val="24"/>
        </w:rPr>
        <w:t xml:space="preserve"> during court hearings</w:t>
      </w:r>
    </w:p>
    <w:p w14:paraId="62950471" w14:textId="69F74411" w:rsidR="008E3F85" w:rsidRDefault="008E3F85" w:rsidP="008E3F85">
      <w:pPr>
        <w:pStyle w:val="BodyText"/>
        <w:numPr>
          <w:ilvl w:val="1"/>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 xml:space="preserve">Creating an internal lab to walk through </w:t>
      </w:r>
      <w:r w:rsidR="00C424F9">
        <w:rPr>
          <w:rFonts w:ascii="Times New Roman" w:hAnsi="Times New Roman" w:cs="Times New Roman"/>
          <w:spacing w:val="-2"/>
          <w:sz w:val="24"/>
          <w:szCs w:val="24"/>
        </w:rPr>
        <w:t>Judicial Officers</w:t>
      </w:r>
      <w:r>
        <w:rPr>
          <w:rFonts w:ascii="Times New Roman" w:hAnsi="Times New Roman" w:cs="Times New Roman"/>
          <w:spacing w:val="-2"/>
          <w:sz w:val="24"/>
          <w:szCs w:val="24"/>
        </w:rPr>
        <w:t xml:space="preserve"> bench duties outside an actual hearing</w:t>
      </w:r>
    </w:p>
    <w:p w14:paraId="4D0E4A2A" w14:textId="3C5386D5" w:rsidR="008E3F85" w:rsidRDefault="001D4381"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Concept</w:t>
      </w:r>
      <w:r w:rsidR="008E3F85">
        <w:rPr>
          <w:rFonts w:ascii="Times New Roman" w:hAnsi="Times New Roman" w:cs="Times New Roman"/>
          <w:spacing w:val="-2"/>
          <w:sz w:val="24"/>
          <w:szCs w:val="24"/>
        </w:rPr>
        <w:t xml:space="preserve"> &amp; sketching</w:t>
      </w:r>
    </w:p>
    <w:p w14:paraId="38400F31"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Story Boards</w:t>
      </w:r>
    </w:p>
    <w:p w14:paraId="0C938DCA"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Wireframes (clickable)</w:t>
      </w:r>
    </w:p>
    <w:p w14:paraId="13B340B3"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Page Flows</w:t>
      </w:r>
    </w:p>
    <w:p w14:paraId="5EC5BCFC"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Use Cases</w:t>
      </w:r>
    </w:p>
    <w:p w14:paraId="0024BEB5" w14:textId="23F50EFD" w:rsidR="0041655A" w:rsidRDefault="0041655A"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Image files</w:t>
      </w:r>
    </w:p>
    <w:p w14:paraId="62F004F5"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HTML Templates</w:t>
      </w:r>
    </w:p>
    <w:p w14:paraId="2CFB1D0C" w14:textId="77777777" w:rsidR="008E3F85" w:rsidRDefault="008E3F85"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CSS Layout</w:t>
      </w:r>
    </w:p>
    <w:p w14:paraId="3E3E04EA" w14:textId="507FFC68" w:rsidR="00CA52CD" w:rsidRDefault="00CA52CD" w:rsidP="008E3F85">
      <w:pPr>
        <w:pStyle w:val="BodyText"/>
        <w:numPr>
          <w:ilvl w:val="0"/>
          <w:numId w:val="41"/>
        </w:numPr>
        <w:ind w:right="203"/>
        <w:rPr>
          <w:rFonts w:ascii="Times New Roman" w:hAnsi="Times New Roman" w:cs="Times New Roman"/>
          <w:spacing w:val="-2"/>
          <w:sz w:val="24"/>
          <w:szCs w:val="24"/>
        </w:rPr>
      </w:pPr>
      <w:r>
        <w:rPr>
          <w:rFonts w:ascii="Times New Roman" w:hAnsi="Times New Roman" w:cs="Times New Roman"/>
          <w:spacing w:val="-2"/>
          <w:sz w:val="24"/>
          <w:szCs w:val="24"/>
        </w:rPr>
        <w:t xml:space="preserve">Documentation </w:t>
      </w:r>
    </w:p>
    <w:p w14:paraId="0CF65B8B" w14:textId="77777777" w:rsidR="00430539" w:rsidRPr="008D2658" w:rsidRDefault="00430539" w:rsidP="004E39A7">
      <w:pPr>
        <w:pStyle w:val="BodyText"/>
        <w:ind w:left="831"/>
        <w:rPr>
          <w:rFonts w:ascii="Times New Roman" w:hAnsi="Times New Roman" w:cs="Times New Roman"/>
          <w:sz w:val="24"/>
          <w:szCs w:val="24"/>
        </w:rPr>
      </w:pPr>
    </w:p>
    <w:p w14:paraId="57A63206" w14:textId="2D0F1784" w:rsidR="00C94CDF" w:rsidRPr="000D3E04" w:rsidRDefault="00C94CDF" w:rsidP="004E39A7">
      <w:pPr>
        <w:numPr>
          <w:ilvl w:val="0"/>
          <w:numId w:val="30"/>
        </w:numPr>
        <w:rPr>
          <w:rFonts w:eastAsia="Arial"/>
          <w:sz w:val="28"/>
          <w:szCs w:val="28"/>
        </w:rPr>
      </w:pPr>
      <w:r>
        <w:rPr>
          <w:rFonts w:eastAsia="Arial"/>
          <w:b/>
          <w:bCs/>
          <w:sz w:val="28"/>
          <w:szCs w:val="28"/>
        </w:rPr>
        <w:t xml:space="preserve">Vendor </w:t>
      </w:r>
      <w:r w:rsidR="000D3E04">
        <w:rPr>
          <w:rFonts w:eastAsia="Arial"/>
          <w:b/>
          <w:bCs/>
          <w:sz w:val="28"/>
          <w:szCs w:val="28"/>
        </w:rPr>
        <w:t>Qualifications and Skills</w:t>
      </w:r>
    </w:p>
    <w:p w14:paraId="51D40617" w14:textId="13568060" w:rsidR="000D3E04" w:rsidRPr="00DC5F00" w:rsidRDefault="008E5AFF" w:rsidP="000D3E04">
      <w:pPr>
        <w:pStyle w:val="BodyText"/>
        <w:ind w:firstLine="720"/>
        <w:rPr>
          <w:rFonts w:ascii="Times New Roman" w:hAnsi="Times New Roman" w:cs="Times New Roman"/>
          <w:sz w:val="24"/>
          <w:szCs w:val="24"/>
          <w:u w:val="single"/>
        </w:rPr>
      </w:pPr>
      <w:r>
        <w:rPr>
          <w:rFonts w:ascii="Times New Roman" w:hAnsi="Times New Roman" w:cs="Times New Roman"/>
          <w:spacing w:val="-2"/>
          <w:sz w:val="24"/>
          <w:szCs w:val="24"/>
          <w:u w:val="single"/>
        </w:rPr>
        <w:t>Research and Analysis</w:t>
      </w:r>
      <w:r w:rsidR="000D3E04" w:rsidRPr="00DC5F00">
        <w:rPr>
          <w:rFonts w:ascii="Times New Roman" w:hAnsi="Times New Roman" w:cs="Times New Roman"/>
          <w:sz w:val="24"/>
          <w:szCs w:val="24"/>
          <w:u w:val="single"/>
        </w:rPr>
        <w:t>:</w:t>
      </w:r>
    </w:p>
    <w:p w14:paraId="510366D0" w14:textId="2EC40E02" w:rsidR="000D3E04" w:rsidRDefault="009C67C7" w:rsidP="008E5AFF">
      <w:pPr>
        <w:pStyle w:val="Header"/>
        <w:numPr>
          <w:ilvl w:val="0"/>
          <w:numId w:val="28"/>
        </w:numPr>
        <w:tabs>
          <w:tab w:val="clear" w:pos="4320"/>
          <w:tab w:val="clear" w:pos="8640"/>
        </w:tabs>
        <w:autoSpaceDE/>
        <w:autoSpaceDN/>
        <w:ind w:left="1440"/>
        <w:jc w:val="both"/>
        <w:rPr>
          <w:sz w:val="24"/>
          <w:szCs w:val="24"/>
        </w:rPr>
      </w:pPr>
      <w:r>
        <w:rPr>
          <w:sz w:val="24"/>
          <w:szCs w:val="24"/>
        </w:rPr>
        <w:t>Describe your firm’</w:t>
      </w:r>
      <w:r w:rsidR="005C68BA">
        <w:rPr>
          <w:sz w:val="24"/>
          <w:szCs w:val="24"/>
        </w:rPr>
        <w:t>s experience, goals and objectives associated with using a UX workshop for brainstorming.</w:t>
      </w:r>
    </w:p>
    <w:p w14:paraId="325A23D7" w14:textId="426E0F6F" w:rsidR="005C68BA" w:rsidRDefault="005C68BA" w:rsidP="008E5AFF">
      <w:pPr>
        <w:pStyle w:val="Header"/>
        <w:numPr>
          <w:ilvl w:val="0"/>
          <w:numId w:val="28"/>
        </w:numPr>
        <w:tabs>
          <w:tab w:val="clear" w:pos="4320"/>
          <w:tab w:val="clear" w:pos="8640"/>
        </w:tabs>
        <w:autoSpaceDE/>
        <w:autoSpaceDN/>
        <w:ind w:left="1440"/>
        <w:jc w:val="both"/>
        <w:rPr>
          <w:sz w:val="24"/>
          <w:szCs w:val="24"/>
        </w:rPr>
      </w:pPr>
      <w:r>
        <w:rPr>
          <w:sz w:val="24"/>
          <w:szCs w:val="24"/>
        </w:rPr>
        <w:t>Describe your process and strategy for developing and implementing new user experiences.</w:t>
      </w:r>
    </w:p>
    <w:p w14:paraId="6D95A59E" w14:textId="77777777" w:rsidR="0032131F" w:rsidRDefault="0032131F" w:rsidP="008E5AFF">
      <w:pPr>
        <w:pStyle w:val="Header"/>
        <w:numPr>
          <w:ilvl w:val="0"/>
          <w:numId w:val="28"/>
        </w:numPr>
        <w:tabs>
          <w:tab w:val="clear" w:pos="4320"/>
          <w:tab w:val="clear" w:pos="8640"/>
        </w:tabs>
        <w:autoSpaceDE/>
        <w:autoSpaceDN/>
        <w:ind w:left="1440"/>
        <w:jc w:val="both"/>
        <w:rPr>
          <w:sz w:val="24"/>
          <w:szCs w:val="24"/>
        </w:rPr>
      </w:pPr>
      <w:r>
        <w:rPr>
          <w:sz w:val="24"/>
          <w:szCs w:val="24"/>
        </w:rPr>
        <w:t>Describe your firm’s onboarding process as it relates to engaging top leadership to the process from analysis to implementation.</w:t>
      </w:r>
    </w:p>
    <w:p w14:paraId="1352FBAE" w14:textId="5997A69C" w:rsidR="005C68BA" w:rsidRDefault="0032131F" w:rsidP="008E5AFF">
      <w:pPr>
        <w:pStyle w:val="Header"/>
        <w:numPr>
          <w:ilvl w:val="0"/>
          <w:numId w:val="28"/>
        </w:numPr>
        <w:tabs>
          <w:tab w:val="clear" w:pos="4320"/>
          <w:tab w:val="clear" w:pos="8640"/>
        </w:tabs>
        <w:autoSpaceDE/>
        <w:autoSpaceDN/>
        <w:ind w:left="1440"/>
        <w:jc w:val="both"/>
        <w:rPr>
          <w:sz w:val="24"/>
          <w:szCs w:val="24"/>
        </w:rPr>
      </w:pPr>
      <w:r>
        <w:rPr>
          <w:sz w:val="24"/>
          <w:szCs w:val="24"/>
        </w:rPr>
        <w:t xml:space="preserve"> Identify your firm’s techniques and approach to convey the importance of the user experience to the user interface.  </w:t>
      </w:r>
    </w:p>
    <w:p w14:paraId="7816B202" w14:textId="4B5F9DC2" w:rsidR="005C68BA" w:rsidRDefault="004D230C" w:rsidP="008E5AFF">
      <w:pPr>
        <w:pStyle w:val="Header"/>
        <w:numPr>
          <w:ilvl w:val="0"/>
          <w:numId w:val="28"/>
        </w:numPr>
        <w:tabs>
          <w:tab w:val="clear" w:pos="4320"/>
          <w:tab w:val="clear" w:pos="8640"/>
        </w:tabs>
        <w:autoSpaceDE/>
        <w:autoSpaceDN/>
        <w:ind w:left="1440"/>
        <w:jc w:val="both"/>
        <w:rPr>
          <w:sz w:val="24"/>
          <w:szCs w:val="24"/>
        </w:rPr>
      </w:pPr>
      <w:r>
        <w:rPr>
          <w:sz w:val="24"/>
          <w:szCs w:val="24"/>
        </w:rPr>
        <w:t xml:space="preserve">Identify your process to </w:t>
      </w:r>
      <w:r w:rsidR="0032131F">
        <w:rPr>
          <w:sz w:val="24"/>
          <w:szCs w:val="24"/>
        </w:rPr>
        <w:t>reach consensus while</w:t>
      </w:r>
      <w:r>
        <w:rPr>
          <w:sz w:val="24"/>
          <w:szCs w:val="24"/>
        </w:rPr>
        <w:t xml:space="preserve"> making recommendations to leadership, stakeholders, and users.</w:t>
      </w:r>
    </w:p>
    <w:p w14:paraId="290139D0" w14:textId="77777777" w:rsidR="004D230C" w:rsidRPr="00DC5F00" w:rsidRDefault="004D230C" w:rsidP="004D230C">
      <w:pPr>
        <w:pStyle w:val="Header"/>
        <w:tabs>
          <w:tab w:val="clear" w:pos="4320"/>
          <w:tab w:val="clear" w:pos="8640"/>
        </w:tabs>
        <w:autoSpaceDE/>
        <w:autoSpaceDN/>
        <w:ind w:left="1080"/>
        <w:jc w:val="both"/>
        <w:rPr>
          <w:sz w:val="24"/>
          <w:szCs w:val="24"/>
        </w:rPr>
      </w:pPr>
    </w:p>
    <w:p w14:paraId="0A8C2B3B" w14:textId="748EF8F8" w:rsidR="000D3E04" w:rsidRPr="00DC5F00" w:rsidRDefault="004D230C" w:rsidP="000D3E04">
      <w:pPr>
        <w:pStyle w:val="BodyText"/>
        <w:spacing w:line="254" w:lineRule="exact"/>
        <w:ind w:right="4442" w:firstLine="720"/>
        <w:rPr>
          <w:rFonts w:ascii="Times New Roman" w:hAnsi="Times New Roman" w:cs="Times New Roman"/>
          <w:sz w:val="24"/>
          <w:szCs w:val="24"/>
          <w:u w:val="single"/>
        </w:rPr>
      </w:pPr>
      <w:r>
        <w:rPr>
          <w:rFonts w:ascii="Times New Roman" w:hAnsi="Times New Roman" w:cs="Times New Roman"/>
          <w:spacing w:val="-2"/>
          <w:sz w:val="24"/>
          <w:szCs w:val="24"/>
          <w:u w:val="single"/>
        </w:rPr>
        <w:t>User Interface</w:t>
      </w:r>
      <w:r w:rsidR="000D3E04" w:rsidRPr="00DC5F00">
        <w:rPr>
          <w:rFonts w:ascii="Times New Roman" w:hAnsi="Times New Roman" w:cs="Times New Roman"/>
          <w:sz w:val="24"/>
          <w:szCs w:val="24"/>
          <w:u w:val="single"/>
        </w:rPr>
        <w:t>:</w:t>
      </w:r>
    </w:p>
    <w:p w14:paraId="264AF28C" w14:textId="2BAB974F" w:rsidR="000D3E04"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t>Demonstrate your experience and provide examples of your work developing and implementing user interfaces.</w:t>
      </w:r>
    </w:p>
    <w:p w14:paraId="51D9CD73" w14:textId="1FE2E72E" w:rsidR="004D230C"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t>Describe your experience in driving and development of a new user experience design to include, specifically, designs that support role based interfaces and individual user preferences.</w:t>
      </w:r>
    </w:p>
    <w:p w14:paraId="4169C65D" w14:textId="448BEF69" w:rsidR="004D230C"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t>Describe your experience and provide examples of your work prototyping, branding and or designing interfaces for a population with a wide degree of technical understanding.</w:t>
      </w:r>
    </w:p>
    <w:p w14:paraId="6B736238" w14:textId="16FD78E3" w:rsidR="004D230C"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t>Demonstrate experience with designing interfaces that integrate with various systems and/or back-ends.</w:t>
      </w:r>
    </w:p>
    <w:p w14:paraId="69EBD2A8" w14:textId="01E34F1D" w:rsidR="004D230C"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lastRenderedPageBreak/>
        <w:t>Provide a client sample of an unambiguous and clean interface structure</w:t>
      </w:r>
      <w:r w:rsidR="00513144">
        <w:rPr>
          <w:sz w:val="24"/>
          <w:szCs w:val="24"/>
        </w:rPr>
        <w:t xml:space="preserve"> with rich information and complex options</w:t>
      </w:r>
      <w:r>
        <w:rPr>
          <w:sz w:val="24"/>
          <w:szCs w:val="24"/>
        </w:rPr>
        <w:t>.</w:t>
      </w:r>
    </w:p>
    <w:p w14:paraId="0FE520B7" w14:textId="329A402E" w:rsidR="004D230C" w:rsidRPr="004D230C" w:rsidRDefault="004D230C" w:rsidP="004D230C">
      <w:pPr>
        <w:pStyle w:val="Header"/>
        <w:numPr>
          <w:ilvl w:val="0"/>
          <w:numId w:val="21"/>
        </w:numPr>
        <w:tabs>
          <w:tab w:val="clear" w:pos="4320"/>
          <w:tab w:val="clear" w:pos="8640"/>
        </w:tabs>
        <w:autoSpaceDE/>
        <w:autoSpaceDN/>
        <w:ind w:left="1440"/>
        <w:jc w:val="both"/>
        <w:rPr>
          <w:rFonts w:eastAsia="Arial"/>
          <w:sz w:val="28"/>
          <w:szCs w:val="28"/>
        </w:rPr>
      </w:pPr>
      <w:r>
        <w:rPr>
          <w:sz w:val="24"/>
          <w:szCs w:val="24"/>
        </w:rPr>
        <w:t>Describe a situation where your firm’s work was ultimately implemented after resistance to the process and explain how the implementation successfully moved that clients business forward.</w:t>
      </w:r>
    </w:p>
    <w:p w14:paraId="3CAB2508" w14:textId="77777777" w:rsidR="004D230C" w:rsidRDefault="004D230C" w:rsidP="004D230C">
      <w:pPr>
        <w:pStyle w:val="Header"/>
        <w:tabs>
          <w:tab w:val="clear" w:pos="4320"/>
          <w:tab w:val="clear" w:pos="8640"/>
        </w:tabs>
        <w:autoSpaceDE/>
        <w:autoSpaceDN/>
        <w:jc w:val="both"/>
        <w:rPr>
          <w:sz w:val="24"/>
          <w:szCs w:val="24"/>
        </w:rPr>
      </w:pPr>
    </w:p>
    <w:p w14:paraId="1567D83F" w14:textId="2BEC8BE5" w:rsidR="004D230C" w:rsidRPr="00DC5F00" w:rsidRDefault="004D230C" w:rsidP="004D230C">
      <w:pPr>
        <w:pStyle w:val="BodyText"/>
        <w:spacing w:line="254" w:lineRule="exact"/>
        <w:ind w:right="4442" w:firstLine="720"/>
        <w:rPr>
          <w:rFonts w:ascii="Times New Roman" w:hAnsi="Times New Roman" w:cs="Times New Roman"/>
          <w:sz w:val="24"/>
          <w:szCs w:val="24"/>
          <w:u w:val="single"/>
        </w:rPr>
      </w:pPr>
      <w:r>
        <w:rPr>
          <w:rFonts w:ascii="Times New Roman" w:hAnsi="Times New Roman" w:cs="Times New Roman"/>
          <w:spacing w:val="-2"/>
          <w:sz w:val="24"/>
          <w:szCs w:val="24"/>
          <w:u w:val="single"/>
        </w:rPr>
        <w:t>Integration</w:t>
      </w:r>
      <w:r w:rsidRPr="00DC5F00">
        <w:rPr>
          <w:rFonts w:ascii="Times New Roman" w:hAnsi="Times New Roman" w:cs="Times New Roman"/>
          <w:sz w:val="24"/>
          <w:szCs w:val="24"/>
          <w:u w:val="single"/>
        </w:rPr>
        <w:t>:</w:t>
      </w:r>
    </w:p>
    <w:p w14:paraId="5D412C05" w14:textId="48A73E12" w:rsidR="004D230C" w:rsidRPr="00C33E6B" w:rsidRDefault="00C33E6B" w:rsidP="004D230C">
      <w:pPr>
        <w:pStyle w:val="Header"/>
        <w:numPr>
          <w:ilvl w:val="0"/>
          <w:numId w:val="46"/>
        </w:numPr>
        <w:tabs>
          <w:tab w:val="clear" w:pos="4320"/>
          <w:tab w:val="clear" w:pos="8640"/>
        </w:tabs>
        <w:autoSpaceDE/>
        <w:autoSpaceDN/>
        <w:jc w:val="both"/>
        <w:rPr>
          <w:rFonts w:eastAsia="Arial"/>
          <w:sz w:val="28"/>
          <w:szCs w:val="28"/>
        </w:rPr>
      </w:pPr>
      <w:r>
        <w:rPr>
          <w:sz w:val="24"/>
          <w:szCs w:val="24"/>
        </w:rPr>
        <w:t>Explain any experience you have with designing user interfaces that support a variety of access methods including tablets and smart devices</w:t>
      </w:r>
    </w:p>
    <w:p w14:paraId="7A4BCA92" w14:textId="77777777" w:rsidR="00C33E6B" w:rsidRPr="002D7D9A" w:rsidRDefault="00C33E6B" w:rsidP="00C33E6B">
      <w:pPr>
        <w:pStyle w:val="Header"/>
        <w:tabs>
          <w:tab w:val="clear" w:pos="4320"/>
          <w:tab w:val="clear" w:pos="8640"/>
        </w:tabs>
        <w:autoSpaceDE/>
        <w:autoSpaceDN/>
        <w:ind w:left="1440"/>
        <w:jc w:val="both"/>
        <w:rPr>
          <w:rFonts w:eastAsia="Arial"/>
          <w:sz w:val="24"/>
          <w:szCs w:val="24"/>
        </w:rPr>
      </w:pPr>
    </w:p>
    <w:p w14:paraId="4A5619DB" w14:textId="117C6E5F" w:rsidR="00C33E6B" w:rsidRPr="00DC5F00" w:rsidRDefault="00C33E6B" w:rsidP="00C33E6B">
      <w:pPr>
        <w:pStyle w:val="BodyText"/>
        <w:spacing w:line="254" w:lineRule="exact"/>
        <w:ind w:right="4442" w:firstLine="720"/>
        <w:rPr>
          <w:rFonts w:ascii="Times New Roman" w:hAnsi="Times New Roman" w:cs="Times New Roman"/>
          <w:sz w:val="24"/>
          <w:szCs w:val="24"/>
          <w:u w:val="single"/>
        </w:rPr>
      </w:pPr>
      <w:r>
        <w:rPr>
          <w:rFonts w:ascii="Times New Roman" w:hAnsi="Times New Roman" w:cs="Times New Roman"/>
          <w:spacing w:val="-2"/>
          <w:sz w:val="24"/>
          <w:szCs w:val="24"/>
          <w:u w:val="single"/>
        </w:rPr>
        <w:t>Documentation</w:t>
      </w:r>
      <w:r w:rsidRPr="00DC5F00">
        <w:rPr>
          <w:rFonts w:ascii="Times New Roman" w:hAnsi="Times New Roman" w:cs="Times New Roman"/>
          <w:sz w:val="24"/>
          <w:szCs w:val="24"/>
          <w:u w:val="single"/>
        </w:rPr>
        <w:t>:</w:t>
      </w:r>
    </w:p>
    <w:p w14:paraId="642AB4DB" w14:textId="31CFCC33" w:rsidR="00C33E6B" w:rsidRPr="00C33E6B" w:rsidRDefault="00C33E6B" w:rsidP="00C33E6B">
      <w:pPr>
        <w:pStyle w:val="Header"/>
        <w:numPr>
          <w:ilvl w:val="0"/>
          <w:numId w:val="46"/>
        </w:numPr>
        <w:tabs>
          <w:tab w:val="clear" w:pos="4320"/>
          <w:tab w:val="clear" w:pos="8640"/>
        </w:tabs>
        <w:autoSpaceDE/>
        <w:autoSpaceDN/>
        <w:jc w:val="both"/>
        <w:rPr>
          <w:rFonts w:eastAsia="Arial"/>
          <w:sz w:val="28"/>
          <w:szCs w:val="28"/>
        </w:rPr>
      </w:pPr>
      <w:r>
        <w:rPr>
          <w:sz w:val="24"/>
          <w:szCs w:val="24"/>
        </w:rPr>
        <w:t>Demonstrate your experience with creating style guides.</w:t>
      </w:r>
    </w:p>
    <w:p w14:paraId="33C89A2F" w14:textId="14904C79" w:rsidR="00C33E6B" w:rsidRPr="00C33E6B" w:rsidRDefault="00C33E6B" w:rsidP="00C33E6B">
      <w:pPr>
        <w:pStyle w:val="Header"/>
        <w:numPr>
          <w:ilvl w:val="0"/>
          <w:numId w:val="46"/>
        </w:numPr>
        <w:tabs>
          <w:tab w:val="clear" w:pos="4320"/>
          <w:tab w:val="clear" w:pos="8640"/>
        </w:tabs>
        <w:autoSpaceDE/>
        <w:autoSpaceDN/>
        <w:jc w:val="both"/>
        <w:rPr>
          <w:rFonts w:eastAsia="Arial"/>
          <w:sz w:val="28"/>
          <w:szCs w:val="28"/>
        </w:rPr>
      </w:pPr>
      <w:r>
        <w:rPr>
          <w:sz w:val="24"/>
          <w:szCs w:val="24"/>
        </w:rPr>
        <w:t>Describe any experience you may have in creating the following deliverables:</w:t>
      </w:r>
    </w:p>
    <w:p w14:paraId="2E94623D" w14:textId="77777777" w:rsidR="00C33E6B" w:rsidRPr="00C33E6B" w:rsidRDefault="00C33E6B" w:rsidP="00C33E6B">
      <w:pPr>
        <w:pStyle w:val="Header"/>
        <w:numPr>
          <w:ilvl w:val="1"/>
          <w:numId w:val="46"/>
        </w:numPr>
        <w:tabs>
          <w:tab w:val="clear" w:pos="4320"/>
          <w:tab w:val="clear" w:pos="8640"/>
        </w:tabs>
        <w:autoSpaceDE/>
        <w:autoSpaceDN/>
        <w:jc w:val="both"/>
        <w:rPr>
          <w:rFonts w:eastAsia="Arial"/>
          <w:sz w:val="28"/>
          <w:szCs w:val="28"/>
        </w:rPr>
      </w:pPr>
      <w:r>
        <w:rPr>
          <w:sz w:val="24"/>
          <w:szCs w:val="24"/>
        </w:rPr>
        <w:t>Story boards</w:t>
      </w:r>
    </w:p>
    <w:p w14:paraId="46B7CF16" w14:textId="0D898B31" w:rsidR="00C33E6B" w:rsidRPr="00C33E6B" w:rsidRDefault="00C33E6B" w:rsidP="00C33E6B">
      <w:pPr>
        <w:pStyle w:val="Header"/>
        <w:numPr>
          <w:ilvl w:val="1"/>
          <w:numId w:val="46"/>
        </w:numPr>
        <w:tabs>
          <w:tab w:val="clear" w:pos="4320"/>
          <w:tab w:val="clear" w:pos="8640"/>
        </w:tabs>
        <w:autoSpaceDE/>
        <w:autoSpaceDN/>
        <w:jc w:val="both"/>
        <w:rPr>
          <w:rFonts w:eastAsia="Arial"/>
          <w:sz w:val="28"/>
          <w:szCs w:val="28"/>
        </w:rPr>
      </w:pPr>
      <w:r>
        <w:rPr>
          <w:sz w:val="24"/>
          <w:szCs w:val="24"/>
        </w:rPr>
        <w:t xml:space="preserve">Wireframes </w:t>
      </w:r>
    </w:p>
    <w:p w14:paraId="355FB7B6" w14:textId="20F33DBE" w:rsidR="00C33E6B" w:rsidRPr="00C33E6B" w:rsidRDefault="00C33E6B" w:rsidP="00C33E6B">
      <w:pPr>
        <w:pStyle w:val="Header"/>
        <w:numPr>
          <w:ilvl w:val="1"/>
          <w:numId w:val="46"/>
        </w:numPr>
        <w:tabs>
          <w:tab w:val="clear" w:pos="4320"/>
          <w:tab w:val="clear" w:pos="8640"/>
        </w:tabs>
        <w:autoSpaceDE/>
        <w:autoSpaceDN/>
        <w:jc w:val="both"/>
        <w:rPr>
          <w:rFonts w:eastAsia="Arial"/>
          <w:sz w:val="28"/>
          <w:szCs w:val="28"/>
        </w:rPr>
      </w:pPr>
      <w:r>
        <w:rPr>
          <w:sz w:val="24"/>
          <w:szCs w:val="24"/>
        </w:rPr>
        <w:t>Clickable prototypes</w:t>
      </w:r>
    </w:p>
    <w:p w14:paraId="70AD7FC9" w14:textId="0AE685D6" w:rsidR="00C33E6B" w:rsidRPr="00C33E6B" w:rsidRDefault="00C33E6B" w:rsidP="00C33E6B">
      <w:pPr>
        <w:pStyle w:val="Header"/>
        <w:numPr>
          <w:ilvl w:val="1"/>
          <w:numId w:val="46"/>
        </w:numPr>
        <w:tabs>
          <w:tab w:val="clear" w:pos="4320"/>
          <w:tab w:val="clear" w:pos="8640"/>
        </w:tabs>
        <w:autoSpaceDE/>
        <w:autoSpaceDN/>
        <w:jc w:val="both"/>
        <w:rPr>
          <w:rFonts w:eastAsia="Arial"/>
          <w:sz w:val="28"/>
          <w:szCs w:val="28"/>
        </w:rPr>
      </w:pPr>
      <w:r>
        <w:rPr>
          <w:sz w:val="24"/>
          <w:szCs w:val="24"/>
        </w:rPr>
        <w:t>Page flows</w:t>
      </w:r>
    </w:p>
    <w:p w14:paraId="77612C31" w14:textId="77777777" w:rsidR="00C33E6B" w:rsidRDefault="00C33E6B" w:rsidP="00C33E6B">
      <w:pPr>
        <w:pStyle w:val="BodyText"/>
        <w:numPr>
          <w:ilvl w:val="1"/>
          <w:numId w:val="46"/>
        </w:numPr>
        <w:ind w:right="203"/>
        <w:rPr>
          <w:rFonts w:ascii="Times New Roman" w:hAnsi="Times New Roman" w:cs="Times New Roman"/>
          <w:spacing w:val="-2"/>
          <w:sz w:val="24"/>
          <w:szCs w:val="24"/>
        </w:rPr>
      </w:pPr>
      <w:r>
        <w:rPr>
          <w:rFonts w:ascii="Times New Roman" w:hAnsi="Times New Roman" w:cs="Times New Roman"/>
          <w:spacing w:val="-2"/>
          <w:sz w:val="24"/>
          <w:szCs w:val="24"/>
        </w:rPr>
        <w:t>Use Cases</w:t>
      </w:r>
    </w:p>
    <w:p w14:paraId="65E94F35" w14:textId="77777777" w:rsidR="00C33E6B" w:rsidRDefault="00C33E6B" w:rsidP="00C33E6B">
      <w:pPr>
        <w:pStyle w:val="BodyText"/>
        <w:numPr>
          <w:ilvl w:val="1"/>
          <w:numId w:val="46"/>
        </w:numPr>
        <w:ind w:right="203"/>
        <w:rPr>
          <w:rFonts w:ascii="Times New Roman" w:hAnsi="Times New Roman" w:cs="Times New Roman"/>
          <w:spacing w:val="-2"/>
          <w:sz w:val="24"/>
          <w:szCs w:val="24"/>
        </w:rPr>
      </w:pPr>
      <w:r>
        <w:rPr>
          <w:rFonts w:ascii="Times New Roman" w:hAnsi="Times New Roman" w:cs="Times New Roman"/>
          <w:spacing w:val="-2"/>
          <w:sz w:val="24"/>
          <w:szCs w:val="24"/>
        </w:rPr>
        <w:t>HTML Templates</w:t>
      </w:r>
    </w:p>
    <w:p w14:paraId="650EFC00" w14:textId="196321C1" w:rsidR="00C33E6B" w:rsidRPr="00C33E6B" w:rsidRDefault="00C33E6B" w:rsidP="00C33E6B">
      <w:pPr>
        <w:pStyle w:val="BodyText"/>
        <w:numPr>
          <w:ilvl w:val="1"/>
          <w:numId w:val="46"/>
        </w:numPr>
        <w:ind w:right="203"/>
        <w:rPr>
          <w:rFonts w:ascii="Times New Roman" w:hAnsi="Times New Roman" w:cs="Times New Roman"/>
          <w:spacing w:val="-2"/>
          <w:sz w:val="24"/>
          <w:szCs w:val="24"/>
        </w:rPr>
      </w:pPr>
      <w:r>
        <w:rPr>
          <w:rFonts w:ascii="Times New Roman" w:hAnsi="Times New Roman" w:cs="Times New Roman"/>
          <w:spacing w:val="-2"/>
          <w:sz w:val="24"/>
          <w:szCs w:val="24"/>
        </w:rPr>
        <w:t>CSS Layout</w:t>
      </w:r>
    </w:p>
    <w:p w14:paraId="2CBF99EC" w14:textId="77777777" w:rsidR="004D230C" w:rsidRPr="002D7D9A" w:rsidRDefault="004D230C" w:rsidP="004D230C">
      <w:pPr>
        <w:pStyle w:val="Header"/>
        <w:tabs>
          <w:tab w:val="clear" w:pos="4320"/>
          <w:tab w:val="clear" w:pos="8640"/>
        </w:tabs>
        <w:autoSpaceDE/>
        <w:autoSpaceDN/>
        <w:jc w:val="both"/>
        <w:rPr>
          <w:rFonts w:eastAsia="Arial"/>
          <w:sz w:val="24"/>
          <w:szCs w:val="24"/>
        </w:rPr>
      </w:pPr>
    </w:p>
    <w:p w14:paraId="0CF65BB2" w14:textId="77777777" w:rsidR="004E39A7" w:rsidRPr="004E39A7" w:rsidRDefault="004E39A7" w:rsidP="004E39A7">
      <w:pPr>
        <w:numPr>
          <w:ilvl w:val="0"/>
          <w:numId w:val="30"/>
        </w:numPr>
        <w:rPr>
          <w:rFonts w:eastAsia="Arial"/>
          <w:sz w:val="28"/>
          <w:szCs w:val="28"/>
        </w:rPr>
      </w:pPr>
      <w:r>
        <w:rPr>
          <w:rFonts w:eastAsia="Arial"/>
          <w:b/>
          <w:bCs/>
          <w:sz w:val="28"/>
          <w:szCs w:val="28"/>
        </w:rPr>
        <w:t>Responsibilities Expected of the Selected Vendor</w:t>
      </w:r>
    </w:p>
    <w:p w14:paraId="0CF65BB3" w14:textId="5E7D92F6" w:rsidR="00430539" w:rsidRPr="008D2658" w:rsidRDefault="00430539" w:rsidP="004E39A7">
      <w:pPr>
        <w:pStyle w:val="BodyText"/>
        <w:numPr>
          <w:ilvl w:val="0"/>
          <w:numId w:val="24"/>
        </w:numPr>
        <w:autoSpaceDE/>
        <w:autoSpaceDN/>
        <w:ind w:left="1440"/>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 xml:space="preserve">l </w:t>
      </w:r>
      <w:r w:rsidR="00CD2B56">
        <w:rPr>
          <w:rFonts w:ascii="Times New Roman" w:hAnsi="Times New Roman" w:cs="Times New Roman"/>
          <w:sz w:val="24"/>
          <w:szCs w:val="24"/>
        </w:rPr>
        <w:t>wor</w:t>
      </w:r>
      <w:r w:rsidR="00C424F9">
        <w:rPr>
          <w:rFonts w:ascii="Times New Roman" w:hAnsi="Times New Roman" w:cs="Times New Roman"/>
          <w:sz w:val="24"/>
          <w:szCs w:val="24"/>
        </w:rPr>
        <w:t>k with the program manger to fle</w:t>
      </w:r>
      <w:r w:rsidR="00CD2B56">
        <w:rPr>
          <w:rFonts w:ascii="Times New Roman" w:hAnsi="Times New Roman" w:cs="Times New Roman"/>
          <w:sz w:val="24"/>
          <w:szCs w:val="24"/>
        </w:rPr>
        <w:t>sh out</w:t>
      </w:r>
      <w:r w:rsidRPr="008D2658">
        <w:rPr>
          <w:rFonts w:ascii="Times New Roman" w:hAnsi="Times New Roman" w:cs="Times New Roman"/>
          <w:sz w:val="24"/>
          <w:szCs w:val="24"/>
        </w:rPr>
        <w:t xml:space="preserve"> pr</w:t>
      </w:r>
      <w:r w:rsidRPr="008D2658">
        <w:rPr>
          <w:rFonts w:ascii="Times New Roman" w:hAnsi="Times New Roman" w:cs="Times New Roman"/>
          <w:spacing w:val="-3"/>
          <w:sz w:val="24"/>
          <w:szCs w:val="24"/>
        </w:rPr>
        <w:t>o</w:t>
      </w:r>
      <w:r w:rsidRPr="008D2658">
        <w:rPr>
          <w:rFonts w:ascii="Times New Roman" w:hAnsi="Times New Roman" w:cs="Times New Roman"/>
          <w:spacing w:val="1"/>
          <w:sz w:val="24"/>
          <w:szCs w:val="24"/>
        </w:rPr>
        <w:t>j</w:t>
      </w:r>
      <w:r w:rsidRPr="008D2658">
        <w:rPr>
          <w:rFonts w:ascii="Times New Roman" w:hAnsi="Times New Roman" w:cs="Times New Roman"/>
          <w:sz w:val="24"/>
          <w:szCs w:val="24"/>
        </w:rPr>
        <w:t>ect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3"/>
          <w:sz w:val="24"/>
          <w:szCs w:val="24"/>
        </w:rPr>
        <w:t>c</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pacing w:val="-3"/>
          <w:sz w:val="24"/>
          <w:szCs w:val="24"/>
        </w:rPr>
        <w:t>v</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ty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p</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an(s) 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 sched</w:t>
      </w:r>
      <w:r w:rsidRPr="008D2658">
        <w:rPr>
          <w:rFonts w:ascii="Times New Roman" w:hAnsi="Times New Roman" w:cs="Times New Roman"/>
          <w:spacing w:val="-1"/>
          <w:sz w:val="24"/>
          <w:szCs w:val="24"/>
        </w:rPr>
        <w:t>u</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 xml:space="preserve">e(s) </w:t>
      </w:r>
      <w:r w:rsidRPr="008D2658">
        <w:rPr>
          <w:rFonts w:ascii="Times New Roman" w:hAnsi="Times New Roman" w:cs="Times New Roman"/>
          <w:spacing w:val="-3"/>
          <w:sz w:val="24"/>
          <w:szCs w:val="24"/>
        </w:rPr>
        <w:t>a</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re</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b</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e</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to</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w:t>
      </w:r>
      <w:r w:rsidRPr="008D2658">
        <w:rPr>
          <w:rFonts w:ascii="Times New Roman" w:hAnsi="Times New Roman" w:cs="Times New Roman"/>
          <w:spacing w:val="-3"/>
          <w:sz w:val="24"/>
          <w:szCs w:val="24"/>
        </w:rPr>
        <w:t>h</w:t>
      </w:r>
      <w:r w:rsidR="0081336B">
        <w:rPr>
          <w:rFonts w:ascii="Times New Roman" w:hAnsi="Times New Roman" w:cs="Times New Roman"/>
          <w:sz w:val="24"/>
          <w:szCs w:val="24"/>
        </w:rPr>
        <w:t>e State</w:t>
      </w:r>
      <w:r w:rsidRPr="008D2658">
        <w:rPr>
          <w:rFonts w:ascii="Times New Roman" w:hAnsi="Times New Roman" w:cs="Times New Roman"/>
          <w:sz w:val="24"/>
          <w:szCs w:val="24"/>
        </w:rPr>
        <w:t>.</w:t>
      </w:r>
    </w:p>
    <w:p w14:paraId="0CF65BB4" w14:textId="63CA8EB2" w:rsidR="00430539" w:rsidRPr="008D2658" w:rsidRDefault="00430539" w:rsidP="004E39A7">
      <w:pPr>
        <w:pStyle w:val="BodyText"/>
        <w:numPr>
          <w:ilvl w:val="0"/>
          <w:numId w:val="24"/>
        </w:numPr>
        <w:autoSpaceDE/>
        <w:autoSpaceDN/>
        <w:spacing w:line="254" w:lineRule="exact"/>
        <w:ind w:left="1440" w:right="198"/>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ass</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n</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primary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co</w:t>
      </w:r>
      <w:r w:rsidRPr="008D2658">
        <w:rPr>
          <w:rFonts w:ascii="Times New Roman" w:hAnsi="Times New Roman" w:cs="Times New Roman"/>
          <w:spacing w:val="-4"/>
          <w:sz w:val="24"/>
          <w:szCs w:val="24"/>
        </w:rPr>
        <w:t>n</w:t>
      </w:r>
      <w:r w:rsidRPr="008D2658">
        <w:rPr>
          <w:rFonts w:ascii="Times New Roman" w:hAnsi="Times New Roman" w:cs="Times New Roman"/>
          <w:sz w:val="24"/>
          <w:szCs w:val="24"/>
        </w:rPr>
        <w:t>tact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th</w:t>
      </w:r>
      <w:r w:rsidRPr="008D2658">
        <w:rPr>
          <w:rFonts w:ascii="Times New Roman" w:hAnsi="Times New Roman" w:cs="Times New Roman"/>
          <w:spacing w:val="-4"/>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be res</w:t>
      </w:r>
      <w:r w:rsidRPr="008D2658">
        <w:rPr>
          <w:rFonts w:ascii="Times New Roman" w:hAnsi="Times New Roman" w:cs="Times New Roman"/>
          <w:spacing w:val="-1"/>
          <w:sz w:val="24"/>
          <w:szCs w:val="24"/>
        </w:rPr>
        <w:t>p</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b</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e</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for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l</w:t>
      </w:r>
      <w:r w:rsidRPr="008D2658">
        <w:rPr>
          <w:rFonts w:ascii="Times New Roman" w:hAnsi="Times New Roman" w:cs="Times New Roman"/>
          <w:spacing w:val="-3"/>
          <w:sz w:val="24"/>
          <w:szCs w:val="24"/>
        </w:rPr>
        <w:t xml:space="preserve"> </w:t>
      </w:r>
      <w:r w:rsidRPr="008D2658">
        <w:rPr>
          <w:rFonts w:ascii="Times New Roman" w:hAnsi="Times New Roman" w:cs="Times New Roman"/>
          <w:spacing w:val="3"/>
          <w:sz w:val="24"/>
          <w:szCs w:val="24"/>
        </w:rPr>
        <w:t>f</w:t>
      </w:r>
      <w:r w:rsidRPr="008D2658">
        <w:rPr>
          <w:rFonts w:ascii="Times New Roman" w:hAnsi="Times New Roman" w:cs="Times New Roman"/>
          <w:spacing w:val="-3"/>
          <w:sz w:val="24"/>
          <w:szCs w:val="24"/>
        </w:rPr>
        <w:t>o</w:t>
      </w:r>
      <w:r w:rsidRPr="008D2658">
        <w:rPr>
          <w:rFonts w:ascii="Times New Roman" w:hAnsi="Times New Roman" w:cs="Times New Roman"/>
          <w:spacing w:val="-2"/>
          <w:sz w:val="24"/>
          <w:szCs w:val="24"/>
        </w:rPr>
        <w:t>r</w:t>
      </w:r>
      <w:r w:rsidRPr="008D2658">
        <w:rPr>
          <w:rFonts w:ascii="Times New Roman" w:hAnsi="Times New Roman" w:cs="Times New Roman"/>
          <w:sz w:val="24"/>
          <w:szCs w:val="24"/>
        </w:rPr>
        <w:t>mal</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c</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mmu</w:t>
      </w:r>
      <w:r w:rsidRPr="008D2658">
        <w:rPr>
          <w:rFonts w:ascii="Times New Roman" w:hAnsi="Times New Roman" w:cs="Times New Roman"/>
          <w:spacing w:val="-1"/>
          <w:sz w:val="24"/>
          <w:szCs w:val="24"/>
        </w:rPr>
        <w:t>n</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c</w:t>
      </w:r>
      <w:r w:rsidRPr="008D2658">
        <w:rPr>
          <w:rFonts w:ascii="Times New Roman" w:hAnsi="Times New Roman" w:cs="Times New Roman"/>
          <w:spacing w:val="-3"/>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 xml:space="preserve">s between the vendor and the State </w:t>
      </w:r>
      <w:r w:rsidR="00CD2B56">
        <w:rPr>
          <w:rFonts w:ascii="Times New Roman" w:hAnsi="Times New Roman" w:cs="Times New Roman"/>
          <w:sz w:val="24"/>
          <w:szCs w:val="24"/>
        </w:rPr>
        <w:t>Infrastructure and Development Program Manager</w:t>
      </w:r>
      <w:r w:rsidRPr="008D2658">
        <w:rPr>
          <w:rFonts w:ascii="Times New Roman" w:hAnsi="Times New Roman" w:cs="Times New Roman"/>
          <w:sz w:val="24"/>
          <w:szCs w:val="24"/>
        </w:rPr>
        <w:t>.</w:t>
      </w:r>
    </w:p>
    <w:p w14:paraId="0CF65BB5" w14:textId="0C55FBBA" w:rsidR="00430539" w:rsidRPr="008D2658" w:rsidRDefault="00430539" w:rsidP="004E39A7">
      <w:pPr>
        <w:pStyle w:val="BodyText"/>
        <w:numPr>
          <w:ilvl w:val="0"/>
          <w:numId w:val="24"/>
        </w:numPr>
        <w:autoSpaceDE/>
        <w:autoSpaceDN/>
        <w:spacing w:line="254" w:lineRule="exact"/>
        <w:ind w:left="1440" w:right="925"/>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act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n a</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p</w:t>
      </w:r>
      <w:r w:rsidRPr="008D2658">
        <w:rPr>
          <w:rFonts w:ascii="Times New Roman" w:hAnsi="Times New Roman" w:cs="Times New Roman"/>
          <w:sz w:val="24"/>
          <w:szCs w:val="24"/>
        </w:rPr>
        <w:t>r</w:t>
      </w:r>
      <w:r w:rsidRPr="008D2658">
        <w:rPr>
          <w:rFonts w:ascii="Times New Roman" w:hAnsi="Times New Roman" w:cs="Times New Roman"/>
          <w:spacing w:val="-3"/>
          <w:sz w:val="24"/>
          <w:szCs w:val="24"/>
        </w:rPr>
        <w:t>o</w:t>
      </w:r>
      <w:r w:rsidRPr="008D2658">
        <w:rPr>
          <w:rFonts w:ascii="Times New Roman" w:hAnsi="Times New Roman" w:cs="Times New Roman"/>
          <w:spacing w:val="5"/>
          <w:sz w:val="24"/>
          <w:szCs w:val="24"/>
        </w:rPr>
        <w:t>f</w:t>
      </w:r>
      <w:r w:rsidRPr="008D2658">
        <w:rPr>
          <w:rFonts w:ascii="Times New Roman" w:hAnsi="Times New Roman" w:cs="Times New Roman"/>
          <w:sz w:val="24"/>
          <w:szCs w:val="24"/>
        </w:rPr>
        <w:t>ess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al</w:t>
      </w:r>
      <w:r w:rsidRPr="008D2658">
        <w:rPr>
          <w:rFonts w:ascii="Times New Roman" w:hAnsi="Times New Roman" w:cs="Times New Roman"/>
          <w:spacing w:val="-3"/>
          <w:sz w:val="24"/>
          <w:szCs w:val="24"/>
        </w:rPr>
        <w:t xml:space="preserve"> </w:t>
      </w:r>
      <w:r w:rsidRPr="008D2658">
        <w:rPr>
          <w:rFonts w:ascii="Times New Roman" w:hAnsi="Times New Roman" w:cs="Times New Roman"/>
          <w:sz w:val="24"/>
          <w:szCs w:val="24"/>
        </w:rPr>
        <w:t>ma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b</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de by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 xml:space="preserve">all rules set </w:t>
      </w:r>
      <w:r w:rsidR="006E5B20">
        <w:rPr>
          <w:rFonts w:ascii="Times New Roman" w:hAnsi="Times New Roman" w:cs="Times New Roman"/>
          <w:sz w:val="24"/>
          <w:szCs w:val="24"/>
        </w:rPr>
        <w:t>f</w:t>
      </w:r>
      <w:r w:rsidRPr="008D2658">
        <w:rPr>
          <w:rFonts w:ascii="Times New Roman" w:hAnsi="Times New Roman" w:cs="Times New Roman"/>
          <w:sz w:val="24"/>
          <w:szCs w:val="24"/>
        </w:rPr>
        <w:t>orth by the Minnesota Judicial Branch.</w:t>
      </w:r>
    </w:p>
    <w:p w14:paraId="0CF65BB6" w14:textId="0E4C033A" w:rsidR="00430539" w:rsidRPr="008D2658" w:rsidRDefault="00430539" w:rsidP="004E39A7">
      <w:pPr>
        <w:pStyle w:val="BodyText"/>
        <w:numPr>
          <w:ilvl w:val="0"/>
          <w:numId w:val="24"/>
        </w:numPr>
        <w:autoSpaceDE/>
        <w:autoSpaceDN/>
        <w:spacing w:line="254" w:lineRule="exact"/>
        <w:ind w:left="1440" w:right="925"/>
        <w:rPr>
          <w:rFonts w:ascii="Times New Roman" w:hAnsi="Times New Roman" w:cs="Times New Roman"/>
          <w:sz w:val="24"/>
          <w:szCs w:val="24"/>
        </w:rPr>
      </w:pPr>
      <w:r w:rsidRPr="008D2658">
        <w:rPr>
          <w:rFonts w:ascii="Times New Roman" w:hAnsi="Times New Roman" w:cs="Times New Roman"/>
          <w:sz w:val="24"/>
          <w:szCs w:val="24"/>
        </w:rPr>
        <w:t xml:space="preserve">The vendor will report to the State </w:t>
      </w:r>
      <w:r w:rsidR="00CD2B56">
        <w:rPr>
          <w:rFonts w:ascii="Times New Roman" w:hAnsi="Times New Roman" w:cs="Times New Roman"/>
          <w:sz w:val="24"/>
          <w:szCs w:val="24"/>
        </w:rPr>
        <w:t>Infrastructure and Development Program Manager</w:t>
      </w:r>
      <w:r w:rsidR="00CD2B56" w:rsidRPr="008D2658">
        <w:rPr>
          <w:rFonts w:ascii="Times New Roman" w:hAnsi="Times New Roman" w:cs="Times New Roman"/>
          <w:sz w:val="24"/>
          <w:szCs w:val="24"/>
        </w:rPr>
        <w:t xml:space="preserve"> </w:t>
      </w:r>
      <w:r w:rsidRPr="008D2658">
        <w:rPr>
          <w:rFonts w:ascii="Times New Roman" w:hAnsi="Times New Roman" w:cs="Times New Roman"/>
          <w:sz w:val="24"/>
          <w:szCs w:val="24"/>
        </w:rPr>
        <w:t xml:space="preserve">and will be expected to </w:t>
      </w:r>
      <w:r w:rsidR="00CD2B56">
        <w:rPr>
          <w:rFonts w:ascii="Times New Roman" w:hAnsi="Times New Roman" w:cs="Times New Roman"/>
          <w:sz w:val="24"/>
          <w:szCs w:val="24"/>
        </w:rPr>
        <w:t xml:space="preserve">communicate on a regular basis </w:t>
      </w:r>
      <w:r w:rsidRPr="008D2658">
        <w:rPr>
          <w:rFonts w:ascii="Times New Roman" w:hAnsi="Times New Roman" w:cs="Times New Roman"/>
          <w:sz w:val="24"/>
          <w:szCs w:val="24"/>
        </w:rPr>
        <w:t>as determined by the State</w:t>
      </w:r>
      <w:r w:rsidR="00CD2B56">
        <w:rPr>
          <w:rFonts w:ascii="Times New Roman" w:hAnsi="Times New Roman" w:cs="Times New Roman"/>
          <w:sz w:val="24"/>
          <w:szCs w:val="24"/>
        </w:rPr>
        <w:t>.</w:t>
      </w:r>
    </w:p>
    <w:p w14:paraId="0CF65BD1" w14:textId="77777777" w:rsidR="00F45DF7" w:rsidRPr="008D2658" w:rsidRDefault="00F45DF7" w:rsidP="00F45DF7">
      <w:pPr>
        <w:pStyle w:val="Header"/>
        <w:tabs>
          <w:tab w:val="clear" w:pos="4320"/>
          <w:tab w:val="clear" w:pos="8640"/>
        </w:tabs>
        <w:autoSpaceDE/>
        <w:autoSpaceDN/>
        <w:rPr>
          <w:sz w:val="24"/>
          <w:szCs w:val="24"/>
          <w:u w:val="single"/>
        </w:rPr>
      </w:pPr>
    </w:p>
    <w:p w14:paraId="7D45B6DE" w14:textId="77777777" w:rsidR="00CD2B56" w:rsidRPr="004E39A7" w:rsidRDefault="00CD2B56" w:rsidP="00CD2B56">
      <w:pPr>
        <w:numPr>
          <w:ilvl w:val="0"/>
          <w:numId w:val="30"/>
        </w:numPr>
        <w:rPr>
          <w:rFonts w:eastAsia="Arial"/>
          <w:sz w:val="28"/>
          <w:szCs w:val="28"/>
        </w:rPr>
      </w:pPr>
      <w:r w:rsidRPr="007033E1">
        <w:rPr>
          <w:rFonts w:eastAsia="Arial"/>
          <w:b/>
          <w:bCs/>
          <w:sz w:val="28"/>
          <w:szCs w:val="28"/>
        </w:rPr>
        <w:t>Project</w:t>
      </w:r>
      <w:r w:rsidRPr="004E39A7">
        <w:rPr>
          <w:rFonts w:eastAsia="Arial"/>
          <w:b/>
          <w:bCs/>
          <w:sz w:val="28"/>
          <w:szCs w:val="28"/>
        </w:rPr>
        <w:t xml:space="preserve"> </w:t>
      </w:r>
      <w:r>
        <w:rPr>
          <w:rFonts w:eastAsia="Arial"/>
          <w:b/>
          <w:bCs/>
          <w:sz w:val="28"/>
          <w:szCs w:val="28"/>
        </w:rPr>
        <w:t>Work Location and Schedule</w:t>
      </w:r>
    </w:p>
    <w:p w14:paraId="76856073" w14:textId="02D67B0E" w:rsidR="00CD2B56" w:rsidRPr="008D2658" w:rsidRDefault="00CD2B56" w:rsidP="00CD2B56">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1"/>
          <w:sz w:val="24"/>
          <w:szCs w:val="24"/>
        </w:rPr>
        <w:t>p</w:t>
      </w:r>
      <w:r w:rsidRPr="008D2658">
        <w:rPr>
          <w:rFonts w:ascii="Times New Roman" w:hAnsi="Times New Roman" w:cs="Times New Roman"/>
          <w:sz w:val="24"/>
          <w:szCs w:val="24"/>
        </w:rPr>
        <w:t>r</w:t>
      </w:r>
      <w:r w:rsidRPr="008D2658">
        <w:rPr>
          <w:rFonts w:ascii="Times New Roman" w:hAnsi="Times New Roman" w:cs="Times New Roman"/>
          <w:spacing w:val="-3"/>
          <w:sz w:val="24"/>
          <w:szCs w:val="24"/>
        </w:rPr>
        <w:t>o</w:t>
      </w:r>
      <w:r w:rsidRPr="008D2658">
        <w:rPr>
          <w:rFonts w:ascii="Times New Roman" w:hAnsi="Times New Roman" w:cs="Times New Roman"/>
          <w:spacing w:val="1"/>
          <w:sz w:val="24"/>
          <w:szCs w:val="24"/>
        </w:rPr>
        <w:t>j</w:t>
      </w:r>
      <w:r w:rsidRPr="008D2658">
        <w:rPr>
          <w:rFonts w:ascii="Times New Roman" w:hAnsi="Times New Roman" w:cs="Times New Roman"/>
          <w:sz w:val="24"/>
          <w:szCs w:val="24"/>
        </w:rPr>
        <w:t>ect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z w:val="24"/>
          <w:szCs w:val="24"/>
        </w:rPr>
        <w:t>ork</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oc</w:t>
      </w:r>
      <w:r w:rsidRPr="008D2658">
        <w:rPr>
          <w:rFonts w:ascii="Times New Roman" w:hAnsi="Times New Roman" w:cs="Times New Roman"/>
          <w:spacing w:val="-1"/>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 xml:space="preserve">ns </w:t>
      </w:r>
      <w:r w:rsidRPr="008D2658">
        <w:rPr>
          <w:rFonts w:ascii="Times New Roman" w:hAnsi="Times New Roman" w:cs="Times New Roman"/>
          <w:spacing w:val="-3"/>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w:t>
      </w:r>
      <w:r w:rsidR="007033E1">
        <w:rPr>
          <w:rFonts w:ascii="Times New Roman" w:hAnsi="Times New Roman" w:cs="Times New Roman"/>
          <w:sz w:val="24"/>
          <w:szCs w:val="24"/>
        </w:rPr>
        <w:t xml:space="preserve"> primarily be at the vendor’s location; however, there may be instances that the vendor’s team will be required to attend meetings, workshops or other events either on site at the Minnesota Judicial Center: </w:t>
      </w:r>
      <w:r w:rsidR="000E1719">
        <w:rPr>
          <w:rFonts w:ascii="Times New Roman" w:hAnsi="Times New Roman" w:cs="Times New Roman"/>
          <w:sz w:val="24"/>
          <w:szCs w:val="24"/>
        </w:rPr>
        <w:t>25 Rev. Dr. Martin Luther King Jr</w:t>
      </w:r>
      <w:r w:rsidRPr="008D2658">
        <w:rPr>
          <w:rFonts w:ascii="Times New Roman" w:hAnsi="Times New Roman" w:cs="Times New Roman"/>
          <w:sz w:val="24"/>
          <w:szCs w:val="24"/>
        </w:rPr>
        <w:t>.</w:t>
      </w:r>
      <w:r w:rsidR="000E1719">
        <w:rPr>
          <w:rFonts w:ascii="Times New Roman" w:hAnsi="Times New Roman" w:cs="Times New Roman"/>
          <w:sz w:val="24"/>
          <w:szCs w:val="24"/>
        </w:rPr>
        <w:t xml:space="preserve"> Blvd, St Paul, Minnesota 55155 or at a District/County location of the Minnesota Judicial Branch.</w:t>
      </w:r>
      <w:r w:rsidRPr="008D2658">
        <w:rPr>
          <w:rFonts w:ascii="Times New Roman" w:hAnsi="Times New Roman" w:cs="Times New Roman"/>
          <w:sz w:val="24"/>
          <w:szCs w:val="24"/>
        </w:rPr>
        <w:t xml:space="preserve"> </w:t>
      </w:r>
    </w:p>
    <w:p w14:paraId="75D21B14" w14:textId="6D9B1778" w:rsidR="00CD2B56" w:rsidRPr="00CA52CD" w:rsidRDefault="00CD2B56" w:rsidP="00CD2B56">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z w:val="24"/>
          <w:szCs w:val="24"/>
        </w:rPr>
        <w:t>B</w:t>
      </w:r>
      <w:r w:rsidRPr="008D2658">
        <w:rPr>
          <w:rFonts w:ascii="Times New Roman" w:hAnsi="Times New Roman" w:cs="Times New Roman"/>
          <w:spacing w:val="-1"/>
          <w:sz w:val="24"/>
          <w:szCs w:val="24"/>
        </w:rPr>
        <w:t>u</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ss</w:t>
      </w:r>
      <w:r w:rsidRPr="008D2658">
        <w:rPr>
          <w:rFonts w:ascii="Times New Roman" w:hAnsi="Times New Roman" w:cs="Times New Roman"/>
          <w:spacing w:val="-3"/>
          <w:sz w:val="24"/>
          <w:szCs w:val="24"/>
        </w:rPr>
        <w:t xml:space="preserve"> </w:t>
      </w:r>
      <w:r w:rsidRPr="008D2658">
        <w:rPr>
          <w:rFonts w:ascii="Times New Roman" w:hAnsi="Times New Roman" w:cs="Times New Roman"/>
          <w:sz w:val="24"/>
          <w:szCs w:val="24"/>
        </w:rPr>
        <w:t>h</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u</w:t>
      </w:r>
      <w:r w:rsidRPr="008D2658">
        <w:rPr>
          <w:rFonts w:ascii="Times New Roman" w:hAnsi="Times New Roman" w:cs="Times New Roman"/>
          <w:spacing w:val="-2"/>
          <w:sz w:val="24"/>
          <w:szCs w:val="24"/>
        </w:rPr>
        <w:t>r</w:t>
      </w:r>
      <w:r w:rsidRPr="008D2658">
        <w:rPr>
          <w:rFonts w:ascii="Times New Roman" w:hAnsi="Times New Roman" w:cs="Times New Roman"/>
          <w:sz w:val="24"/>
          <w:szCs w:val="24"/>
        </w:rPr>
        <w:t>s</w:t>
      </w:r>
      <w:r w:rsidRPr="008D2658">
        <w:rPr>
          <w:rFonts w:ascii="Times New Roman" w:hAnsi="Times New Roman" w:cs="Times New Roman"/>
          <w:spacing w:val="1"/>
          <w:sz w:val="24"/>
          <w:szCs w:val="24"/>
        </w:rPr>
        <w:t xml:space="preserve"> </w:t>
      </w:r>
      <w:r w:rsidR="00520A78">
        <w:rPr>
          <w:rFonts w:ascii="Times New Roman" w:hAnsi="Times New Roman" w:cs="Times New Roman"/>
          <w:spacing w:val="1"/>
          <w:sz w:val="24"/>
          <w:szCs w:val="24"/>
        </w:rPr>
        <w:t xml:space="preserve">for MJB staff </w:t>
      </w:r>
      <w:r w:rsidRPr="008D2658">
        <w:rPr>
          <w:rFonts w:ascii="Times New Roman" w:hAnsi="Times New Roman" w:cs="Times New Roman"/>
          <w:sz w:val="24"/>
          <w:szCs w:val="24"/>
        </w:rPr>
        <w:t>are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4"/>
          <w:sz w:val="24"/>
          <w:szCs w:val="24"/>
        </w:rPr>
        <w:t>M</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a</w:t>
      </w:r>
      <w:r w:rsidRPr="008D2658">
        <w:rPr>
          <w:rFonts w:ascii="Times New Roman" w:hAnsi="Times New Roman" w:cs="Times New Roman"/>
          <w:sz w:val="24"/>
          <w:szCs w:val="24"/>
        </w:rPr>
        <w:t>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throu</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h Fri</w:t>
      </w:r>
      <w:r w:rsidRPr="008D2658">
        <w:rPr>
          <w:rFonts w:ascii="Times New Roman" w:hAnsi="Times New Roman" w:cs="Times New Roman"/>
          <w:spacing w:val="-2"/>
          <w:sz w:val="24"/>
          <w:szCs w:val="24"/>
        </w:rPr>
        <w:t>d</w:t>
      </w:r>
      <w:r w:rsidRPr="008D2658">
        <w:rPr>
          <w:rFonts w:ascii="Times New Roman" w:hAnsi="Times New Roman" w:cs="Times New Roman"/>
          <w:sz w:val="24"/>
          <w:szCs w:val="24"/>
        </w:rPr>
        <w:t>a</w:t>
      </w:r>
      <w:r w:rsidRPr="008D2658">
        <w:rPr>
          <w:rFonts w:ascii="Times New Roman" w:hAnsi="Times New Roman" w:cs="Times New Roman"/>
          <w:spacing w:val="-3"/>
          <w:sz w:val="24"/>
          <w:szCs w:val="24"/>
        </w:rPr>
        <w:t>y</w:t>
      </w:r>
      <w:r w:rsidRPr="008D2658">
        <w:rPr>
          <w:rFonts w:ascii="Times New Roman" w:hAnsi="Times New Roman" w:cs="Times New Roman"/>
          <w:sz w:val="24"/>
          <w:szCs w:val="24"/>
        </w:rPr>
        <w:t>,</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8:00 AM</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 xml:space="preserve">to </w:t>
      </w:r>
      <w:r w:rsidRPr="008D2658">
        <w:rPr>
          <w:rFonts w:ascii="Times New Roman" w:hAnsi="Times New Roman" w:cs="Times New Roman"/>
          <w:spacing w:val="-3"/>
          <w:sz w:val="24"/>
          <w:szCs w:val="24"/>
        </w:rPr>
        <w:t>4:3</w:t>
      </w:r>
      <w:r w:rsidRPr="008D2658">
        <w:rPr>
          <w:rFonts w:ascii="Times New Roman" w:hAnsi="Times New Roman" w:cs="Times New Roman"/>
          <w:spacing w:val="-1"/>
          <w:sz w:val="24"/>
          <w:szCs w:val="24"/>
        </w:rPr>
        <w:t xml:space="preserve">0 </w:t>
      </w:r>
      <w:r w:rsidRPr="008D2658">
        <w:rPr>
          <w:rFonts w:ascii="Times New Roman" w:hAnsi="Times New Roman" w:cs="Times New Roman"/>
          <w:spacing w:val="-4"/>
          <w:sz w:val="24"/>
          <w:szCs w:val="24"/>
        </w:rPr>
        <w:t>PM.</w:t>
      </w:r>
    </w:p>
    <w:p w14:paraId="1865BF7C" w14:textId="36EE2775" w:rsidR="00CD2B56" w:rsidRPr="00CA52CD" w:rsidRDefault="00CD2B56" w:rsidP="00CD2B56">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pacing w:val="-4"/>
          <w:sz w:val="24"/>
          <w:szCs w:val="24"/>
        </w:rPr>
        <w:t xml:space="preserve">The contract timeframe has an anticipated start date </w:t>
      </w:r>
      <w:r w:rsidR="00520A78">
        <w:rPr>
          <w:rFonts w:ascii="Times New Roman" w:hAnsi="Times New Roman" w:cs="Times New Roman"/>
          <w:spacing w:val="-4"/>
          <w:sz w:val="24"/>
          <w:szCs w:val="24"/>
        </w:rPr>
        <w:t>of January 19</w:t>
      </w:r>
      <w:r>
        <w:rPr>
          <w:rFonts w:ascii="Times New Roman" w:hAnsi="Times New Roman" w:cs="Times New Roman"/>
          <w:spacing w:val="-4"/>
          <w:sz w:val="24"/>
          <w:szCs w:val="24"/>
        </w:rPr>
        <w:t>, 2014</w:t>
      </w:r>
      <w:r w:rsidRPr="00CA52CD">
        <w:rPr>
          <w:rFonts w:ascii="Times New Roman" w:hAnsi="Times New Roman" w:cs="Times New Roman"/>
          <w:spacing w:val="-4"/>
          <w:sz w:val="24"/>
          <w:szCs w:val="24"/>
        </w:rPr>
        <w:t>.</w:t>
      </w:r>
    </w:p>
    <w:p w14:paraId="0CF65BD3" w14:textId="77777777" w:rsidR="00F45DF7" w:rsidRPr="008D2658" w:rsidRDefault="00F45DF7" w:rsidP="004E39A7"/>
    <w:p w14:paraId="0CF65BD4" w14:textId="77777777" w:rsidR="00110837" w:rsidRPr="00110837" w:rsidRDefault="00110837" w:rsidP="004E39A7">
      <w:pPr>
        <w:numPr>
          <w:ilvl w:val="0"/>
          <w:numId w:val="30"/>
        </w:numPr>
        <w:tabs>
          <w:tab w:val="left" w:pos="720"/>
        </w:tabs>
        <w:spacing w:line="254" w:lineRule="exact"/>
        <w:ind w:right="925"/>
        <w:rPr>
          <w:b/>
          <w:bCs/>
          <w:sz w:val="28"/>
          <w:szCs w:val="28"/>
        </w:rPr>
      </w:pPr>
      <w:r>
        <w:rPr>
          <w:b/>
          <w:bCs/>
          <w:sz w:val="28"/>
          <w:szCs w:val="28"/>
        </w:rPr>
        <w:t>Proposal Requirements</w:t>
      </w:r>
    </w:p>
    <w:p w14:paraId="0CF65BD5" w14:textId="19E1E339" w:rsidR="00F45DF7" w:rsidRPr="00F45DF7" w:rsidRDefault="00F45DF7" w:rsidP="004E39A7">
      <w:pPr>
        <w:pStyle w:val="BodyText"/>
        <w:numPr>
          <w:ilvl w:val="0"/>
          <w:numId w:val="24"/>
        </w:numPr>
        <w:autoSpaceDE/>
        <w:autoSpaceDN/>
        <w:ind w:left="1440"/>
        <w:rPr>
          <w:rFonts w:ascii="Times New Roman" w:hAnsi="Times New Roman" w:cs="Times New Roman"/>
          <w:sz w:val="24"/>
          <w:szCs w:val="24"/>
        </w:rPr>
      </w:pPr>
      <w:r>
        <w:rPr>
          <w:rFonts w:ascii="Times New Roman" w:hAnsi="Times New Roman" w:cs="Times New Roman"/>
          <w:sz w:val="24"/>
          <w:szCs w:val="24"/>
        </w:rPr>
        <w:t>Cover sheet</w:t>
      </w:r>
      <w:r w:rsidR="00110837">
        <w:rPr>
          <w:rFonts w:ascii="Times New Roman" w:hAnsi="Times New Roman" w:cs="Times New Roman"/>
          <w:sz w:val="24"/>
          <w:szCs w:val="24"/>
        </w:rPr>
        <w:t xml:space="preserve"> signed by vendor authorized representative.</w:t>
      </w:r>
    </w:p>
    <w:p w14:paraId="0CF65BD6" w14:textId="72C67E44" w:rsidR="00430539" w:rsidRPr="008D2658" w:rsidRDefault="006D7E46" w:rsidP="004E39A7">
      <w:pPr>
        <w:pStyle w:val="BodyText"/>
        <w:numPr>
          <w:ilvl w:val="0"/>
          <w:numId w:val="24"/>
        </w:numPr>
        <w:autoSpaceDE/>
        <w:autoSpaceDN/>
        <w:ind w:left="1440"/>
        <w:rPr>
          <w:rFonts w:ascii="Times New Roman" w:hAnsi="Times New Roman" w:cs="Times New Roman"/>
          <w:sz w:val="24"/>
          <w:szCs w:val="24"/>
        </w:rPr>
      </w:pPr>
      <w:r>
        <w:rPr>
          <w:rFonts w:ascii="Times New Roman" w:hAnsi="Times New Roman" w:cs="Times New Roman"/>
          <w:spacing w:val="-2"/>
          <w:sz w:val="24"/>
          <w:szCs w:val="24"/>
        </w:rPr>
        <w:t>Proposal cost</w:t>
      </w:r>
      <w:r w:rsidR="00430539" w:rsidRPr="008D2658">
        <w:rPr>
          <w:rFonts w:ascii="Times New Roman" w:hAnsi="Times New Roman" w:cs="Times New Roman"/>
          <w:sz w:val="24"/>
          <w:szCs w:val="24"/>
        </w:rPr>
        <w:t xml:space="preserve"> and a total “not to exceed” dollar amount for the proposal.</w:t>
      </w:r>
    </w:p>
    <w:p w14:paraId="0CF65BD7" w14:textId="4E07282A" w:rsidR="00110837" w:rsidRDefault="00430539" w:rsidP="00110837">
      <w:pPr>
        <w:pStyle w:val="BodyText"/>
        <w:numPr>
          <w:ilvl w:val="0"/>
          <w:numId w:val="24"/>
        </w:numPr>
        <w:autoSpaceDE/>
        <w:autoSpaceDN/>
        <w:spacing w:line="266" w:lineRule="exact"/>
        <w:ind w:left="1440"/>
        <w:rPr>
          <w:rFonts w:ascii="Times New Roman" w:hAnsi="Times New Roman" w:cs="Times New Roman"/>
          <w:sz w:val="24"/>
          <w:szCs w:val="24"/>
        </w:rPr>
      </w:pPr>
      <w:r w:rsidRPr="008D2658">
        <w:rPr>
          <w:rFonts w:ascii="Times New Roman" w:hAnsi="Times New Roman" w:cs="Times New Roman"/>
          <w:spacing w:val="-2"/>
          <w:sz w:val="24"/>
          <w:szCs w:val="24"/>
        </w:rPr>
        <w:t>R</w:t>
      </w:r>
      <w:r w:rsidRPr="008D2658">
        <w:rPr>
          <w:rFonts w:ascii="Times New Roman" w:hAnsi="Times New Roman" w:cs="Times New Roman"/>
          <w:sz w:val="24"/>
          <w:szCs w:val="24"/>
        </w:rPr>
        <w:t>es</w:t>
      </w:r>
      <w:r w:rsidRPr="008D2658">
        <w:rPr>
          <w:rFonts w:ascii="Times New Roman" w:hAnsi="Times New Roman" w:cs="Times New Roman"/>
          <w:spacing w:val="-1"/>
          <w:sz w:val="24"/>
          <w:szCs w:val="24"/>
        </w:rPr>
        <w:t>u</w:t>
      </w:r>
      <w:r w:rsidRPr="008D2658">
        <w:rPr>
          <w:rFonts w:ascii="Times New Roman" w:hAnsi="Times New Roman" w:cs="Times New Roman"/>
          <w:sz w:val="24"/>
          <w:szCs w:val="24"/>
        </w:rPr>
        <w:t xml:space="preserve">me </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f</w:t>
      </w:r>
      <w:r w:rsidRPr="008D2658">
        <w:rPr>
          <w:rFonts w:ascii="Times New Roman" w:hAnsi="Times New Roman" w:cs="Times New Roman"/>
          <w:spacing w:val="2"/>
          <w:sz w:val="24"/>
          <w:szCs w:val="24"/>
        </w:rPr>
        <w:t xml:space="preserve"> </w:t>
      </w:r>
      <w:r w:rsidR="0081336B">
        <w:rPr>
          <w:rFonts w:ascii="Times New Roman" w:hAnsi="Times New Roman" w:cs="Times New Roman"/>
          <w:sz w:val="24"/>
          <w:szCs w:val="24"/>
        </w:rPr>
        <w:t>firm engagements</w:t>
      </w:r>
      <w:r w:rsidRPr="008D2658">
        <w:rPr>
          <w:rFonts w:ascii="Times New Roman" w:hAnsi="Times New Roman" w:cs="Times New Roman"/>
          <w:sz w:val="24"/>
          <w:szCs w:val="24"/>
        </w:rPr>
        <w:t xml:space="preserve"> </w:t>
      </w:r>
      <w:r w:rsidR="00110837">
        <w:rPr>
          <w:rFonts w:ascii="Times New Roman" w:hAnsi="Times New Roman" w:cs="Times New Roman"/>
          <w:spacing w:val="-2"/>
          <w:sz w:val="24"/>
          <w:szCs w:val="24"/>
        </w:rPr>
        <w:t>demonstrating</w:t>
      </w:r>
      <w:r w:rsidR="009965DB">
        <w:rPr>
          <w:rFonts w:ascii="Times New Roman" w:hAnsi="Times New Roman" w:cs="Times New Roman"/>
          <w:spacing w:val="-2"/>
          <w:sz w:val="24"/>
          <w:szCs w:val="24"/>
        </w:rPr>
        <w:t xml:space="preserve"> items listed in number V</w:t>
      </w:r>
      <w:r w:rsidR="00110837">
        <w:rPr>
          <w:rFonts w:ascii="Times New Roman" w:hAnsi="Times New Roman" w:cs="Times New Roman"/>
          <w:spacing w:val="-2"/>
          <w:sz w:val="24"/>
          <w:szCs w:val="24"/>
        </w:rPr>
        <w:t>:</w:t>
      </w:r>
    </w:p>
    <w:p w14:paraId="0CF65BD8" w14:textId="07F0D971" w:rsidR="00110837" w:rsidRPr="00110837" w:rsidRDefault="0081336B"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Research and Analysis requirements</w:t>
      </w:r>
      <w:r w:rsidR="00110837">
        <w:rPr>
          <w:rFonts w:ascii="Times New Roman" w:hAnsi="Times New Roman" w:cs="Times New Roman"/>
          <w:spacing w:val="-3"/>
          <w:sz w:val="24"/>
          <w:szCs w:val="24"/>
        </w:rPr>
        <w:t>.</w:t>
      </w:r>
    </w:p>
    <w:p w14:paraId="21EA8206" w14:textId="77777777" w:rsidR="0081336B" w:rsidRPr="0081336B" w:rsidRDefault="0081336B"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User interface requirements</w:t>
      </w:r>
    </w:p>
    <w:p w14:paraId="42DE678D" w14:textId="77777777" w:rsidR="0081336B" w:rsidRPr="0081336B" w:rsidRDefault="0081336B"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Integration requirements</w:t>
      </w:r>
    </w:p>
    <w:p w14:paraId="0CF65BD9" w14:textId="5DA51D4F" w:rsidR="00430539" w:rsidRPr="00110837" w:rsidRDefault="0081336B"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Documentation requirements</w:t>
      </w:r>
      <w:r w:rsidR="00110837">
        <w:rPr>
          <w:rFonts w:ascii="Times New Roman" w:hAnsi="Times New Roman" w:cs="Times New Roman"/>
          <w:spacing w:val="-3"/>
          <w:sz w:val="24"/>
          <w:szCs w:val="24"/>
        </w:rPr>
        <w:t>.</w:t>
      </w:r>
    </w:p>
    <w:p w14:paraId="24819A87" w14:textId="77777777" w:rsidR="002D7D9A" w:rsidRPr="002D7D9A" w:rsidRDefault="00430539" w:rsidP="002D7D9A">
      <w:pPr>
        <w:pStyle w:val="BodyText"/>
        <w:numPr>
          <w:ilvl w:val="0"/>
          <w:numId w:val="24"/>
        </w:numPr>
        <w:autoSpaceDE/>
        <w:autoSpaceDN/>
        <w:spacing w:line="269" w:lineRule="exact"/>
        <w:ind w:left="1440"/>
        <w:rPr>
          <w:rFonts w:ascii="Times New Roman" w:hAnsi="Times New Roman" w:cs="Times New Roman"/>
          <w:sz w:val="24"/>
          <w:szCs w:val="24"/>
        </w:rPr>
      </w:pPr>
      <w:r w:rsidRPr="002D7D9A">
        <w:rPr>
          <w:rFonts w:ascii="Times New Roman" w:hAnsi="Times New Roman" w:cs="Times New Roman"/>
          <w:spacing w:val="-2"/>
          <w:sz w:val="24"/>
          <w:szCs w:val="24"/>
        </w:rPr>
        <w:lastRenderedPageBreak/>
        <w:t>R</w:t>
      </w:r>
      <w:r w:rsidRPr="002D7D9A">
        <w:rPr>
          <w:rFonts w:ascii="Times New Roman" w:hAnsi="Times New Roman" w:cs="Times New Roman"/>
          <w:sz w:val="24"/>
          <w:szCs w:val="24"/>
        </w:rPr>
        <w:t>e</w:t>
      </w:r>
      <w:r w:rsidRPr="002D7D9A">
        <w:rPr>
          <w:rFonts w:ascii="Times New Roman" w:hAnsi="Times New Roman" w:cs="Times New Roman"/>
          <w:spacing w:val="2"/>
          <w:sz w:val="24"/>
          <w:szCs w:val="24"/>
        </w:rPr>
        <w:t>f</w:t>
      </w:r>
      <w:r w:rsidRPr="002D7D9A">
        <w:rPr>
          <w:rFonts w:ascii="Times New Roman" w:hAnsi="Times New Roman" w:cs="Times New Roman"/>
          <w:spacing w:val="-3"/>
          <w:sz w:val="24"/>
          <w:szCs w:val="24"/>
        </w:rPr>
        <w:t>e</w:t>
      </w:r>
      <w:r w:rsidRPr="002D7D9A">
        <w:rPr>
          <w:rFonts w:ascii="Times New Roman" w:hAnsi="Times New Roman" w:cs="Times New Roman"/>
          <w:sz w:val="24"/>
          <w:szCs w:val="24"/>
        </w:rPr>
        <w:t>re</w:t>
      </w:r>
      <w:r w:rsidRPr="002D7D9A">
        <w:rPr>
          <w:rFonts w:ascii="Times New Roman" w:hAnsi="Times New Roman" w:cs="Times New Roman"/>
          <w:spacing w:val="-1"/>
          <w:sz w:val="24"/>
          <w:szCs w:val="24"/>
        </w:rPr>
        <w:t>n</w:t>
      </w:r>
      <w:r w:rsidRPr="002D7D9A">
        <w:rPr>
          <w:rFonts w:ascii="Times New Roman" w:hAnsi="Times New Roman" w:cs="Times New Roman"/>
          <w:sz w:val="24"/>
          <w:szCs w:val="24"/>
        </w:rPr>
        <w:t>ce</w:t>
      </w:r>
      <w:r w:rsidRPr="002D7D9A">
        <w:rPr>
          <w:rFonts w:ascii="Times New Roman" w:hAnsi="Times New Roman" w:cs="Times New Roman"/>
          <w:spacing w:val="-3"/>
          <w:sz w:val="24"/>
          <w:szCs w:val="24"/>
        </w:rPr>
        <w:t>s</w:t>
      </w:r>
      <w:r w:rsidRPr="002D7D9A">
        <w:rPr>
          <w:rFonts w:ascii="Times New Roman" w:hAnsi="Times New Roman" w:cs="Times New Roman"/>
          <w:sz w:val="24"/>
          <w:szCs w:val="24"/>
        </w:rPr>
        <w:t>:</w:t>
      </w:r>
      <w:r w:rsidRPr="002D7D9A">
        <w:rPr>
          <w:rFonts w:ascii="Times New Roman" w:hAnsi="Times New Roman" w:cs="Times New Roman"/>
          <w:spacing w:val="2"/>
          <w:sz w:val="24"/>
          <w:szCs w:val="24"/>
        </w:rPr>
        <w:t xml:space="preserve"> </w:t>
      </w:r>
      <w:r w:rsidRPr="002D7D9A">
        <w:rPr>
          <w:rFonts w:ascii="Times New Roman" w:hAnsi="Times New Roman" w:cs="Times New Roman"/>
          <w:spacing w:val="-4"/>
          <w:sz w:val="24"/>
          <w:szCs w:val="24"/>
        </w:rPr>
        <w:t>P</w:t>
      </w:r>
      <w:r w:rsidRPr="002D7D9A">
        <w:rPr>
          <w:rFonts w:ascii="Times New Roman" w:hAnsi="Times New Roman" w:cs="Times New Roman"/>
          <w:sz w:val="24"/>
          <w:szCs w:val="24"/>
        </w:rPr>
        <w:t>ro</w:t>
      </w:r>
      <w:r w:rsidRPr="002D7D9A">
        <w:rPr>
          <w:rFonts w:ascii="Times New Roman" w:hAnsi="Times New Roman" w:cs="Times New Roman"/>
          <w:spacing w:val="-3"/>
          <w:sz w:val="24"/>
          <w:szCs w:val="24"/>
        </w:rPr>
        <w:t>v</w:t>
      </w:r>
      <w:r w:rsidRPr="002D7D9A">
        <w:rPr>
          <w:rFonts w:ascii="Times New Roman" w:hAnsi="Times New Roman" w:cs="Times New Roman"/>
          <w:spacing w:val="-2"/>
          <w:sz w:val="24"/>
          <w:szCs w:val="24"/>
        </w:rPr>
        <w:t>i</w:t>
      </w:r>
      <w:r w:rsidRPr="002D7D9A">
        <w:rPr>
          <w:rFonts w:ascii="Times New Roman" w:hAnsi="Times New Roman" w:cs="Times New Roman"/>
          <w:sz w:val="24"/>
          <w:szCs w:val="24"/>
        </w:rPr>
        <w:t>de</w:t>
      </w:r>
      <w:r w:rsidRPr="008D2658">
        <w:rPr>
          <w:rFonts w:ascii="Times New Roman" w:hAnsi="Times New Roman" w:cs="Times New Roman"/>
          <w:sz w:val="24"/>
          <w:szCs w:val="24"/>
        </w:rPr>
        <w:t xml:space="preserve"> thr</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e (3) cl</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ts</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y</w:t>
      </w:r>
      <w:r w:rsidRPr="008D2658">
        <w:rPr>
          <w:rFonts w:ascii="Times New Roman" w:hAnsi="Times New Roman" w:cs="Times New Roman"/>
          <w:sz w:val="24"/>
          <w:szCs w:val="24"/>
        </w:rPr>
        <w:t>ou h</w:t>
      </w:r>
      <w:r w:rsidRPr="008D2658">
        <w:rPr>
          <w:rFonts w:ascii="Times New Roman" w:hAnsi="Times New Roman" w:cs="Times New Roman"/>
          <w:spacing w:val="-1"/>
          <w:sz w:val="24"/>
          <w:szCs w:val="24"/>
        </w:rPr>
        <w:t>a</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 ass</w:t>
      </w:r>
      <w:r w:rsidRPr="008D2658">
        <w:rPr>
          <w:rFonts w:ascii="Times New Roman" w:hAnsi="Times New Roman" w:cs="Times New Roman"/>
          <w:spacing w:val="-1"/>
          <w:sz w:val="24"/>
          <w:szCs w:val="24"/>
        </w:rPr>
        <w:t>i</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t</w:t>
      </w:r>
      <w:r w:rsidRPr="008D2658">
        <w:rPr>
          <w:rFonts w:ascii="Times New Roman" w:hAnsi="Times New Roman" w:cs="Times New Roman"/>
          <w:sz w:val="24"/>
          <w:szCs w:val="24"/>
        </w:rPr>
        <w:t xml:space="preserve">ed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 xml:space="preserve">th same </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m</w:t>
      </w:r>
      <w:r w:rsidRPr="008D2658">
        <w:rPr>
          <w:rFonts w:ascii="Times New Roman" w:hAnsi="Times New Roman" w:cs="Times New Roman"/>
          <w:spacing w:val="-2"/>
          <w:sz w:val="24"/>
          <w:szCs w:val="24"/>
        </w:rPr>
        <w:t>il</w:t>
      </w:r>
      <w:r w:rsidRPr="008D2658">
        <w:rPr>
          <w:rFonts w:ascii="Times New Roman" w:hAnsi="Times New Roman" w:cs="Times New Roman"/>
          <w:sz w:val="24"/>
          <w:szCs w:val="24"/>
        </w:rPr>
        <w:t>ar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projects</w:t>
      </w:r>
      <w:r w:rsidR="0081336B">
        <w:rPr>
          <w:rFonts w:ascii="Times New Roman" w:hAnsi="Times New Roman" w:cs="Times New Roman"/>
          <w:spacing w:val="-3"/>
          <w:sz w:val="24"/>
          <w:szCs w:val="24"/>
        </w:rPr>
        <w:t>.</w:t>
      </w:r>
      <w:r w:rsidR="002D7D9A" w:rsidRPr="002D7D9A">
        <w:rPr>
          <w:rFonts w:ascii="Times New Roman" w:hAnsi="Times New Roman" w:cs="Times New Roman"/>
          <w:spacing w:val="-2"/>
          <w:sz w:val="24"/>
          <w:szCs w:val="24"/>
        </w:rPr>
        <w:t xml:space="preserve"> </w:t>
      </w:r>
    </w:p>
    <w:p w14:paraId="0CF65BDA" w14:textId="4D495957" w:rsidR="00430539" w:rsidRPr="002D7D9A" w:rsidRDefault="002D7D9A" w:rsidP="002D7D9A">
      <w:pPr>
        <w:pStyle w:val="BodyText"/>
        <w:numPr>
          <w:ilvl w:val="0"/>
          <w:numId w:val="24"/>
        </w:numPr>
        <w:autoSpaceDE/>
        <w:autoSpaceDN/>
        <w:spacing w:line="269" w:lineRule="exact"/>
        <w:ind w:left="1440"/>
        <w:rPr>
          <w:rFonts w:ascii="Times New Roman" w:hAnsi="Times New Roman" w:cs="Times New Roman"/>
          <w:sz w:val="24"/>
          <w:szCs w:val="24"/>
        </w:rPr>
      </w:pPr>
      <w:r w:rsidRPr="002D7D9A">
        <w:rPr>
          <w:rFonts w:ascii="Times New Roman" w:hAnsi="Times New Roman" w:cs="Times New Roman"/>
          <w:spacing w:val="-2"/>
          <w:sz w:val="24"/>
          <w:szCs w:val="24"/>
        </w:rPr>
        <w:t>Sample of firm’s documented deliverables:</w:t>
      </w:r>
    </w:p>
    <w:p w14:paraId="6686B96A" w14:textId="77777777" w:rsidR="00B218A4" w:rsidRPr="00C33E6B" w:rsidRDefault="00B218A4" w:rsidP="002D7D9A">
      <w:pPr>
        <w:pStyle w:val="Header"/>
        <w:numPr>
          <w:ilvl w:val="3"/>
          <w:numId w:val="24"/>
        </w:numPr>
        <w:tabs>
          <w:tab w:val="clear" w:pos="4320"/>
          <w:tab w:val="clear" w:pos="8640"/>
        </w:tabs>
        <w:autoSpaceDE/>
        <w:autoSpaceDN/>
        <w:ind w:left="1620" w:hanging="90"/>
        <w:jc w:val="both"/>
        <w:rPr>
          <w:rFonts w:eastAsia="Arial"/>
          <w:sz w:val="28"/>
          <w:szCs w:val="28"/>
        </w:rPr>
      </w:pPr>
      <w:r>
        <w:rPr>
          <w:sz w:val="24"/>
          <w:szCs w:val="24"/>
        </w:rPr>
        <w:t>Story boards</w:t>
      </w:r>
    </w:p>
    <w:p w14:paraId="59840055" w14:textId="77777777" w:rsidR="00B218A4" w:rsidRPr="00C33E6B" w:rsidRDefault="00B218A4" w:rsidP="002D7D9A">
      <w:pPr>
        <w:pStyle w:val="Header"/>
        <w:numPr>
          <w:ilvl w:val="3"/>
          <w:numId w:val="24"/>
        </w:numPr>
        <w:tabs>
          <w:tab w:val="clear" w:pos="4320"/>
          <w:tab w:val="clear" w:pos="8640"/>
        </w:tabs>
        <w:autoSpaceDE/>
        <w:autoSpaceDN/>
        <w:ind w:left="1440" w:firstLine="90"/>
        <w:jc w:val="both"/>
        <w:rPr>
          <w:rFonts w:eastAsia="Arial"/>
          <w:sz w:val="28"/>
          <w:szCs w:val="28"/>
        </w:rPr>
      </w:pPr>
      <w:r>
        <w:rPr>
          <w:sz w:val="24"/>
          <w:szCs w:val="24"/>
        </w:rPr>
        <w:t xml:space="preserve">Wireframes </w:t>
      </w:r>
    </w:p>
    <w:p w14:paraId="380D9B24" w14:textId="77777777" w:rsidR="00B218A4" w:rsidRPr="00C33E6B" w:rsidRDefault="00B218A4" w:rsidP="002D7D9A">
      <w:pPr>
        <w:pStyle w:val="Header"/>
        <w:numPr>
          <w:ilvl w:val="3"/>
          <w:numId w:val="24"/>
        </w:numPr>
        <w:tabs>
          <w:tab w:val="clear" w:pos="4320"/>
          <w:tab w:val="clear" w:pos="8640"/>
        </w:tabs>
        <w:autoSpaceDE/>
        <w:autoSpaceDN/>
        <w:ind w:left="1440" w:firstLine="90"/>
        <w:jc w:val="both"/>
        <w:rPr>
          <w:rFonts w:eastAsia="Arial"/>
          <w:sz w:val="28"/>
          <w:szCs w:val="28"/>
        </w:rPr>
      </w:pPr>
      <w:r>
        <w:rPr>
          <w:sz w:val="24"/>
          <w:szCs w:val="24"/>
        </w:rPr>
        <w:t>Clickable prototypes</w:t>
      </w:r>
    </w:p>
    <w:p w14:paraId="7D057AE2" w14:textId="77777777" w:rsidR="00B218A4" w:rsidRPr="00C33E6B" w:rsidRDefault="00B218A4" w:rsidP="002D7D9A">
      <w:pPr>
        <w:pStyle w:val="Header"/>
        <w:numPr>
          <w:ilvl w:val="3"/>
          <w:numId w:val="24"/>
        </w:numPr>
        <w:tabs>
          <w:tab w:val="clear" w:pos="4320"/>
          <w:tab w:val="clear" w:pos="8640"/>
        </w:tabs>
        <w:autoSpaceDE/>
        <w:autoSpaceDN/>
        <w:ind w:left="1440" w:firstLine="90"/>
        <w:jc w:val="both"/>
        <w:rPr>
          <w:rFonts w:eastAsia="Arial"/>
          <w:sz w:val="28"/>
          <w:szCs w:val="28"/>
        </w:rPr>
      </w:pPr>
      <w:r>
        <w:rPr>
          <w:sz w:val="24"/>
          <w:szCs w:val="24"/>
        </w:rPr>
        <w:t>Page flows</w:t>
      </w:r>
    </w:p>
    <w:p w14:paraId="3218518B" w14:textId="77777777" w:rsidR="00D90A33" w:rsidRDefault="00B218A4" w:rsidP="002D7D9A">
      <w:pPr>
        <w:pStyle w:val="BodyText"/>
        <w:numPr>
          <w:ilvl w:val="3"/>
          <w:numId w:val="24"/>
        </w:numPr>
        <w:ind w:left="1440" w:right="203" w:firstLine="90"/>
        <w:rPr>
          <w:rFonts w:ascii="Times New Roman" w:hAnsi="Times New Roman" w:cs="Times New Roman"/>
          <w:spacing w:val="-2"/>
          <w:sz w:val="24"/>
          <w:szCs w:val="24"/>
        </w:rPr>
      </w:pPr>
      <w:r>
        <w:rPr>
          <w:rFonts w:ascii="Times New Roman" w:hAnsi="Times New Roman" w:cs="Times New Roman"/>
          <w:spacing w:val="-2"/>
          <w:sz w:val="24"/>
          <w:szCs w:val="24"/>
        </w:rPr>
        <w:t>Use Cases</w:t>
      </w:r>
    </w:p>
    <w:p w14:paraId="4030FDC5" w14:textId="77777777" w:rsidR="002D7D9A" w:rsidRDefault="00B218A4" w:rsidP="002D7D9A">
      <w:pPr>
        <w:pStyle w:val="BodyText"/>
        <w:numPr>
          <w:ilvl w:val="3"/>
          <w:numId w:val="24"/>
        </w:numPr>
        <w:ind w:left="1440" w:right="203" w:firstLine="90"/>
        <w:rPr>
          <w:rFonts w:ascii="Times New Roman" w:hAnsi="Times New Roman" w:cs="Times New Roman"/>
          <w:spacing w:val="-2"/>
          <w:sz w:val="24"/>
          <w:szCs w:val="24"/>
        </w:rPr>
      </w:pPr>
      <w:r w:rsidRPr="00D90A33">
        <w:rPr>
          <w:rFonts w:ascii="Times New Roman" w:hAnsi="Times New Roman" w:cs="Times New Roman"/>
          <w:spacing w:val="-2"/>
          <w:sz w:val="24"/>
          <w:szCs w:val="24"/>
        </w:rPr>
        <w:t>HTML Templates</w:t>
      </w:r>
    </w:p>
    <w:p w14:paraId="0202A2E3" w14:textId="77777777" w:rsidR="002D7D9A" w:rsidRPr="002D7D9A" w:rsidRDefault="00B218A4" w:rsidP="00D90A33">
      <w:pPr>
        <w:pStyle w:val="BodyText"/>
        <w:numPr>
          <w:ilvl w:val="3"/>
          <w:numId w:val="24"/>
        </w:numPr>
        <w:autoSpaceDE/>
        <w:autoSpaceDN/>
        <w:spacing w:line="269" w:lineRule="exact"/>
        <w:ind w:left="1440" w:right="203" w:firstLine="90"/>
        <w:rPr>
          <w:rFonts w:ascii="Times New Roman" w:hAnsi="Times New Roman" w:cs="Times New Roman"/>
          <w:sz w:val="24"/>
          <w:szCs w:val="24"/>
        </w:rPr>
      </w:pPr>
      <w:r w:rsidRPr="002D7D9A">
        <w:rPr>
          <w:rFonts w:ascii="Times New Roman" w:hAnsi="Times New Roman" w:cs="Times New Roman"/>
          <w:spacing w:val="-2"/>
          <w:sz w:val="24"/>
          <w:szCs w:val="24"/>
        </w:rPr>
        <w:t>CSS Layout</w:t>
      </w:r>
    </w:p>
    <w:p w14:paraId="0CF65BDB" w14:textId="3A2F8C52" w:rsidR="00430539" w:rsidRPr="002D7D9A" w:rsidRDefault="00430539" w:rsidP="00D90A33">
      <w:pPr>
        <w:pStyle w:val="BodyText"/>
        <w:numPr>
          <w:ilvl w:val="3"/>
          <w:numId w:val="24"/>
        </w:numPr>
        <w:autoSpaceDE/>
        <w:autoSpaceDN/>
        <w:spacing w:line="269" w:lineRule="exact"/>
        <w:ind w:left="1440" w:right="203" w:firstLine="90"/>
        <w:rPr>
          <w:rFonts w:ascii="Times New Roman" w:hAnsi="Times New Roman" w:cs="Times New Roman"/>
          <w:sz w:val="24"/>
          <w:szCs w:val="24"/>
        </w:rPr>
      </w:pPr>
      <w:r w:rsidRPr="002D7D9A">
        <w:rPr>
          <w:rFonts w:ascii="Times New Roman" w:hAnsi="Times New Roman" w:cs="Times New Roman"/>
          <w:spacing w:val="-2"/>
          <w:sz w:val="24"/>
          <w:szCs w:val="24"/>
        </w:rPr>
        <w:t>C</w:t>
      </w:r>
      <w:r w:rsidRPr="002D7D9A">
        <w:rPr>
          <w:rFonts w:ascii="Times New Roman" w:hAnsi="Times New Roman" w:cs="Times New Roman"/>
          <w:sz w:val="24"/>
          <w:szCs w:val="24"/>
        </w:rPr>
        <w:t>o</w:t>
      </w:r>
      <w:r w:rsidRPr="002D7D9A">
        <w:rPr>
          <w:rFonts w:ascii="Times New Roman" w:hAnsi="Times New Roman" w:cs="Times New Roman"/>
          <w:spacing w:val="-1"/>
          <w:sz w:val="24"/>
          <w:szCs w:val="24"/>
        </w:rPr>
        <w:t>n</w:t>
      </w:r>
      <w:r w:rsidRPr="002D7D9A">
        <w:rPr>
          <w:rFonts w:ascii="Times New Roman" w:hAnsi="Times New Roman" w:cs="Times New Roman"/>
          <w:spacing w:val="3"/>
          <w:sz w:val="24"/>
          <w:szCs w:val="24"/>
        </w:rPr>
        <w:t>f</w:t>
      </w:r>
      <w:r w:rsidRPr="002D7D9A">
        <w:rPr>
          <w:rFonts w:ascii="Times New Roman" w:hAnsi="Times New Roman" w:cs="Times New Roman"/>
          <w:spacing w:val="-2"/>
          <w:sz w:val="24"/>
          <w:szCs w:val="24"/>
        </w:rPr>
        <w:t>li</w:t>
      </w:r>
      <w:r w:rsidRPr="002D7D9A">
        <w:rPr>
          <w:rFonts w:ascii="Times New Roman" w:hAnsi="Times New Roman" w:cs="Times New Roman"/>
          <w:sz w:val="24"/>
          <w:szCs w:val="24"/>
        </w:rPr>
        <w:t>ct</w:t>
      </w:r>
      <w:r w:rsidRPr="002D7D9A">
        <w:rPr>
          <w:rFonts w:ascii="Times New Roman" w:hAnsi="Times New Roman" w:cs="Times New Roman"/>
          <w:spacing w:val="-1"/>
          <w:sz w:val="24"/>
          <w:szCs w:val="24"/>
        </w:rPr>
        <w:t xml:space="preserve"> </w:t>
      </w:r>
      <w:r w:rsidRPr="002D7D9A">
        <w:rPr>
          <w:rFonts w:ascii="Times New Roman" w:hAnsi="Times New Roman" w:cs="Times New Roman"/>
          <w:spacing w:val="-3"/>
          <w:sz w:val="24"/>
          <w:szCs w:val="24"/>
        </w:rPr>
        <w:t>o</w:t>
      </w:r>
      <w:r w:rsidRPr="002D7D9A">
        <w:rPr>
          <w:rFonts w:ascii="Times New Roman" w:hAnsi="Times New Roman" w:cs="Times New Roman"/>
          <w:sz w:val="24"/>
          <w:szCs w:val="24"/>
        </w:rPr>
        <w:t>f</w:t>
      </w:r>
      <w:r w:rsidRPr="002D7D9A">
        <w:rPr>
          <w:rFonts w:ascii="Times New Roman" w:hAnsi="Times New Roman" w:cs="Times New Roman"/>
          <w:spacing w:val="2"/>
          <w:sz w:val="24"/>
          <w:szCs w:val="24"/>
        </w:rPr>
        <w:t xml:space="preserve"> </w:t>
      </w:r>
      <w:r w:rsidRPr="002D7D9A">
        <w:rPr>
          <w:rFonts w:ascii="Times New Roman" w:hAnsi="Times New Roman" w:cs="Times New Roman"/>
          <w:spacing w:val="-2"/>
          <w:sz w:val="24"/>
          <w:szCs w:val="24"/>
        </w:rPr>
        <w:t>i</w:t>
      </w:r>
      <w:r w:rsidRPr="002D7D9A">
        <w:rPr>
          <w:rFonts w:ascii="Times New Roman" w:hAnsi="Times New Roman" w:cs="Times New Roman"/>
          <w:sz w:val="24"/>
          <w:szCs w:val="24"/>
        </w:rPr>
        <w:t>nt</w:t>
      </w:r>
      <w:r w:rsidRPr="002D7D9A">
        <w:rPr>
          <w:rFonts w:ascii="Times New Roman" w:hAnsi="Times New Roman" w:cs="Times New Roman"/>
          <w:spacing w:val="-3"/>
          <w:sz w:val="24"/>
          <w:szCs w:val="24"/>
        </w:rPr>
        <w:t>e</w:t>
      </w:r>
      <w:r w:rsidRPr="002D7D9A">
        <w:rPr>
          <w:rFonts w:ascii="Times New Roman" w:hAnsi="Times New Roman" w:cs="Times New Roman"/>
          <w:sz w:val="24"/>
          <w:szCs w:val="24"/>
        </w:rPr>
        <w:t>rest</w:t>
      </w:r>
      <w:r w:rsidRPr="002D7D9A">
        <w:rPr>
          <w:rFonts w:ascii="Times New Roman" w:hAnsi="Times New Roman" w:cs="Times New Roman"/>
          <w:spacing w:val="-1"/>
          <w:sz w:val="24"/>
          <w:szCs w:val="24"/>
        </w:rPr>
        <w:t xml:space="preserve"> </w:t>
      </w:r>
      <w:r w:rsidRPr="002D7D9A">
        <w:rPr>
          <w:rFonts w:ascii="Times New Roman" w:hAnsi="Times New Roman" w:cs="Times New Roman"/>
          <w:spacing w:val="-3"/>
          <w:sz w:val="24"/>
          <w:szCs w:val="24"/>
        </w:rPr>
        <w:t>s</w:t>
      </w:r>
      <w:r w:rsidRPr="002D7D9A">
        <w:rPr>
          <w:rFonts w:ascii="Times New Roman" w:hAnsi="Times New Roman" w:cs="Times New Roman"/>
          <w:sz w:val="24"/>
          <w:szCs w:val="24"/>
        </w:rPr>
        <w:t>tat</w:t>
      </w:r>
      <w:r w:rsidRPr="002D7D9A">
        <w:rPr>
          <w:rFonts w:ascii="Times New Roman" w:hAnsi="Times New Roman" w:cs="Times New Roman"/>
          <w:spacing w:val="-3"/>
          <w:sz w:val="24"/>
          <w:szCs w:val="24"/>
        </w:rPr>
        <w:t>e</w:t>
      </w:r>
      <w:r w:rsidRPr="002D7D9A">
        <w:rPr>
          <w:rFonts w:ascii="Times New Roman" w:hAnsi="Times New Roman" w:cs="Times New Roman"/>
          <w:sz w:val="24"/>
          <w:szCs w:val="24"/>
        </w:rPr>
        <w:t>me</w:t>
      </w:r>
      <w:r w:rsidRPr="002D7D9A">
        <w:rPr>
          <w:rFonts w:ascii="Times New Roman" w:hAnsi="Times New Roman" w:cs="Times New Roman"/>
          <w:spacing w:val="-1"/>
          <w:sz w:val="24"/>
          <w:szCs w:val="24"/>
        </w:rPr>
        <w:t>n</w:t>
      </w:r>
      <w:r w:rsidRPr="002D7D9A">
        <w:rPr>
          <w:rFonts w:ascii="Times New Roman" w:hAnsi="Times New Roman" w:cs="Times New Roman"/>
          <w:sz w:val="24"/>
          <w:szCs w:val="24"/>
        </w:rPr>
        <w:t>t</w:t>
      </w:r>
      <w:r w:rsidRPr="002D7D9A">
        <w:rPr>
          <w:rFonts w:ascii="Times New Roman" w:hAnsi="Times New Roman" w:cs="Times New Roman"/>
          <w:spacing w:val="-1"/>
          <w:sz w:val="24"/>
          <w:szCs w:val="24"/>
        </w:rPr>
        <w:t xml:space="preserve"> </w:t>
      </w:r>
      <w:r w:rsidRPr="002D7D9A">
        <w:rPr>
          <w:rFonts w:ascii="Times New Roman" w:hAnsi="Times New Roman" w:cs="Times New Roman"/>
          <w:sz w:val="24"/>
          <w:szCs w:val="24"/>
        </w:rPr>
        <w:t xml:space="preserve">as </w:t>
      </w:r>
      <w:r w:rsidRPr="002D7D9A">
        <w:rPr>
          <w:rFonts w:ascii="Times New Roman" w:hAnsi="Times New Roman" w:cs="Times New Roman"/>
          <w:spacing w:val="-3"/>
          <w:sz w:val="24"/>
          <w:szCs w:val="24"/>
        </w:rPr>
        <w:t>i</w:t>
      </w:r>
      <w:r w:rsidRPr="002D7D9A">
        <w:rPr>
          <w:rFonts w:ascii="Times New Roman" w:hAnsi="Times New Roman" w:cs="Times New Roman"/>
          <w:sz w:val="24"/>
          <w:szCs w:val="24"/>
        </w:rPr>
        <w:t>t</w:t>
      </w:r>
      <w:r w:rsidRPr="002D7D9A">
        <w:rPr>
          <w:rFonts w:ascii="Times New Roman" w:hAnsi="Times New Roman" w:cs="Times New Roman"/>
          <w:spacing w:val="-1"/>
          <w:sz w:val="24"/>
          <w:szCs w:val="24"/>
        </w:rPr>
        <w:t xml:space="preserve"> </w:t>
      </w:r>
      <w:r w:rsidRPr="002D7D9A">
        <w:rPr>
          <w:rFonts w:ascii="Times New Roman" w:hAnsi="Times New Roman" w:cs="Times New Roman"/>
          <w:sz w:val="24"/>
          <w:szCs w:val="24"/>
        </w:rPr>
        <w:t>re</w:t>
      </w:r>
      <w:r w:rsidRPr="002D7D9A">
        <w:rPr>
          <w:rFonts w:ascii="Times New Roman" w:hAnsi="Times New Roman" w:cs="Times New Roman"/>
          <w:spacing w:val="-2"/>
          <w:sz w:val="24"/>
          <w:szCs w:val="24"/>
        </w:rPr>
        <w:t>l</w:t>
      </w:r>
      <w:r w:rsidRPr="002D7D9A">
        <w:rPr>
          <w:rFonts w:ascii="Times New Roman" w:hAnsi="Times New Roman" w:cs="Times New Roman"/>
          <w:sz w:val="24"/>
          <w:szCs w:val="24"/>
        </w:rPr>
        <w:t>ates</w:t>
      </w:r>
      <w:r w:rsidRPr="002D7D9A">
        <w:rPr>
          <w:rFonts w:ascii="Times New Roman" w:hAnsi="Times New Roman" w:cs="Times New Roman"/>
          <w:spacing w:val="-2"/>
          <w:sz w:val="24"/>
          <w:szCs w:val="24"/>
        </w:rPr>
        <w:t xml:space="preserve"> </w:t>
      </w:r>
      <w:r w:rsidRPr="002D7D9A">
        <w:rPr>
          <w:rFonts w:ascii="Times New Roman" w:hAnsi="Times New Roman" w:cs="Times New Roman"/>
          <w:sz w:val="24"/>
          <w:szCs w:val="24"/>
        </w:rPr>
        <w:t>to</w:t>
      </w:r>
      <w:r w:rsidRPr="002D7D9A">
        <w:rPr>
          <w:rFonts w:ascii="Times New Roman" w:hAnsi="Times New Roman" w:cs="Times New Roman"/>
          <w:spacing w:val="-2"/>
          <w:sz w:val="24"/>
          <w:szCs w:val="24"/>
        </w:rPr>
        <w:t xml:space="preserve"> </w:t>
      </w:r>
      <w:r w:rsidRPr="002D7D9A">
        <w:rPr>
          <w:rFonts w:ascii="Times New Roman" w:hAnsi="Times New Roman" w:cs="Times New Roman"/>
          <w:sz w:val="24"/>
          <w:szCs w:val="24"/>
        </w:rPr>
        <w:t>th</w:t>
      </w:r>
      <w:r w:rsidRPr="002D7D9A">
        <w:rPr>
          <w:rFonts w:ascii="Times New Roman" w:hAnsi="Times New Roman" w:cs="Times New Roman"/>
          <w:spacing w:val="-2"/>
          <w:sz w:val="24"/>
          <w:szCs w:val="24"/>
        </w:rPr>
        <w:t>i</w:t>
      </w:r>
      <w:r w:rsidRPr="002D7D9A">
        <w:rPr>
          <w:rFonts w:ascii="Times New Roman" w:hAnsi="Times New Roman" w:cs="Times New Roman"/>
          <w:sz w:val="24"/>
          <w:szCs w:val="24"/>
        </w:rPr>
        <w:t>s</w:t>
      </w:r>
      <w:r w:rsidRPr="002D7D9A">
        <w:rPr>
          <w:rFonts w:ascii="Times New Roman" w:hAnsi="Times New Roman" w:cs="Times New Roman"/>
          <w:spacing w:val="-2"/>
          <w:sz w:val="24"/>
          <w:szCs w:val="24"/>
        </w:rPr>
        <w:t xml:space="preserve"> </w:t>
      </w:r>
      <w:r w:rsidRPr="002D7D9A">
        <w:rPr>
          <w:rFonts w:ascii="Times New Roman" w:hAnsi="Times New Roman" w:cs="Times New Roman"/>
          <w:sz w:val="24"/>
          <w:szCs w:val="24"/>
        </w:rPr>
        <w:t>pro</w:t>
      </w:r>
      <w:r w:rsidRPr="002D7D9A">
        <w:rPr>
          <w:rFonts w:ascii="Times New Roman" w:hAnsi="Times New Roman" w:cs="Times New Roman"/>
          <w:spacing w:val="1"/>
          <w:sz w:val="24"/>
          <w:szCs w:val="24"/>
        </w:rPr>
        <w:t>j</w:t>
      </w:r>
      <w:r w:rsidRPr="002D7D9A">
        <w:rPr>
          <w:rFonts w:ascii="Times New Roman" w:hAnsi="Times New Roman" w:cs="Times New Roman"/>
          <w:sz w:val="24"/>
          <w:szCs w:val="24"/>
        </w:rPr>
        <w:t>e</w:t>
      </w:r>
      <w:r w:rsidRPr="002D7D9A">
        <w:rPr>
          <w:rFonts w:ascii="Times New Roman" w:hAnsi="Times New Roman" w:cs="Times New Roman"/>
          <w:spacing w:val="-3"/>
          <w:sz w:val="24"/>
          <w:szCs w:val="24"/>
        </w:rPr>
        <w:t>c</w:t>
      </w:r>
      <w:r w:rsidRPr="002D7D9A">
        <w:rPr>
          <w:rFonts w:ascii="Times New Roman" w:hAnsi="Times New Roman" w:cs="Times New Roman"/>
          <w:sz w:val="24"/>
          <w:szCs w:val="24"/>
        </w:rPr>
        <w:t>t.</w:t>
      </w:r>
    </w:p>
    <w:p w14:paraId="0CF65BDC" w14:textId="77777777" w:rsidR="00110837" w:rsidRDefault="00110837" w:rsidP="004E39A7">
      <w:pPr>
        <w:pStyle w:val="BodyText"/>
        <w:spacing w:line="252" w:lineRule="exact"/>
        <w:ind w:right="365"/>
        <w:rPr>
          <w:rFonts w:ascii="Times New Roman" w:hAnsi="Times New Roman" w:cs="Times New Roman"/>
          <w:b/>
          <w:bCs/>
          <w:sz w:val="28"/>
          <w:szCs w:val="28"/>
        </w:rPr>
      </w:pPr>
    </w:p>
    <w:p w14:paraId="0CF65BDD" w14:textId="77777777" w:rsidR="00110837" w:rsidRPr="00110837" w:rsidRDefault="00110837" w:rsidP="00893F37">
      <w:pPr>
        <w:numPr>
          <w:ilvl w:val="0"/>
          <w:numId w:val="30"/>
        </w:numPr>
        <w:tabs>
          <w:tab w:val="left" w:pos="720"/>
        </w:tabs>
        <w:spacing w:line="254" w:lineRule="exact"/>
        <w:ind w:right="925"/>
        <w:rPr>
          <w:b/>
          <w:bCs/>
          <w:sz w:val="28"/>
          <w:szCs w:val="28"/>
        </w:rPr>
      </w:pPr>
      <w:r>
        <w:rPr>
          <w:b/>
          <w:bCs/>
          <w:sz w:val="28"/>
          <w:szCs w:val="28"/>
        </w:rPr>
        <w:t>Statement of Work Evaluation Process</w:t>
      </w:r>
    </w:p>
    <w:p w14:paraId="0CF65BDE" w14:textId="77563C5D" w:rsidR="00430539" w:rsidRPr="008D2658" w:rsidRDefault="000E1719" w:rsidP="004E39A7">
      <w:pPr>
        <w:pStyle w:val="BodyText"/>
        <w:numPr>
          <w:ilvl w:val="1"/>
          <w:numId w:val="24"/>
        </w:numPr>
        <w:autoSpaceDE/>
        <w:autoSpaceDN/>
        <w:ind w:left="1440"/>
        <w:rPr>
          <w:rFonts w:ascii="Times New Roman" w:hAnsi="Times New Roman" w:cs="Times New Roman"/>
          <w:sz w:val="24"/>
          <w:szCs w:val="24"/>
        </w:rPr>
      </w:pPr>
      <w:r>
        <w:rPr>
          <w:rFonts w:ascii="Times New Roman" w:hAnsi="Times New Roman" w:cs="Times New Roman"/>
          <w:spacing w:val="-2"/>
          <w:sz w:val="24"/>
          <w:szCs w:val="24"/>
        </w:rPr>
        <w:t>Qualifications and Skills</w:t>
      </w:r>
      <w:r w:rsidR="00430539" w:rsidRPr="008D265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(including sample work) </w:t>
      </w:r>
      <w:r w:rsidR="00430539" w:rsidRPr="008D2658">
        <w:rPr>
          <w:rFonts w:ascii="Times New Roman" w:hAnsi="Times New Roman" w:cs="Times New Roman"/>
          <w:sz w:val="24"/>
          <w:szCs w:val="24"/>
        </w:rPr>
        <w:t>(</w:t>
      </w:r>
      <w:r w:rsidR="00C424F9">
        <w:rPr>
          <w:rFonts w:ascii="Times New Roman" w:hAnsi="Times New Roman" w:cs="Times New Roman"/>
          <w:sz w:val="24"/>
          <w:szCs w:val="24"/>
        </w:rPr>
        <w:t>50</w:t>
      </w:r>
      <w:r w:rsidR="00430539" w:rsidRPr="008D2658">
        <w:rPr>
          <w:rFonts w:ascii="Times New Roman" w:hAnsi="Times New Roman" w:cs="Times New Roman"/>
          <w:sz w:val="24"/>
          <w:szCs w:val="24"/>
        </w:rPr>
        <w:t>%)</w:t>
      </w:r>
      <w:r w:rsidR="006D7E46">
        <w:rPr>
          <w:rFonts w:ascii="Times New Roman" w:hAnsi="Times New Roman" w:cs="Times New Roman"/>
          <w:sz w:val="24"/>
          <w:szCs w:val="24"/>
        </w:rPr>
        <w:t xml:space="preserve"> – if it is determined no vendor conference is needed, value of qualifications and skills will be (80%)</w:t>
      </w:r>
    </w:p>
    <w:p w14:paraId="0CF65BDF" w14:textId="2BAFCEC7" w:rsidR="00430539" w:rsidRPr="008D2658" w:rsidRDefault="006D7E46" w:rsidP="004E39A7">
      <w:pPr>
        <w:pStyle w:val="BodyText"/>
        <w:numPr>
          <w:ilvl w:val="1"/>
          <w:numId w:val="24"/>
        </w:numPr>
        <w:autoSpaceDE/>
        <w:autoSpaceDN/>
        <w:spacing w:line="266" w:lineRule="exact"/>
        <w:ind w:left="1440"/>
        <w:rPr>
          <w:rFonts w:ascii="Times New Roman" w:hAnsi="Times New Roman" w:cs="Times New Roman"/>
          <w:sz w:val="24"/>
          <w:szCs w:val="24"/>
        </w:rPr>
      </w:pPr>
      <w:r>
        <w:rPr>
          <w:rFonts w:ascii="Times New Roman" w:hAnsi="Times New Roman" w:cs="Times New Roman"/>
          <w:spacing w:val="-2"/>
          <w:sz w:val="24"/>
          <w:szCs w:val="24"/>
        </w:rPr>
        <w:t>Proposal cost</w:t>
      </w:r>
      <w:r w:rsidR="00430539" w:rsidRPr="008D2658">
        <w:rPr>
          <w:rFonts w:ascii="Times New Roman" w:hAnsi="Times New Roman" w:cs="Times New Roman"/>
          <w:spacing w:val="-2"/>
          <w:sz w:val="24"/>
          <w:szCs w:val="24"/>
        </w:rPr>
        <w:t xml:space="preserve"> </w:t>
      </w:r>
      <w:r w:rsidR="00430539" w:rsidRPr="008D2658">
        <w:rPr>
          <w:rFonts w:ascii="Times New Roman" w:hAnsi="Times New Roman" w:cs="Times New Roman"/>
          <w:sz w:val="24"/>
          <w:szCs w:val="24"/>
        </w:rPr>
        <w:t>(2</w:t>
      </w:r>
      <w:r w:rsidR="00430539" w:rsidRPr="008D2658">
        <w:rPr>
          <w:rFonts w:ascii="Times New Roman" w:hAnsi="Times New Roman" w:cs="Times New Roman"/>
          <w:spacing w:val="-1"/>
          <w:sz w:val="24"/>
          <w:szCs w:val="24"/>
        </w:rPr>
        <w:t>0</w:t>
      </w:r>
      <w:r w:rsidR="00430539" w:rsidRPr="008D2658">
        <w:rPr>
          <w:rFonts w:ascii="Times New Roman" w:hAnsi="Times New Roman" w:cs="Times New Roman"/>
          <w:spacing w:val="-2"/>
          <w:sz w:val="24"/>
          <w:szCs w:val="24"/>
        </w:rPr>
        <w:t>%</w:t>
      </w:r>
      <w:r w:rsidR="00430539" w:rsidRPr="008D2658">
        <w:rPr>
          <w:rFonts w:ascii="Times New Roman" w:hAnsi="Times New Roman" w:cs="Times New Roman"/>
          <w:sz w:val="24"/>
          <w:szCs w:val="24"/>
        </w:rPr>
        <w:t>)</w:t>
      </w:r>
    </w:p>
    <w:p w14:paraId="0CF65BE0" w14:textId="0D7B1EB5" w:rsidR="00430539" w:rsidRPr="008D2658" w:rsidRDefault="000E1719" w:rsidP="004E39A7">
      <w:pPr>
        <w:pStyle w:val="BodyText"/>
        <w:numPr>
          <w:ilvl w:val="1"/>
          <w:numId w:val="24"/>
        </w:numPr>
        <w:autoSpaceDE/>
        <w:autoSpaceDN/>
        <w:spacing w:line="266" w:lineRule="exact"/>
        <w:ind w:left="1440"/>
        <w:rPr>
          <w:rFonts w:ascii="Times New Roman" w:hAnsi="Times New Roman" w:cs="Times New Roman"/>
          <w:sz w:val="24"/>
          <w:szCs w:val="24"/>
        </w:rPr>
      </w:pPr>
      <w:r>
        <w:rPr>
          <w:rFonts w:ascii="Times New Roman" w:hAnsi="Times New Roman" w:cs="Times New Roman"/>
          <w:sz w:val="24"/>
          <w:szCs w:val="24"/>
        </w:rPr>
        <w:t>Vendor Conference</w:t>
      </w:r>
      <w:r w:rsidR="006D7E46">
        <w:rPr>
          <w:rFonts w:ascii="Times New Roman" w:hAnsi="Times New Roman" w:cs="Times New Roman"/>
          <w:sz w:val="24"/>
          <w:szCs w:val="24"/>
        </w:rPr>
        <w:t xml:space="preserve"> – if needed</w:t>
      </w:r>
      <w:r w:rsidR="00513144">
        <w:rPr>
          <w:rFonts w:ascii="Times New Roman" w:hAnsi="Times New Roman" w:cs="Times New Roman"/>
          <w:sz w:val="24"/>
          <w:szCs w:val="24"/>
        </w:rPr>
        <w:t xml:space="preserve"> (3</w:t>
      </w:r>
      <w:r w:rsidR="00430539" w:rsidRPr="008D2658">
        <w:rPr>
          <w:rFonts w:ascii="Times New Roman" w:hAnsi="Times New Roman" w:cs="Times New Roman"/>
          <w:sz w:val="24"/>
          <w:szCs w:val="24"/>
        </w:rPr>
        <w:t>0%)</w:t>
      </w:r>
    </w:p>
    <w:p w14:paraId="0CF65BE1" w14:textId="77777777" w:rsidR="00110837" w:rsidRPr="00110837" w:rsidRDefault="00110837" w:rsidP="00110837">
      <w:pPr>
        <w:tabs>
          <w:tab w:val="left" w:pos="720"/>
        </w:tabs>
        <w:spacing w:line="254" w:lineRule="exact"/>
        <w:ind w:left="720" w:right="925"/>
      </w:pPr>
    </w:p>
    <w:p w14:paraId="0CF65BE2" w14:textId="77777777" w:rsidR="00110837" w:rsidRPr="00110837" w:rsidRDefault="00110837" w:rsidP="00893F37">
      <w:pPr>
        <w:numPr>
          <w:ilvl w:val="0"/>
          <w:numId w:val="30"/>
        </w:numPr>
        <w:tabs>
          <w:tab w:val="left" w:pos="720"/>
        </w:tabs>
        <w:spacing w:line="254" w:lineRule="exact"/>
        <w:ind w:right="925"/>
        <w:rPr>
          <w:rStyle w:val="Emphasis"/>
          <w:i w:val="0"/>
          <w:iCs w:val="0"/>
        </w:rPr>
      </w:pPr>
      <w:r>
        <w:rPr>
          <w:b/>
          <w:bCs/>
          <w:sz w:val="28"/>
          <w:szCs w:val="28"/>
        </w:rPr>
        <w:t>Statement of Work Process and Selection Schedule</w:t>
      </w:r>
    </w:p>
    <w:p w14:paraId="43FEDDD8" w14:textId="286BB59C" w:rsidR="00520A78" w:rsidRPr="00520A78" w:rsidRDefault="00430539" w:rsidP="00520A78">
      <w:pPr>
        <w:numPr>
          <w:ilvl w:val="0"/>
          <w:numId w:val="31"/>
        </w:numPr>
        <w:rPr>
          <w:b/>
          <w:bCs/>
          <w:sz w:val="24"/>
          <w:szCs w:val="24"/>
        </w:rPr>
      </w:pPr>
      <w:r w:rsidRPr="00110837">
        <w:rPr>
          <w:sz w:val="24"/>
          <w:szCs w:val="24"/>
        </w:rPr>
        <w:t xml:space="preserve">Posting Date on </w:t>
      </w:r>
      <w:hyperlink r:id="rId14" w:history="1">
        <w:r w:rsidR="00F00068">
          <w:rPr>
            <w:rStyle w:val="Hyperlink"/>
            <w:rFonts w:eastAsia="Calibri"/>
          </w:rPr>
          <w:t>MJB Public Website - Public Notice</w:t>
        </w:r>
      </w:hyperlink>
      <w:r w:rsidRPr="00110837">
        <w:rPr>
          <w:sz w:val="24"/>
          <w:szCs w:val="24"/>
        </w:rPr>
        <w:t>:</w:t>
      </w:r>
      <w:r w:rsidR="00520A78">
        <w:rPr>
          <w:sz w:val="24"/>
          <w:szCs w:val="24"/>
        </w:rPr>
        <w:t xml:space="preserve"> </w:t>
      </w:r>
      <w:r w:rsidR="009965DB">
        <w:rPr>
          <w:sz w:val="24"/>
          <w:szCs w:val="24"/>
        </w:rPr>
        <w:t>Friday, December 6</w:t>
      </w:r>
      <w:r w:rsidR="00520A78">
        <w:rPr>
          <w:sz w:val="24"/>
          <w:szCs w:val="24"/>
        </w:rPr>
        <w:t>, 2013</w:t>
      </w:r>
    </w:p>
    <w:p w14:paraId="0CF65BE4" w14:textId="79984347" w:rsidR="00430539" w:rsidRPr="00110837" w:rsidRDefault="00430539" w:rsidP="00110837">
      <w:pPr>
        <w:numPr>
          <w:ilvl w:val="0"/>
          <w:numId w:val="31"/>
        </w:numPr>
        <w:rPr>
          <w:b/>
          <w:bCs/>
          <w:sz w:val="24"/>
          <w:szCs w:val="24"/>
        </w:rPr>
      </w:pPr>
      <w:r w:rsidRPr="00110837">
        <w:rPr>
          <w:sz w:val="24"/>
          <w:szCs w:val="24"/>
        </w:rPr>
        <w:t xml:space="preserve">Deadline for Questions: </w:t>
      </w:r>
      <w:r w:rsidR="00520A78">
        <w:rPr>
          <w:sz w:val="24"/>
          <w:szCs w:val="24"/>
        </w:rPr>
        <w:t xml:space="preserve">4:00 pm </w:t>
      </w:r>
      <w:r w:rsidR="009965DB">
        <w:rPr>
          <w:rFonts w:eastAsia="Calibri"/>
          <w:sz w:val="24"/>
          <w:szCs w:val="24"/>
        </w:rPr>
        <w:t>Wednesday, December 11</w:t>
      </w:r>
      <w:r w:rsidR="00520A78">
        <w:rPr>
          <w:rFonts w:eastAsia="Calibri"/>
          <w:sz w:val="24"/>
          <w:szCs w:val="24"/>
        </w:rPr>
        <w:t>, 2013</w:t>
      </w:r>
    </w:p>
    <w:p w14:paraId="0CF65BE5" w14:textId="0A172593" w:rsidR="00430539" w:rsidRPr="00110837" w:rsidRDefault="00430539" w:rsidP="00110837">
      <w:pPr>
        <w:numPr>
          <w:ilvl w:val="0"/>
          <w:numId w:val="31"/>
        </w:numPr>
        <w:rPr>
          <w:b/>
          <w:bCs/>
          <w:sz w:val="24"/>
          <w:szCs w:val="24"/>
        </w:rPr>
      </w:pPr>
      <w:r w:rsidRPr="00110837">
        <w:rPr>
          <w:sz w:val="24"/>
          <w:szCs w:val="24"/>
        </w:rPr>
        <w:t xml:space="preserve">Posted Response to Questions: </w:t>
      </w:r>
      <w:r w:rsidR="00520A78">
        <w:rPr>
          <w:sz w:val="24"/>
          <w:szCs w:val="24"/>
        </w:rPr>
        <w:t xml:space="preserve">4:00 pm </w:t>
      </w:r>
      <w:r w:rsidR="00520A78">
        <w:rPr>
          <w:rFonts w:eastAsia="Calibri"/>
          <w:sz w:val="24"/>
          <w:szCs w:val="24"/>
        </w:rPr>
        <w:t>Monday December 16, 2013</w:t>
      </w:r>
    </w:p>
    <w:p w14:paraId="0CF65BE6" w14:textId="7D542A5D" w:rsidR="00430539" w:rsidRPr="00110837" w:rsidRDefault="00430539" w:rsidP="00110837">
      <w:pPr>
        <w:numPr>
          <w:ilvl w:val="0"/>
          <w:numId w:val="31"/>
        </w:numPr>
        <w:rPr>
          <w:b/>
          <w:bCs/>
          <w:sz w:val="24"/>
          <w:szCs w:val="24"/>
        </w:rPr>
      </w:pPr>
      <w:r w:rsidRPr="00110837">
        <w:rPr>
          <w:sz w:val="24"/>
          <w:szCs w:val="24"/>
        </w:rPr>
        <w:t xml:space="preserve">Proposal Submission Deadline: </w:t>
      </w:r>
      <w:r w:rsidR="00520A78">
        <w:rPr>
          <w:sz w:val="24"/>
          <w:szCs w:val="24"/>
        </w:rPr>
        <w:t xml:space="preserve">12:00 pm </w:t>
      </w:r>
      <w:r w:rsidR="00520A78">
        <w:rPr>
          <w:rFonts w:eastAsia="Calibri"/>
          <w:sz w:val="24"/>
          <w:szCs w:val="24"/>
        </w:rPr>
        <w:t>Friday, December 20, 2013</w:t>
      </w:r>
    </w:p>
    <w:p w14:paraId="0CF65BE7" w14:textId="5F0B63A2" w:rsidR="00430539" w:rsidRPr="00110837" w:rsidRDefault="00430539" w:rsidP="00110837">
      <w:pPr>
        <w:numPr>
          <w:ilvl w:val="0"/>
          <w:numId w:val="31"/>
        </w:numPr>
        <w:rPr>
          <w:b/>
          <w:bCs/>
          <w:sz w:val="24"/>
          <w:szCs w:val="24"/>
        </w:rPr>
      </w:pPr>
      <w:r w:rsidRPr="00110837">
        <w:rPr>
          <w:sz w:val="24"/>
          <w:szCs w:val="24"/>
        </w:rPr>
        <w:t xml:space="preserve">Proposal Evaluation Begins: </w:t>
      </w:r>
      <w:r w:rsidR="00520A78">
        <w:rPr>
          <w:rFonts w:eastAsia="Calibri"/>
          <w:sz w:val="24"/>
          <w:szCs w:val="24"/>
        </w:rPr>
        <w:t>1:00 pm Friday, December 20, 2013</w:t>
      </w:r>
    </w:p>
    <w:p w14:paraId="0CF65BE8" w14:textId="4E51BD7B" w:rsidR="00430539" w:rsidRPr="00110837" w:rsidRDefault="000E1719" w:rsidP="00110837">
      <w:pPr>
        <w:numPr>
          <w:ilvl w:val="0"/>
          <w:numId w:val="31"/>
        </w:numPr>
        <w:rPr>
          <w:b/>
          <w:bCs/>
          <w:sz w:val="24"/>
          <w:szCs w:val="24"/>
        </w:rPr>
      </w:pPr>
      <w:r>
        <w:rPr>
          <w:sz w:val="24"/>
          <w:szCs w:val="24"/>
        </w:rPr>
        <w:t>Vendor Conference</w:t>
      </w:r>
      <w:r w:rsidR="00430539" w:rsidRPr="00110837">
        <w:rPr>
          <w:sz w:val="24"/>
          <w:szCs w:val="24"/>
        </w:rPr>
        <w:t xml:space="preserve">: </w:t>
      </w:r>
      <w:r w:rsidR="00520A78">
        <w:rPr>
          <w:rFonts w:eastAsia="Calibri"/>
          <w:sz w:val="24"/>
          <w:szCs w:val="24"/>
        </w:rPr>
        <w:t xml:space="preserve">(if needed) </w:t>
      </w:r>
      <w:r w:rsidR="006016B6">
        <w:rPr>
          <w:rFonts w:eastAsia="Calibri"/>
          <w:sz w:val="24"/>
          <w:szCs w:val="24"/>
        </w:rPr>
        <w:t>December 30 &amp; 31, 2013</w:t>
      </w:r>
    </w:p>
    <w:p w14:paraId="0CF65BE9" w14:textId="77777777" w:rsidR="00430539" w:rsidRPr="00110837" w:rsidRDefault="00430539" w:rsidP="00110837">
      <w:pPr>
        <w:numPr>
          <w:ilvl w:val="0"/>
          <w:numId w:val="31"/>
        </w:numPr>
        <w:rPr>
          <w:b/>
          <w:bCs/>
          <w:sz w:val="24"/>
          <w:szCs w:val="24"/>
        </w:rPr>
      </w:pPr>
      <w:r w:rsidRPr="00110837">
        <w:rPr>
          <w:sz w:val="24"/>
          <w:szCs w:val="24"/>
        </w:rPr>
        <w:t>Subsequent selection as soon as possible thereafter</w:t>
      </w:r>
    </w:p>
    <w:p w14:paraId="0CF65BEA" w14:textId="77777777" w:rsidR="00430539" w:rsidRPr="008D2658" w:rsidRDefault="00430539" w:rsidP="00110837"/>
    <w:p w14:paraId="0CF65BEB" w14:textId="77777777" w:rsidR="00AD00CD" w:rsidRPr="004E691E" w:rsidRDefault="00AD00CD" w:rsidP="004E691E">
      <w:pPr>
        <w:pStyle w:val="ListParagraph"/>
        <w:numPr>
          <w:ilvl w:val="0"/>
          <w:numId w:val="36"/>
        </w:numPr>
        <w:tabs>
          <w:tab w:val="left" w:pos="720"/>
        </w:tabs>
        <w:spacing w:after="0"/>
        <w:rPr>
          <w:rFonts w:ascii="Times New Roman" w:eastAsia="Arial" w:hAnsi="Times New Roman"/>
          <w:b/>
          <w:bCs/>
          <w:spacing w:val="-2"/>
          <w:sz w:val="24"/>
          <w:szCs w:val="24"/>
        </w:rPr>
      </w:pPr>
      <w:r w:rsidRPr="004E691E">
        <w:rPr>
          <w:rFonts w:ascii="Times New Roman" w:eastAsia="Arial" w:hAnsi="Times New Roman"/>
          <w:b/>
          <w:bCs/>
          <w:spacing w:val="-2"/>
          <w:sz w:val="24"/>
          <w:szCs w:val="24"/>
        </w:rPr>
        <w:t>Amendments</w:t>
      </w:r>
    </w:p>
    <w:p w14:paraId="0CF65BEC" w14:textId="77777777" w:rsidR="00430539" w:rsidRPr="008D2658" w:rsidRDefault="00430539" w:rsidP="00AD00CD">
      <w:pPr>
        <w:ind w:firstLine="720"/>
        <w:rPr>
          <w:rFonts w:eastAsia="Arial"/>
          <w:bCs/>
          <w:spacing w:val="-2"/>
          <w:sz w:val="24"/>
          <w:szCs w:val="24"/>
        </w:rPr>
      </w:pPr>
      <w:r w:rsidRPr="008D2658">
        <w:rPr>
          <w:rFonts w:eastAsia="Arial"/>
          <w:bCs/>
          <w:spacing w:val="-2"/>
          <w:sz w:val="24"/>
          <w:szCs w:val="24"/>
        </w:rPr>
        <w:t xml:space="preserve">Any amendments to this </w:t>
      </w:r>
      <w:r w:rsidR="00AD00CD">
        <w:rPr>
          <w:rFonts w:eastAsia="Arial"/>
          <w:bCs/>
          <w:spacing w:val="-2"/>
          <w:sz w:val="24"/>
          <w:szCs w:val="24"/>
        </w:rPr>
        <w:t>SOW</w:t>
      </w:r>
      <w:r w:rsidRPr="008D2658">
        <w:rPr>
          <w:rFonts w:eastAsia="Arial"/>
          <w:bCs/>
          <w:spacing w:val="-2"/>
          <w:sz w:val="24"/>
          <w:szCs w:val="24"/>
        </w:rPr>
        <w:t xml:space="preserve"> will be posted on</w:t>
      </w:r>
      <w:r w:rsidRPr="00AD00CD">
        <w:rPr>
          <w:rFonts w:eastAsia="Arial"/>
          <w:bCs/>
          <w:spacing w:val="-2"/>
        </w:rPr>
        <w:t xml:space="preserve"> </w:t>
      </w:r>
      <w:hyperlink r:id="rId15" w:history="1">
        <w:r w:rsidR="00AD00CD" w:rsidRPr="00AD00CD">
          <w:rPr>
            <w:rStyle w:val="Hyperlink"/>
            <w:rFonts w:eastAsia="Calibri"/>
          </w:rPr>
          <w:t>MJB Court Public Website - Public Notice</w:t>
        </w:r>
      </w:hyperlink>
      <w:r w:rsidRPr="008D2658">
        <w:rPr>
          <w:rFonts w:eastAsia="Arial"/>
          <w:bCs/>
          <w:spacing w:val="-2"/>
          <w:sz w:val="24"/>
          <w:szCs w:val="24"/>
        </w:rPr>
        <w:t>.</w:t>
      </w:r>
    </w:p>
    <w:p w14:paraId="0CF65BED" w14:textId="77777777" w:rsidR="00430539" w:rsidRPr="008D2658" w:rsidRDefault="00430539" w:rsidP="004E39A7">
      <w:pPr>
        <w:ind w:left="115"/>
        <w:rPr>
          <w:rFonts w:eastAsia="Arial"/>
          <w:b/>
          <w:bCs/>
          <w:spacing w:val="-2"/>
          <w:sz w:val="24"/>
          <w:szCs w:val="24"/>
        </w:rPr>
      </w:pPr>
    </w:p>
    <w:p w14:paraId="0CF65BEE" w14:textId="50248823" w:rsidR="00430539" w:rsidRPr="004E691E" w:rsidRDefault="00430539" w:rsidP="004E691E">
      <w:pPr>
        <w:pStyle w:val="ListParagraph"/>
        <w:numPr>
          <w:ilvl w:val="0"/>
          <w:numId w:val="36"/>
        </w:numPr>
        <w:spacing w:after="0" w:line="252" w:lineRule="exact"/>
        <w:ind w:right="523"/>
        <w:rPr>
          <w:rFonts w:ascii="Times New Roman" w:hAnsi="Times New Roman"/>
          <w:sz w:val="24"/>
          <w:szCs w:val="24"/>
        </w:rPr>
      </w:pPr>
      <w:r w:rsidRPr="004E691E">
        <w:rPr>
          <w:rFonts w:ascii="Times New Roman" w:eastAsia="Arial" w:hAnsi="Times New Roman"/>
          <w:b/>
          <w:bCs/>
          <w:spacing w:val="-2"/>
          <w:sz w:val="24"/>
          <w:szCs w:val="24"/>
        </w:rPr>
        <w:t>Q</w:t>
      </w:r>
      <w:r w:rsidRPr="004E691E">
        <w:rPr>
          <w:rFonts w:ascii="Times New Roman" w:eastAsia="Arial" w:hAnsi="Times New Roman"/>
          <w:b/>
          <w:bCs/>
          <w:sz w:val="24"/>
          <w:szCs w:val="24"/>
        </w:rPr>
        <w:t>ue</w:t>
      </w:r>
      <w:r w:rsidRPr="004E691E">
        <w:rPr>
          <w:rFonts w:ascii="Times New Roman" w:eastAsia="Arial" w:hAnsi="Times New Roman"/>
          <w:b/>
          <w:bCs/>
          <w:spacing w:val="1"/>
          <w:sz w:val="24"/>
          <w:szCs w:val="24"/>
        </w:rPr>
        <w:t>s</w:t>
      </w:r>
      <w:r w:rsidRPr="004E691E">
        <w:rPr>
          <w:rFonts w:ascii="Times New Roman" w:eastAsia="Arial" w:hAnsi="Times New Roman"/>
          <w:b/>
          <w:bCs/>
          <w:sz w:val="24"/>
          <w:szCs w:val="24"/>
        </w:rPr>
        <w:t>tions</w:t>
      </w:r>
      <w:r w:rsidR="004E691E" w:rsidRPr="004E691E">
        <w:rPr>
          <w:rFonts w:eastAsia="Arial"/>
          <w:b/>
          <w:bCs/>
          <w:sz w:val="24"/>
          <w:szCs w:val="24"/>
        </w:rPr>
        <w:t xml:space="preserve"> </w:t>
      </w:r>
      <w:r w:rsidRPr="004E691E">
        <w:rPr>
          <w:rFonts w:ascii="Times New Roman" w:hAnsi="Times New Roman"/>
          <w:spacing w:val="-1"/>
          <w:sz w:val="24"/>
          <w:szCs w:val="24"/>
        </w:rPr>
        <w:t>A</w:t>
      </w:r>
      <w:r w:rsidRPr="004E691E">
        <w:rPr>
          <w:rFonts w:ascii="Times New Roman" w:hAnsi="Times New Roman"/>
          <w:sz w:val="24"/>
          <w:szCs w:val="24"/>
        </w:rPr>
        <w:t>ll</w:t>
      </w:r>
      <w:r w:rsidRPr="004E691E">
        <w:rPr>
          <w:rFonts w:ascii="Times New Roman" w:hAnsi="Times New Roman"/>
          <w:spacing w:val="-2"/>
          <w:sz w:val="24"/>
          <w:szCs w:val="24"/>
        </w:rPr>
        <w:t xml:space="preserve"> </w:t>
      </w:r>
      <w:r w:rsidRPr="004E691E">
        <w:rPr>
          <w:rFonts w:ascii="Times New Roman" w:hAnsi="Times New Roman"/>
          <w:spacing w:val="1"/>
          <w:sz w:val="24"/>
          <w:szCs w:val="24"/>
        </w:rPr>
        <w:t>q</w:t>
      </w:r>
      <w:r w:rsidRPr="004E691E">
        <w:rPr>
          <w:rFonts w:ascii="Times New Roman" w:hAnsi="Times New Roman"/>
          <w:sz w:val="24"/>
          <w:szCs w:val="24"/>
        </w:rPr>
        <w:t>u</w:t>
      </w:r>
      <w:r w:rsidRPr="004E691E">
        <w:rPr>
          <w:rFonts w:ascii="Times New Roman" w:hAnsi="Times New Roman"/>
          <w:spacing w:val="-1"/>
          <w:sz w:val="24"/>
          <w:szCs w:val="24"/>
        </w:rPr>
        <w:t>e</w:t>
      </w:r>
      <w:r w:rsidRPr="004E691E">
        <w:rPr>
          <w:rFonts w:ascii="Times New Roman" w:hAnsi="Times New Roman"/>
          <w:sz w:val="24"/>
          <w:szCs w:val="24"/>
        </w:rPr>
        <w:t>st</w:t>
      </w:r>
      <w:r w:rsidRPr="004E691E">
        <w:rPr>
          <w:rFonts w:ascii="Times New Roman" w:hAnsi="Times New Roman"/>
          <w:spacing w:val="-2"/>
          <w:sz w:val="24"/>
          <w:szCs w:val="24"/>
        </w:rPr>
        <w:t>i</w:t>
      </w:r>
      <w:r w:rsidRPr="004E691E">
        <w:rPr>
          <w:rFonts w:ascii="Times New Roman" w:hAnsi="Times New Roman"/>
          <w:sz w:val="24"/>
          <w:szCs w:val="24"/>
        </w:rPr>
        <w:t>o</w:t>
      </w:r>
      <w:r w:rsidRPr="004E691E">
        <w:rPr>
          <w:rFonts w:ascii="Times New Roman" w:hAnsi="Times New Roman"/>
          <w:spacing w:val="-1"/>
          <w:sz w:val="24"/>
          <w:szCs w:val="24"/>
        </w:rPr>
        <w:t>n</w:t>
      </w:r>
      <w:r w:rsidRPr="004E691E">
        <w:rPr>
          <w:rFonts w:ascii="Times New Roman" w:hAnsi="Times New Roman"/>
          <w:sz w:val="24"/>
          <w:szCs w:val="24"/>
        </w:rPr>
        <w:t>s</w:t>
      </w:r>
      <w:r w:rsidRPr="004E691E">
        <w:rPr>
          <w:rFonts w:ascii="Times New Roman" w:hAnsi="Times New Roman"/>
          <w:spacing w:val="-2"/>
          <w:sz w:val="24"/>
          <w:szCs w:val="24"/>
        </w:rPr>
        <w:t xml:space="preserve"> </w:t>
      </w:r>
      <w:r w:rsidRPr="004E691E">
        <w:rPr>
          <w:rFonts w:ascii="Times New Roman" w:hAnsi="Times New Roman"/>
          <w:sz w:val="24"/>
          <w:szCs w:val="24"/>
        </w:rPr>
        <w:t>about</w:t>
      </w:r>
      <w:r w:rsidRPr="004E691E">
        <w:rPr>
          <w:rFonts w:ascii="Times New Roman" w:hAnsi="Times New Roman"/>
          <w:spacing w:val="-2"/>
          <w:sz w:val="24"/>
          <w:szCs w:val="24"/>
        </w:rPr>
        <w:t xml:space="preserve"> </w:t>
      </w:r>
      <w:r w:rsidRPr="004E691E">
        <w:rPr>
          <w:rFonts w:ascii="Times New Roman" w:hAnsi="Times New Roman"/>
          <w:sz w:val="24"/>
          <w:szCs w:val="24"/>
        </w:rPr>
        <w:t>th</w:t>
      </w:r>
      <w:r w:rsidRPr="004E691E">
        <w:rPr>
          <w:rFonts w:ascii="Times New Roman" w:hAnsi="Times New Roman"/>
          <w:spacing w:val="-2"/>
          <w:sz w:val="24"/>
          <w:szCs w:val="24"/>
        </w:rPr>
        <w:t>i</w:t>
      </w:r>
      <w:r w:rsidRPr="004E691E">
        <w:rPr>
          <w:rFonts w:ascii="Times New Roman" w:hAnsi="Times New Roman"/>
          <w:sz w:val="24"/>
          <w:szCs w:val="24"/>
        </w:rPr>
        <w:t>s</w:t>
      </w:r>
      <w:r w:rsidRPr="004E691E">
        <w:rPr>
          <w:rFonts w:ascii="Times New Roman" w:hAnsi="Times New Roman"/>
          <w:spacing w:val="1"/>
          <w:sz w:val="24"/>
          <w:szCs w:val="24"/>
        </w:rPr>
        <w:t xml:space="preserve"> </w:t>
      </w:r>
      <w:r w:rsidRPr="004E691E">
        <w:rPr>
          <w:rFonts w:ascii="Times New Roman" w:hAnsi="Times New Roman"/>
          <w:spacing w:val="-1"/>
          <w:sz w:val="24"/>
          <w:szCs w:val="24"/>
        </w:rPr>
        <w:t>S</w:t>
      </w:r>
      <w:r w:rsidRPr="004E691E">
        <w:rPr>
          <w:rFonts w:ascii="Times New Roman" w:hAnsi="Times New Roman"/>
          <w:sz w:val="24"/>
          <w:szCs w:val="24"/>
        </w:rPr>
        <w:t>t</w:t>
      </w:r>
      <w:r w:rsidRPr="004E691E">
        <w:rPr>
          <w:rFonts w:ascii="Times New Roman" w:hAnsi="Times New Roman"/>
          <w:spacing w:val="-3"/>
          <w:sz w:val="24"/>
          <w:szCs w:val="24"/>
        </w:rPr>
        <w:t>a</w:t>
      </w:r>
      <w:r w:rsidRPr="004E691E">
        <w:rPr>
          <w:rFonts w:ascii="Times New Roman" w:hAnsi="Times New Roman"/>
          <w:sz w:val="24"/>
          <w:szCs w:val="24"/>
        </w:rPr>
        <w:t>teme</w:t>
      </w:r>
      <w:r w:rsidRPr="004E691E">
        <w:rPr>
          <w:rFonts w:ascii="Times New Roman" w:hAnsi="Times New Roman"/>
          <w:spacing w:val="-3"/>
          <w:sz w:val="24"/>
          <w:szCs w:val="24"/>
        </w:rPr>
        <w:t>n</w:t>
      </w:r>
      <w:r w:rsidRPr="004E691E">
        <w:rPr>
          <w:rFonts w:ascii="Times New Roman" w:hAnsi="Times New Roman"/>
          <w:sz w:val="24"/>
          <w:szCs w:val="24"/>
        </w:rPr>
        <w:t>t</w:t>
      </w:r>
      <w:r w:rsidRPr="004E691E">
        <w:rPr>
          <w:rFonts w:ascii="Times New Roman" w:hAnsi="Times New Roman"/>
          <w:spacing w:val="-1"/>
          <w:sz w:val="24"/>
          <w:szCs w:val="24"/>
        </w:rPr>
        <w:t xml:space="preserve"> </w:t>
      </w:r>
      <w:r w:rsidRPr="004E691E">
        <w:rPr>
          <w:rFonts w:ascii="Times New Roman" w:hAnsi="Times New Roman"/>
          <w:spacing w:val="-3"/>
          <w:sz w:val="24"/>
          <w:szCs w:val="24"/>
        </w:rPr>
        <w:t>o</w:t>
      </w:r>
      <w:r w:rsidRPr="004E691E">
        <w:rPr>
          <w:rFonts w:ascii="Times New Roman" w:hAnsi="Times New Roman"/>
          <w:sz w:val="24"/>
          <w:szCs w:val="24"/>
        </w:rPr>
        <w:t>f</w:t>
      </w:r>
      <w:r w:rsidRPr="004E691E">
        <w:rPr>
          <w:rFonts w:ascii="Times New Roman" w:hAnsi="Times New Roman"/>
          <w:spacing w:val="-3"/>
          <w:sz w:val="24"/>
          <w:szCs w:val="24"/>
        </w:rPr>
        <w:t xml:space="preserve"> </w:t>
      </w:r>
      <w:r w:rsidRPr="004E691E">
        <w:rPr>
          <w:rFonts w:ascii="Times New Roman" w:hAnsi="Times New Roman"/>
          <w:spacing w:val="7"/>
          <w:sz w:val="24"/>
          <w:szCs w:val="24"/>
        </w:rPr>
        <w:t>W</w:t>
      </w:r>
      <w:r w:rsidRPr="004E691E">
        <w:rPr>
          <w:rFonts w:ascii="Times New Roman" w:hAnsi="Times New Roman"/>
          <w:spacing w:val="-3"/>
          <w:sz w:val="24"/>
          <w:szCs w:val="24"/>
        </w:rPr>
        <w:t>o</w:t>
      </w:r>
      <w:r w:rsidRPr="004E691E">
        <w:rPr>
          <w:rFonts w:ascii="Times New Roman" w:hAnsi="Times New Roman"/>
          <w:spacing w:val="-2"/>
          <w:sz w:val="24"/>
          <w:szCs w:val="24"/>
        </w:rPr>
        <w:t>r</w:t>
      </w:r>
      <w:r w:rsidRPr="004E691E">
        <w:rPr>
          <w:rFonts w:ascii="Times New Roman" w:hAnsi="Times New Roman"/>
          <w:sz w:val="24"/>
          <w:szCs w:val="24"/>
        </w:rPr>
        <w:t>k</w:t>
      </w:r>
      <w:r w:rsidRPr="004E691E">
        <w:rPr>
          <w:rFonts w:ascii="Times New Roman" w:hAnsi="Times New Roman"/>
          <w:spacing w:val="5"/>
          <w:sz w:val="24"/>
          <w:szCs w:val="24"/>
        </w:rPr>
        <w:t xml:space="preserve"> </w:t>
      </w:r>
      <w:r w:rsidRPr="004E691E">
        <w:rPr>
          <w:rFonts w:ascii="Times New Roman" w:hAnsi="Times New Roman"/>
          <w:spacing w:val="-3"/>
          <w:sz w:val="24"/>
          <w:szCs w:val="24"/>
        </w:rPr>
        <w:t>must</w:t>
      </w:r>
      <w:r w:rsidRPr="004E691E">
        <w:rPr>
          <w:rFonts w:ascii="Times New Roman" w:hAnsi="Times New Roman"/>
          <w:sz w:val="24"/>
          <w:szCs w:val="24"/>
        </w:rPr>
        <w:t xml:space="preserve"> be su</w:t>
      </w:r>
      <w:r w:rsidRPr="004E691E">
        <w:rPr>
          <w:rFonts w:ascii="Times New Roman" w:hAnsi="Times New Roman"/>
          <w:spacing w:val="-4"/>
          <w:sz w:val="24"/>
          <w:szCs w:val="24"/>
        </w:rPr>
        <w:t>b</w:t>
      </w:r>
      <w:r w:rsidRPr="004E691E">
        <w:rPr>
          <w:rFonts w:ascii="Times New Roman" w:hAnsi="Times New Roman"/>
          <w:sz w:val="24"/>
          <w:szCs w:val="24"/>
        </w:rPr>
        <w:t>m</w:t>
      </w:r>
      <w:r w:rsidRPr="004E691E">
        <w:rPr>
          <w:rFonts w:ascii="Times New Roman" w:hAnsi="Times New Roman"/>
          <w:spacing w:val="-2"/>
          <w:sz w:val="24"/>
          <w:szCs w:val="24"/>
        </w:rPr>
        <w:t>i</w:t>
      </w:r>
      <w:r w:rsidRPr="004E691E">
        <w:rPr>
          <w:rFonts w:ascii="Times New Roman" w:hAnsi="Times New Roman"/>
          <w:sz w:val="24"/>
          <w:szCs w:val="24"/>
        </w:rPr>
        <w:t>tted</w:t>
      </w:r>
      <w:r w:rsidRPr="004E691E">
        <w:rPr>
          <w:rFonts w:ascii="Times New Roman" w:hAnsi="Times New Roman"/>
          <w:spacing w:val="-2"/>
          <w:sz w:val="24"/>
          <w:szCs w:val="24"/>
        </w:rPr>
        <w:t xml:space="preserve"> in writing </w:t>
      </w:r>
      <w:r w:rsidRPr="004E691E">
        <w:rPr>
          <w:rFonts w:ascii="Times New Roman" w:hAnsi="Times New Roman"/>
          <w:spacing w:val="-3"/>
          <w:sz w:val="24"/>
          <w:szCs w:val="24"/>
        </w:rPr>
        <w:t>v</w:t>
      </w:r>
      <w:r w:rsidRPr="004E691E">
        <w:rPr>
          <w:rFonts w:ascii="Times New Roman" w:hAnsi="Times New Roman"/>
          <w:spacing w:val="-2"/>
          <w:sz w:val="24"/>
          <w:szCs w:val="24"/>
        </w:rPr>
        <w:t>i</w:t>
      </w:r>
      <w:r w:rsidRPr="004E691E">
        <w:rPr>
          <w:rFonts w:ascii="Times New Roman" w:hAnsi="Times New Roman"/>
          <w:sz w:val="24"/>
          <w:szCs w:val="24"/>
        </w:rPr>
        <w:t>a</w:t>
      </w:r>
      <w:r w:rsidRPr="004E691E">
        <w:rPr>
          <w:rFonts w:ascii="Times New Roman" w:hAnsi="Times New Roman"/>
          <w:spacing w:val="2"/>
          <w:sz w:val="24"/>
          <w:szCs w:val="24"/>
        </w:rPr>
        <w:t xml:space="preserve"> </w:t>
      </w:r>
      <w:r w:rsidRPr="004E691E">
        <w:rPr>
          <w:rFonts w:ascii="Times New Roman" w:hAnsi="Times New Roman"/>
          <w:spacing w:val="-1"/>
          <w:sz w:val="24"/>
          <w:szCs w:val="24"/>
        </w:rPr>
        <w:t>e</w:t>
      </w:r>
      <w:r w:rsidRPr="004E691E">
        <w:rPr>
          <w:rFonts w:ascii="Times New Roman" w:hAnsi="Times New Roman"/>
          <w:sz w:val="24"/>
          <w:szCs w:val="24"/>
        </w:rPr>
        <w:t>-ma</w:t>
      </w:r>
      <w:r w:rsidRPr="004E691E">
        <w:rPr>
          <w:rFonts w:ascii="Times New Roman" w:hAnsi="Times New Roman"/>
          <w:spacing w:val="-2"/>
          <w:sz w:val="24"/>
          <w:szCs w:val="24"/>
        </w:rPr>
        <w:t>i</w:t>
      </w:r>
      <w:r w:rsidRPr="004E691E">
        <w:rPr>
          <w:rFonts w:ascii="Times New Roman" w:hAnsi="Times New Roman"/>
          <w:sz w:val="24"/>
          <w:szCs w:val="24"/>
        </w:rPr>
        <w:t xml:space="preserve">l to the State’s sole point of contact identified in this paragraph </w:t>
      </w:r>
      <w:r w:rsidRPr="002555B1">
        <w:rPr>
          <w:rFonts w:ascii="Times New Roman" w:hAnsi="Times New Roman"/>
          <w:sz w:val="24"/>
          <w:szCs w:val="24"/>
        </w:rPr>
        <w:t xml:space="preserve">no later than </w:t>
      </w:r>
      <w:r w:rsidR="002555B1" w:rsidRPr="002555B1">
        <w:rPr>
          <w:rFonts w:ascii="Times New Roman" w:hAnsi="Times New Roman"/>
          <w:sz w:val="24"/>
          <w:szCs w:val="24"/>
        </w:rPr>
        <w:t xml:space="preserve">4:00 pm </w:t>
      </w:r>
      <w:r w:rsidR="009965DB">
        <w:rPr>
          <w:rFonts w:ascii="Times New Roman" w:eastAsia="Calibri" w:hAnsi="Times New Roman"/>
          <w:sz w:val="24"/>
          <w:szCs w:val="24"/>
        </w:rPr>
        <w:t>Wednesday, December 11</w:t>
      </w:r>
      <w:r w:rsidR="002555B1" w:rsidRPr="002555B1">
        <w:rPr>
          <w:rFonts w:ascii="Times New Roman" w:eastAsia="Calibri" w:hAnsi="Times New Roman"/>
          <w:sz w:val="24"/>
          <w:szCs w:val="24"/>
        </w:rPr>
        <w:t>, 2013</w:t>
      </w:r>
      <w:r w:rsidRPr="002555B1">
        <w:rPr>
          <w:rFonts w:ascii="Times New Roman" w:hAnsi="Times New Roman"/>
          <w:spacing w:val="-2"/>
          <w:sz w:val="24"/>
          <w:szCs w:val="24"/>
        </w:rPr>
        <w:t xml:space="preserve">.  </w:t>
      </w:r>
      <w:r w:rsidRPr="002555B1">
        <w:rPr>
          <w:rFonts w:ascii="Times New Roman" w:hAnsi="Times New Roman"/>
          <w:sz w:val="24"/>
          <w:szCs w:val="24"/>
        </w:rPr>
        <w:t>Other</w:t>
      </w:r>
      <w:r w:rsidRPr="004E691E">
        <w:rPr>
          <w:rFonts w:ascii="Times New Roman" w:hAnsi="Times New Roman"/>
          <w:sz w:val="24"/>
          <w:szCs w:val="24"/>
        </w:rPr>
        <w:t xml:space="preserve"> State personnel are not allowed to discuss the Statement of Work with anyone, including responders, before the proposal submission deadline.  The State’s sole point of contact for questions is:</w:t>
      </w:r>
    </w:p>
    <w:p w14:paraId="0CF65BEF" w14:textId="77777777" w:rsidR="00430539" w:rsidRPr="008D2658" w:rsidRDefault="00430539" w:rsidP="004E39A7">
      <w:pPr>
        <w:pStyle w:val="BodyText"/>
        <w:spacing w:line="252" w:lineRule="exact"/>
        <w:ind w:left="180" w:right="523" w:hanging="21"/>
        <w:rPr>
          <w:rFonts w:ascii="Times New Roman" w:hAnsi="Times New Roman" w:cs="Times New Roman"/>
          <w:sz w:val="24"/>
          <w:szCs w:val="24"/>
        </w:rPr>
      </w:pPr>
    </w:p>
    <w:p w14:paraId="1B9A95B9" w14:textId="32FBE0AF" w:rsidR="002A6DE5" w:rsidRDefault="002A6DE5" w:rsidP="004E39A7">
      <w:pPr>
        <w:pStyle w:val="BodyText"/>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Jen VanDemmeltraadt</w:t>
      </w:r>
    </w:p>
    <w:p w14:paraId="56451322" w14:textId="01C7779B" w:rsidR="002A6DE5" w:rsidRDefault="002A6DE5" w:rsidP="004E39A7">
      <w:pPr>
        <w:pStyle w:val="BodyText"/>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Infrastructure &amp; Development Program Manager</w:t>
      </w:r>
    </w:p>
    <w:p w14:paraId="0CF65BF1" w14:textId="77777777" w:rsidR="00430539" w:rsidRPr="008D2658" w:rsidRDefault="00430539" w:rsidP="004E39A7">
      <w:pPr>
        <w:pStyle w:val="BodyText"/>
        <w:spacing w:line="252" w:lineRule="exact"/>
        <w:ind w:left="720" w:firstLine="720"/>
        <w:rPr>
          <w:rFonts w:ascii="Times New Roman" w:hAnsi="Times New Roman" w:cs="Times New Roman"/>
          <w:spacing w:val="-2"/>
          <w:sz w:val="24"/>
          <w:szCs w:val="24"/>
        </w:rPr>
      </w:pPr>
      <w:r w:rsidRPr="008D2658">
        <w:rPr>
          <w:rFonts w:ascii="Times New Roman" w:hAnsi="Times New Roman" w:cs="Times New Roman"/>
          <w:spacing w:val="-2"/>
          <w:sz w:val="24"/>
          <w:szCs w:val="24"/>
        </w:rPr>
        <w:t>State Court Administrator’s Office</w:t>
      </w:r>
    </w:p>
    <w:p w14:paraId="0CF65BF2" w14:textId="77777777" w:rsidR="00430539" w:rsidRPr="008D2658" w:rsidRDefault="00430539" w:rsidP="004E39A7">
      <w:pPr>
        <w:pStyle w:val="BodyText"/>
        <w:spacing w:line="252" w:lineRule="exact"/>
        <w:ind w:left="720" w:firstLine="720"/>
        <w:rPr>
          <w:rFonts w:ascii="Times New Roman" w:hAnsi="Times New Roman" w:cs="Times New Roman"/>
          <w:spacing w:val="-2"/>
          <w:sz w:val="24"/>
          <w:szCs w:val="24"/>
        </w:rPr>
      </w:pPr>
      <w:r w:rsidRPr="008D2658">
        <w:rPr>
          <w:rFonts w:ascii="Times New Roman" w:hAnsi="Times New Roman" w:cs="Times New Roman"/>
          <w:spacing w:val="-2"/>
          <w:sz w:val="24"/>
          <w:szCs w:val="24"/>
        </w:rPr>
        <w:t>25 Rev. Dr. Martin Luther King Jr. Blvd.</w:t>
      </w:r>
    </w:p>
    <w:p w14:paraId="0CF65BF3" w14:textId="77777777" w:rsidR="00430539" w:rsidRPr="008D2658" w:rsidRDefault="00430539" w:rsidP="004E39A7">
      <w:pPr>
        <w:pStyle w:val="BodyText"/>
        <w:spacing w:line="252" w:lineRule="exact"/>
        <w:ind w:left="720" w:firstLine="720"/>
        <w:rPr>
          <w:rFonts w:ascii="Times New Roman" w:hAnsi="Times New Roman" w:cs="Times New Roman"/>
          <w:spacing w:val="-2"/>
          <w:sz w:val="24"/>
          <w:szCs w:val="24"/>
        </w:rPr>
      </w:pPr>
      <w:r w:rsidRPr="008D2658">
        <w:rPr>
          <w:rFonts w:ascii="Times New Roman" w:hAnsi="Times New Roman" w:cs="Times New Roman"/>
          <w:spacing w:val="-2"/>
          <w:sz w:val="24"/>
          <w:szCs w:val="24"/>
        </w:rPr>
        <w:t>St. Paul, Minnesota 55155</w:t>
      </w:r>
    </w:p>
    <w:p w14:paraId="0CF65BF4" w14:textId="7F345593" w:rsidR="00430539" w:rsidRPr="008D2658" w:rsidRDefault="00430539" w:rsidP="004E39A7">
      <w:pPr>
        <w:pStyle w:val="BodyText"/>
        <w:spacing w:line="252" w:lineRule="exact"/>
        <w:ind w:left="1440"/>
        <w:rPr>
          <w:rFonts w:ascii="Times New Roman" w:hAnsi="Times New Roman" w:cs="Times New Roman"/>
          <w:spacing w:val="-2"/>
          <w:sz w:val="24"/>
          <w:szCs w:val="24"/>
        </w:rPr>
      </w:pPr>
      <w:r w:rsidRPr="008D2658">
        <w:rPr>
          <w:rFonts w:ascii="Times New Roman" w:hAnsi="Times New Roman" w:cs="Times New Roman"/>
          <w:spacing w:val="-2"/>
          <w:sz w:val="24"/>
          <w:szCs w:val="24"/>
        </w:rPr>
        <w:t xml:space="preserve">Email: </w:t>
      </w:r>
      <w:r w:rsidR="002A6DE5">
        <w:rPr>
          <w:rFonts w:ascii="Times New Roman" w:hAnsi="Times New Roman" w:cs="Times New Roman"/>
          <w:spacing w:val="-2"/>
          <w:sz w:val="24"/>
          <w:szCs w:val="24"/>
        </w:rPr>
        <w:t>jen.vandemmeltraadt@courts.state.mn.us</w:t>
      </w:r>
    </w:p>
    <w:p w14:paraId="0CF65BF5" w14:textId="77777777" w:rsidR="00430539" w:rsidRPr="00AD00CD" w:rsidRDefault="00430539" w:rsidP="004E39A7">
      <w:pPr>
        <w:pStyle w:val="BodyText"/>
        <w:spacing w:line="252" w:lineRule="exact"/>
        <w:ind w:left="180" w:right="365"/>
        <w:rPr>
          <w:rFonts w:ascii="Times New Roman" w:hAnsi="Times New Roman" w:cs="Times New Roman"/>
          <w:sz w:val="24"/>
          <w:szCs w:val="24"/>
        </w:rPr>
      </w:pPr>
    </w:p>
    <w:p w14:paraId="0CF65BF6" w14:textId="06A2F2BC" w:rsidR="00430539" w:rsidRPr="00AD00CD" w:rsidRDefault="00430539" w:rsidP="004E691E">
      <w:pPr>
        <w:pStyle w:val="BodyText"/>
        <w:spacing w:line="252" w:lineRule="exact"/>
        <w:ind w:left="1080" w:right="365"/>
        <w:rPr>
          <w:rFonts w:ascii="Times New Roman" w:hAnsi="Times New Roman" w:cs="Times New Roman"/>
        </w:rPr>
      </w:pPr>
      <w:r w:rsidRPr="00AD00CD">
        <w:rPr>
          <w:rFonts w:ascii="Times New Roman" w:hAnsi="Times New Roman" w:cs="Times New Roman"/>
          <w:sz w:val="24"/>
          <w:szCs w:val="24"/>
        </w:rPr>
        <w:t>Timely submitted qu</w:t>
      </w:r>
      <w:r w:rsidRPr="00AD00CD">
        <w:rPr>
          <w:rFonts w:ascii="Times New Roman" w:hAnsi="Times New Roman" w:cs="Times New Roman"/>
          <w:spacing w:val="-1"/>
          <w:sz w:val="24"/>
          <w:szCs w:val="24"/>
        </w:rPr>
        <w:t>e</w:t>
      </w:r>
      <w:r w:rsidRPr="00AD00CD">
        <w:rPr>
          <w:rFonts w:ascii="Times New Roman" w:hAnsi="Times New Roman" w:cs="Times New Roman"/>
          <w:sz w:val="24"/>
          <w:szCs w:val="24"/>
        </w:rPr>
        <w:t>st</w:t>
      </w:r>
      <w:r w:rsidRPr="00AD00CD">
        <w:rPr>
          <w:rFonts w:ascii="Times New Roman" w:hAnsi="Times New Roman" w:cs="Times New Roman"/>
          <w:spacing w:val="-2"/>
          <w:sz w:val="24"/>
          <w:szCs w:val="24"/>
        </w:rPr>
        <w:t>i</w:t>
      </w:r>
      <w:r w:rsidRPr="00AD00CD">
        <w:rPr>
          <w:rFonts w:ascii="Times New Roman" w:hAnsi="Times New Roman" w:cs="Times New Roman"/>
          <w:sz w:val="24"/>
          <w:szCs w:val="24"/>
        </w:rPr>
        <w:t>o</w:t>
      </w:r>
      <w:r w:rsidRPr="00AD00CD">
        <w:rPr>
          <w:rFonts w:ascii="Times New Roman" w:hAnsi="Times New Roman" w:cs="Times New Roman"/>
          <w:spacing w:val="-1"/>
          <w:sz w:val="24"/>
          <w:szCs w:val="24"/>
        </w:rPr>
        <w:t>n</w:t>
      </w:r>
      <w:r w:rsidRPr="00AD00CD">
        <w:rPr>
          <w:rFonts w:ascii="Times New Roman" w:hAnsi="Times New Roman" w:cs="Times New Roman"/>
          <w:sz w:val="24"/>
          <w:szCs w:val="24"/>
        </w:rPr>
        <w:t>s</w:t>
      </w:r>
      <w:r w:rsidRPr="00AD00CD">
        <w:rPr>
          <w:rFonts w:ascii="Times New Roman" w:hAnsi="Times New Roman" w:cs="Times New Roman"/>
          <w:spacing w:val="-2"/>
          <w:sz w:val="24"/>
          <w:szCs w:val="24"/>
        </w:rPr>
        <w:t xml:space="preserve"> </w:t>
      </w:r>
      <w:r w:rsidRPr="00AD00CD">
        <w:rPr>
          <w:rFonts w:ascii="Times New Roman" w:hAnsi="Times New Roman" w:cs="Times New Roman"/>
          <w:sz w:val="24"/>
          <w:szCs w:val="24"/>
        </w:rPr>
        <w:t>a</w:t>
      </w:r>
      <w:r w:rsidRPr="00AD00CD">
        <w:rPr>
          <w:rFonts w:ascii="Times New Roman" w:hAnsi="Times New Roman" w:cs="Times New Roman"/>
          <w:spacing w:val="-1"/>
          <w:sz w:val="24"/>
          <w:szCs w:val="24"/>
        </w:rPr>
        <w:t>n</w:t>
      </w:r>
      <w:r w:rsidRPr="00AD00CD">
        <w:rPr>
          <w:rFonts w:ascii="Times New Roman" w:hAnsi="Times New Roman" w:cs="Times New Roman"/>
          <w:sz w:val="24"/>
          <w:szCs w:val="24"/>
        </w:rPr>
        <w:t>d a</w:t>
      </w:r>
      <w:r w:rsidRPr="00AD00CD">
        <w:rPr>
          <w:rFonts w:ascii="Times New Roman" w:hAnsi="Times New Roman" w:cs="Times New Roman"/>
          <w:spacing w:val="-3"/>
          <w:sz w:val="24"/>
          <w:szCs w:val="24"/>
        </w:rPr>
        <w:t>n</w:t>
      </w:r>
      <w:r w:rsidRPr="00AD00CD">
        <w:rPr>
          <w:rFonts w:ascii="Times New Roman" w:hAnsi="Times New Roman" w:cs="Times New Roman"/>
          <w:sz w:val="24"/>
          <w:szCs w:val="24"/>
        </w:rPr>
        <w:t>s</w:t>
      </w:r>
      <w:r w:rsidRPr="00AD00CD">
        <w:rPr>
          <w:rFonts w:ascii="Times New Roman" w:hAnsi="Times New Roman" w:cs="Times New Roman"/>
          <w:spacing w:val="-4"/>
          <w:sz w:val="24"/>
          <w:szCs w:val="24"/>
        </w:rPr>
        <w:t>w</w:t>
      </w:r>
      <w:r w:rsidRPr="00AD00CD">
        <w:rPr>
          <w:rFonts w:ascii="Times New Roman" w:hAnsi="Times New Roman" w:cs="Times New Roman"/>
          <w:sz w:val="24"/>
          <w:szCs w:val="24"/>
        </w:rPr>
        <w:t>ers</w:t>
      </w:r>
      <w:r w:rsidRPr="00AD00CD">
        <w:rPr>
          <w:rFonts w:ascii="Times New Roman" w:hAnsi="Times New Roman" w:cs="Times New Roman"/>
          <w:spacing w:val="-1"/>
          <w:sz w:val="24"/>
          <w:szCs w:val="24"/>
        </w:rPr>
        <w:t xml:space="preserve"> </w:t>
      </w:r>
      <w:r w:rsidRPr="00AD00CD">
        <w:rPr>
          <w:rFonts w:ascii="Times New Roman" w:hAnsi="Times New Roman" w:cs="Times New Roman"/>
          <w:spacing w:val="-2"/>
          <w:sz w:val="24"/>
          <w:szCs w:val="24"/>
        </w:rPr>
        <w:t>wil</w:t>
      </w:r>
      <w:r w:rsidRPr="00AD00CD">
        <w:rPr>
          <w:rFonts w:ascii="Times New Roman" w:hAnsi="Times New Roman" w:cs="Times New Roman"/>
          <w:sz w:val="24"/>
          <w:szCs w:val="24"/>
        </w:rPr>
        <w:t>l be p</w:t>
      </w:r>
      <w:r w:rsidRPr="00AD00CD">
        <w:rPr>
          <w:rFonts w:ascii="Times New Roman" w:hAnsi="Times New Roman" w:cs="Times New Roman"/>
          <w:spacing w:val="-1"/>
          <w:sz w:val="24"/>
          <w:szCs w:val="24"/>
        </w:rPr>
        <w:t>o</w:t>
      </w:r>
      <w:r w:rsidRPr="00AD00CD">
        <w:rPr>
          <w:rFonts w:ascii="Times New Roman" w:hAnsi="Times New Roman" w:cs="Times New Roman"/>
          <w:sz w:val="24"/>
          <w:szCs w:val="24"/>
        </w:rPr>
        <w:t>sted on</w:t>
      </w:r>
      <w:r w:rsidRPr="00AD00CD">
        <w:rPr>
          <w:rFonts w:ascii="Times New Roman" w:hAnsi="Times New Roman" w:cs="Times New Roman"/>
          <w:spacing w:val="-2"/>
          <w:sz w:val="24"/>
          <w:szCs w:val="24"/>
        </w:rPr>
        <w:t xml:space="preserve"> </w:t>
      </w:r>
      <w:r w:rsidRPr="00AD00CD">
        <w:rPr>
          <w:rFonts w:ascii="Times New Roman" w:hAnsi="Times New Roman" w:cs="Times New Roman"/>
          <w:sz w:val="24"/>
          <w:szCs w:val="24"/>
        </w:rPr>
        <w:t>the</w:t>
      </w:r>
      <w:r w:rsidRPr="00AD00CD">
        <w:rPr>
          <w:rFonts w:ascii="Times New Roman" w:hAnsi="Times New Roman" w:cs="Times New Roman"/>
          <w:spacing w:val="-2"/>
          <w:sz w:val="24"/>
          <w:szCs w:val="24"/>
        </w:rPr>
        <w:t xml:space="preserve"> MJB website</w:t>
      </w:r>
      <w:r w:rsidRPr="00AD00CD">
        <w:rPr>
          <w:rFonts w:ascii="Times New Roman" w:hAnsi="Times New Roman" w:cs="Times New Roman"/>
          <w:sz w:val="24"/>
          <w:szCs w:val="24"/>
        </w:rPr>
        <w:t xml:space="preserve"> by </w:t>
      </w:r>
      <w:r w:rsidR="002555B1" w:rsidRPr="002555B1">
        <w:rPr>
          <w:rFonts w:ascii="Times New Roman" w:hAnsi="Times New Roman" w:cs="Times New Roman"/>
          <w:sz w:val="24"/>
          <w:szCs w:val="24"/>
        </w:rPr>
        <w:t xml:space="preserve">4:00 pm </w:t>
      </w:r>
      <w:r w:rsidR="002555B1" w:rsidRPr="002555B1">
        <w:rPr>
          <w:rFonts w:ascii="Times New Roman" w:eastAsia="Calibri" w:hAnsi="Times New Roman" w:cs="Times New Roman"/>
          <w:sz w:val="24"/>
          <w:szCs w:val="24"/>
        </w:rPr>
        <w:t>Monday December 16, 2013</w:t>
      </w:r>
      <w:r w:rsidR="002555B1">
        <w:rPr>
          <w:rFonts w:ascii="Times New Roman" w:eastAsia="Calibri" w:hAnsi="Times New Roman" w:cs="Times New Roman"/>
          <w:sz w:val="24"/>
          <w:szCs w:val="24"/>
        </w:rPr>
        <w:t xml:space="preserve"> </w:t>
      </w:r>
      <w:r w:rsidRPr="002555B1">
        <w:rPr>
          <w:rFonts w:ascii="Times New Roman" w:hAnsi="Times New Roman" w:cs="Times New Roman"/>
          <w:sz w:val="24"/>
          <w:szCs w:val="24"/>
        </w:rPr>
        <w:t>and</w:t>
      </w:r>
      <w:r w:rsidRPr="00AD00CD">
        <w:rPr>
          <w:rFonts w:ascii="Times New Roman" w:hAnsi="Times New Roman" w:cs="Times New Roman"/>
          <w:sz w:val="24"/>
          <w:szCs w:val="24"/>
        </w:rPr>
        <w:t xml:space="preserve"> will be accessible to the public and other proposers. </w:t>
      </w:r>
    </w:p>
    <w:p w14:paraId="0CF65BF7" w14:textId="77777777" w:rsidR="00430539" w:rsidRPr="008D2658" w:rsidRDefault="00430539" w:rsidP="004E39A7">
      <w:pPr>
        <w:spacing w:line="240" w:lineRule="exact"/>
        <w:rPr>
          <w:sz w:val="24"/>
          <w:szCs w:val="24"/>
        </w:rPr>
      </w:pPr>
    </w:p>
    <w:p w14:paraId="0CF65BF8" w14:textId="5D75B900" w:rsidR="00430539" w:rsidRDefault="00430539" w:rsidP="004E691E">
      <w:pPr>
        <w:pStyle w:val="ListParagraph"/>
        <w:numPr>
          <w:ilvl w:val="0"/>
          <w:numId w:val="36"/>
        </w:numPr>
        <w:spacing w:after="0"/>
        <w:rPr>
          <w:rFonts w:ascii="Times New Roman" w:hAnsi="Times New Roman"/>
          <w:sz w:val="24"/>
          <w:szCs w:val="24"/>
        </w:rPr>
      </w:pPr>
      <w:r w:rsidRPr="004E691E">
        <w:rPr>
          <w:rFonts w:ascii="Times New Roman" w:hAnsi="Times New Roman"/>
          <w:b/>
          <w:sz w:val="24"/>
          <w:szCs w:val="24"/>
        </w:rPr>
        <w:t>Pro</w:t>
      </w:r>
      <w:r w:rsidRPr="004E691E">
        <w:rPr>
          <w:rFonts w:ascii="Times New Roman" w:hAnsi="Times New Roman"/>
          <w:b/>
          <w:spacing w:val="-2"/>
          <w:sz w:val="24"/>
          <w:szCs w:val="24"/>
        </w:rPr>
        <w:t>p</w:t>
      </w:r>
      <w:r w:rsidRPr="004E691E">
        <w:rPr>
          <w:rFonts w:ascii="Times New Roman" w:hAnsi="Times New Roman"/>
          <w:b/>
          <w:sz w:val="24"/>
          <w:szCs w:val="24"/>
        </w:rPr>
        <w:t>o</w:t>
      </w:r>
      <w:r w:rsidRPr="004E691E">
        <w:rPr>
          <w:rFonts w:ascii="Times New Roman" w:hAnsi="Times New Roman"/>
          <w:b/>
          <w:spacing w:val="1"/>
          <w:sz w:val="24"/>
          <w:szCs w:val="24"/>
        </w:rPr>
        <w:t>s</w:t>
      </w:r>
      <w:r w:rsidRPr="004E691E">
        <w:rPr>
          <w:rFonts w:ascii="Times New Roman" w:hAnsi="Times New Roman"/>
          <w:b/>
          <w:sz w:val="24"/>
          <w:szCs w:val="24"/>
        </w:rPr>
        <w:t>al</w:t>
      </w:r>
      <w:r w:rsidRPr="004E691E">
        <w:rPr>
          <w:rFonts w:ascii="Times New Roman" w:hAnsi="Times New Roman"/>
          <w:b/>
          <w:spacing w:val="-27"/>
          <w:sz w:val="24"/>
          <w:szCs w:val="24"/>
        </w:rPr>
        <w:t xml:space="preserve"> </w:t>
      </w:r>
      <w:r w:rsidRPr="004E691E">
        <w:rPr>
          <w:rFonts w:ascii="Times New Roman" w:hAnsi="Times New Roman"/>
          <w:b/>
          <w:sz w:val="24"/>
          <w:szCs w:val="24"/>
        </w:rPr>
        <w:t>Su</w:t>
      </w:r>
      <w:r w:rsidRPr="004E691E">
        <w:rPr>
          <w:rFonts w:ascii="Times New Roman" w:hAnsi="Times New Roman"/>
          <w:b/>
          <w:spacing w:val="1"/>
          <w:sz w:val="24"/>
          <w:szCs w:val="24"/>
        </w:rPr>
        <w:t>b</w:t>
      </w:r>
      <w:r w:rsidRPr="004E691E">
        <w:rPr>
          <w:rFonts w:ascii="Times New Roman" w:hAnsi="Times New Roman"/>
          <w:b/>
          <w:sz w:val="24"/>
          <w:szCs w:val="24"/>
        </w:rPr>
        <w:t>m</w:t>
      </w:r>
      <w:r w:rsidRPr="004E691E">
        <w:rPr>
          <w:rFonts w:ascii="Times New Roman" w:hAnsi="Times New Roman"/>
          <w:b/>
          <w:spacing w:val="1"/>
          <w:sz w:val="24"/>
          <w:szCs w:val="24"/>
        </w:rPr>
        <w:t>i</w:t>
      </w:r>
      <w:r w:rsidRPr="004E691E">
        <w:rPr>
          <w:rFonts w:ascii="Times New Roman" w:hAnsi="Times New Roman"/>
          <w:b/>
          <w:sz w:val="24"/>
          <w:szCs w:val="24"/>
        </w:rPr>
        <w:t>ssion</w:t>
      </w:r>
      <w:r w:rsidRPr="004E691E">
        <w:rPr>
          <w:rFonts w:ascii="Times New Roman" w:hAnsi="Times New Roman"/>
          <w:b/>
          <w:spacing w:val="-26"/>
          <w:sz w:val="24"/>
          <w:szCs w:val="24"/>
        </w:rPr>
        <w:t xml:space="preserve"> </w:t>
      </w:r>
      <w:r w:rsidRPr="004E691E">
        <w:rPr>
          <w:rFonts w:ascii="Times New Roman" w:hAnsi="Times New Roman"/>
          <w:b/>
          <w:spacing w:val="1"/>
          <w:sz w:val="24"/>
          <w:szCs w:val="24"/>
        </w:rPr>
        <w:t>I</w:t>
      </w:r>
      <w:r w:rsidRPr="004E691E">
        <w:rPr>
          <w:rFonts w:ascii="Times New Roman" w:hAnsi="Times New Roman"/>
          <w:b/>
          <w:sz w:val="24"/>
          <w:szCs w:val="24"/>
        </w:rPr>
        <w:t>ns</w:t>
      </w:r>
      <w:r w:rsidRPr="004E691E">
        <w:rPr>
          <w:rFonts w:ascii="Times New Roman" w:hAnsi="Times New Roman"/>
          <w:b/>
          <w:spacing w:val="-2"/>
          <w:sz w:val="24"/>
          <w:szCs w:val="24"/>
        </w:rPr>
        <w:t>t</w:t>
      </w:r>
      <w:r w:rsidRPr="004E691E">
        <w:rPr>
          <w:rFonts w:ascii="Times New Roman" w:hAnsi="Times New Roman"/>
          <w:b/>
          <w:spacing w:val="2"/>
          <w:sz w:val="24"/>
          <w:szCs w:val="24"/>
        </w:rPr>
        <w:t>r</w:t>
      </w:r>
      <w:r w:rsidRPr="004E691E">
        <w:rPr>
          <w:rFonts w:ascii="Times New Roman" w:hAnsi="Times New Roman"/>
          <w:b/>
          <w:sz w:val="24"/>
          <w:szCs w:val="24"/>
        </w:rPr>
        <w:t>uc</w:t>
      </w:r>
      <w:r w:rsidRPr="004E691E">
        <w:rPr>
          <w:rFonts w:ascii="Times New Roman" w:hAnsi="Times New Roman"/>
          <w:b/>
          <w:spacing w:val="-2"/>
          <w:sz w:val="24"/>
          <w:szCs w:val="24"/>
        </w:rPr>
        <w:t>t</w:t>
      </w:r>
      <w:r w:rsidRPr="004E691E">
        <w:rPr>
          <w:rFonts w:ascii="Times New Roman" w:hAnsi="Times New Roman"/>
          <w:b/>
          <w:spacing w:val="2"/>
          <w:sz w:val="24"/>
          <w:szCs w:val="24"/>
        </w:rPr>
        <w:t>i</w:t>
      </w:r>
      <w:r w:rsidRPr="004E691E">
        <w:rPr>
          <w:rFonts w:ascii="Times New Roman" w:hAnsi="Times New Roman"/>
          <w:b/>
          <w:spacing w:val="1"/>
          <w:sz w:val="24"/>
          <w:szCs w:val="24"/>
        </w:rPr>
        <w:t>o</w:t>
      </w:r>
      <w:r w:rsidRPr="004E691E">
        <w:rPr>
          <w:rFonts w:ascii="Times New Roman" w:hAnsi="Times New Roman"/>
          <w:b/>
          <w:sz w:val="24"/>
          <w:szCs w:val="24"/>
        </w:rPr>
        <w:t>ns</w:t>
      </w:r>
      <w:r w:rsidR="004E691E" w:rsidRPr="004E691E">
        <w:rPr>
          <w:b/>
          <w:sz w:val="24"/>
          <w:szCs w:val="24"/>
        </w:rPr>
        <w:t xml:space="preserve"> </w:t>
      </w:r>
      <w:r w:rsidR="00AD00CD" w:rsidRPr="004E691E">
        <w:rPr>
          <w:rFonts w:ascii="Times New Roman" w:hAnsi="Times New Roman"/>
          <w:spacing w:val="-1"/>
          <w:sz w:val="24"/>
          <w:szCs w:val="24"/>
        </w:rPr>
        <w:t xml:space="preserve">Proposals must be submitted </w:t>
      </w:r>
      <w:r w:rsidRPr="004E691E">
        <w:rPr>
          <w:rFonts w:ascii="Times New Roman" w:hAnsi="Times New Roman"/>
          <w:spacing w:val="-1"/>
          <w:sz w:val="24"/>
          <w:szCs w:val="24"/>
        </w:rPr>
        <w:t>via e-mail</w:t>
      </w:r>
      <w:r w:rsidR="00AD00CD" w:rsidRPr="004E691E">
        <w:rPr>
          <w:rFonts w:ascii="Times New Roman" w:hAnsi="Times New Roman"/>
          <w:spacing w:val="-1"/>
          <w:sz w:val="24"/>
          <w:szCs w:val="24"/>
        </w:rPr>
        <w:t xml:space="preserve"> in PDF form</w:t>
      </w:r>
      <w:r w:rsidRPr="004E691E">
        <w:rPr>
          <w:rFonts w:ascii="Times New Roman" w:hAnsi="Times New Roman"/>
          <w:sz w:val="24"/>
          <w:szCs w:val="24"/>
        </w:rPr>
        <w:t xml:space="preserve"> </w:t>
      </w:r>
      <w:r w:rsidR="004E691E" w:rsidRPr="004E691E">
        <w:rPr>
          <w:rFonts w:ascii="Times New Roman" w:hAnsi="Times New Roman"/>
          <w:sz w:val="24"/>
          <w:szCs w:val="24"/>
        </w:rPr>
        <w:t>n</w:t>
      </w:r>
      <w:r w:rsidRPr="004E691E">
        <w:rPr>
          <w:rFonts w:ascii="Times New Roman" w:hAnsi="Times New Roman"/>
          <w:sz w:val="24"/>
          <w:szCs w:val="24"/>
        </w:rPr>
        <w:t xml:space="preserve">o </w:t>
      </w:r>
      <w:r w:rsidRPr="004E691E">
        <w:rPr>
          <w:rFonts w:ascii="Times New Roman" w:hAnsi="Times New Roman"/>
          <w:spacing w:val="-2"/>
          <w:sz w:val="24"/>
          <w:szCs w:val="24"/>
        </w:rPr>
        <w:t>l</w:t>
      </w:r>
      <w:r w:rsidRPr="004E691E">
        <w:rPr>
          <w:rFonts w:ascii="Times New Roman" w:hAnsi="Times New Roman"/>
          <w:sz w:val="24"/>
          <w:szCs w:val="24"/>
        </w:rPr>
        <w:t>ater</w:t>
      </w:r>
      <w:r w:rsidR="004E691E" w:rsidRPr="004E691E">
        <w:rPr>
          <w:rFonts w:ascii="Times New Roman" w:eastAsia="Calibri" w:hAnsi="Times New Roman"/>
          <w:sz w:val="24"/>
          <w:szCs w:val="24"/>
        </w:rPr>
        <w:t xml:space="preserve"> than</w:t>
      </w:r>
      <w:r w:rsidRPr="004E691E">
        <w:rPr>
          <w:rFonts w:ascii="Times New Roman" w:eastAsia="Calibri" w:hAnsi="Times New Roman"/>
          <w:sz w:val="24"/>
          <w:szCs w:val="24"/>
        </w:rPr>
        <w:t xml:space="preserve"> </w:t>
      </w:r>
      <w:r w:rsidR="002555B1" w:rsidRPr="002555B1">
        <w:rPr>
          <w:rFonts w:ascii="Times New Roman" w:hAnsi="Times New Roman"/>
          <w:sz w:val="24"/>
          <w:szCs w:val="24"/>
        </w:rPr>
        <w:t xml:space="preserve">12:00 pm </w:t>
      </w:r>
      <w:r w:rsidR="002555B1" w:rsidRPr="002555B1">
        <w:rPr>
          <w:rFonts w:ascii="Times New Roman" w:eastAsia="Calibri" w:hAnsi="Times New Roman"/>
          <w:sz w:val="24"/>
          <w:szCs w:val="24"/>
        </w:rPr>
        <w:t>Friday, December 20, 2013</w:t>
      </w:r>
      <w:r w:rsidR="002555B1">
        <w:rPr>
          <w:rFonts w:eastAsia="Calibri"/>
          <w:sz w:val="24"/>
          <w:szCs w:val="24"/>
        </w:rPr>
        <w:t xml:space="preserve"> </w:t>
      </w:r>
      <w:r w:rsidRPr="004E691E">
        <w:rPr>
          <w:rFonts w:ascii="Times New Roman" w:hAnsi="Times New Roman"/>
          <w:sz w:val="24"/>
          <w:szCs w:val="24"/>
        </w:rPr>
        <w:t>to:</w:t>
      </w:r>
    </w:p>
    <w:p w14:paraId="65D986FD" w14:textId="77777777" w:rsidR="002A6DE5" w:rsidRDefault="002A6DE5" w:rsidP="002A6DE5">
      <w:pPr>
        <w:pStyle w:val="BodyText"/>
        <w:spacing w:line="252" w:lineRule="exact"/>
        <w:ind w:left="1080" w:firstLine="360"/>
        <w:rPr>
          <w:rFonts w:ascii="Times New Roman" w:hAnsi="Times New Roman" w:cs="Times New Roman"/>
          <w:spacing w:val="-2"/>
          <w:sz w:val="24"/>
          <w:szCs w:val="24"/>
        </w:rPr>
      </w:pPr>
      <w:r>
        <w:rPr>
          <w:rFonts w:ascii="Times New Roman" w:hAnsi="Times New Roman" w:cs="Times New Roman"/>
          <w:spacing w:val="-2"/>
          <w:sz w:val="24"/>
          <w:szCs w:val="24"/>
        </w:rPr>
        <w:t>Jen VanDemmeltraadt</w:t>
      </w:r>
    </w:p>
    <w:p w14:paraId="651C8035" w14:textId="77777777" w:rsidR="002A6DE5" w:rsidRDefault="002A6DE5" w:rsidP="002A6DE5">
      <w:pPr>
        <w:pStyle w:val="BodyText"/>
        <w:spacing w:line="252" w:lineRule="exact"/>
        <w:ind w:left="1080" w:firstLine="360"/>
        <w:rPr>
          <w:rFonts w:ascii="Times New Roman" w:hAnsi="Times New Roman" w:cs="Times New Roman"/>
          <w:spacing w:val="-2"/>
          <w:sz w:val="24"/>
          <w:szCs w:val="24"/>
        </w:rPr>
      </w:pPr>
      <w:r>
        <w:rPr>
          <w:rFonts w:ascii="Times New Roman" w:hAnsi="Times New Roman" w:cs="Times New Roman"/>
          <w:spacing w:val="-2"/>
          <w:sz w:val="24"/>
          <w:szCs w:val="24"/>
        </w:rPr>
        <w:t>Infrastructure &amp; Development Program Manager</w:t>
      </w:r>
    </w:p>
    <w:p w14:paraId="0CF65BFA" w14:textId="3593CABD" w:rsidR="00430539" w:rsidRPr="008D2658" w:rsidRDefault="00430539" w:rsidP="002A6DE5">
      <w:pPr>
        <w:pStyle w:val="BodyText"/>
        <w:spacing w:line="252" w:lineRule="exact"/>
        <w:ind w:left="1080" w:firstLine="360"/>
        <w:rPr>
          <w:rFonts w:ascii="Times New Roman" w:hAnsi="Times New Roman" w:cs="Times New Roman"/>
          <w:spacing w:val="-2"/>
          <w:sz w:val="24"/>
          <w:szCs w:val="24"/>
        </w:rPr>
      </w:pPr>
      <w:r w:rsidRPr="008D2658">
        <w:rPr>
          <w:rFonts w:ascii="Times New Roman" w:hAnsi="Times New Roman" w:cs="Times New Roman"/>
          <w:spacing w:val="-2"/>
          <w:sz w:val="24"/>
          <w:szCs w:val="24"/>
        </w:rPr>
        <w:lastRenderedPageBreak/>
        <w:t>State Court Administrator’s Office</w:t>
      </w:r>
    </w:p>
    <w:p w14:paraId="0CF65BFB" w14:textId="77777777" w:rsidR="00430539" w:rsidRPr="008D2658" w:rsidRDefault="00430539" w:rsidP="004E39A7">
      <w:pPr>
        <w:pStyle w:val="BodyText"/>
        <w:spacing w:line="252" w:lineRule="exact"/>
        <w:ind w:left="720" w:firstLine="720"/>
        <w:rPr>
          <w:rFonts w:ascii="Times New Roman" w:hAnsi="Times New Roman" w:cs="Times New Roman"/>
          <w:spacing w:val="-2"/>
          <w:sz w:val="24"/>
          <w:szCs w:val="24"/>
        </w:rPr>
      </w:pPr>
      <w:r w:rsidRPr="008D2658">
        <w:rPr>
          <w:rFonts w:ascii="Times New Roman" w:hAnsi="Times New Roman" w:cs="Times New Roman"/>
          <w:spacing w:val="-2"/>
          <w:sz w:val="24"/>
          <w:szCs w:val="24"/>
        </w:rPr>
        <w:t>25 Rev. Dr. Martin Luther King Jr. Blvd.</w:t>
      </w:r>
    </w:p>
    <w:p w14:paraId="0CF65BFC" w14:textId="77777777" w:rsidR="00430539" w:rsidRPr="008D2658" w:rsidRDefault="00430539" w:rsidP="004E39A7">
      <w:pPr>
        <w:pStyle w:val="BodyText"/>
        <w:spacing w:line="252" w:lineRule="exact"/>
        <w:ind w:left="720" w:firstLine="720"/>
        <w:rPr>
          <w:rFonts w:ascii="Times New Roman" w:hAnsi="Times New Roman" w:cs="Times New Roman"/>
          <w:spacing w:val="-2"/>
          <w:sz w:val="24"/>
          <w:szCs w:val="24"/>
        </w:rPr>
      </w:pPr>
      <w:r w:rsidRPr="008D2658">
        <w:rPr>
          <w:rFonts w:ascii="Times New Roman" w:hAnsi="Times New Roman" w:cs="Times New Roman"/>
          <w:spacing w:val="-2"/>
          <w:sz w:val="24"/>
          <w:szCs w:val="24"/>
        </w:rPr>
        <w:t>St. Paul, Minnesota 55155</w:t>
      </w:r>
    </w:p>
    <w:p w14:paraId="0CF65BFD" w14:textId="0F7A194F" w:rsidR="00430539" w:rsidRPr="008D2658" w:rsidRDefault="00430539" w:rsidP="004E39A7">
      <w:pPr>
        <w:pStyle w:val="BodyText"/>
        <w:spacing w:line="252" w:lineRule="exact"/>
        <w:ind w:left="1440"/>
        <w:rPr>
          <w:rFonts w:ascii="Times New Roman" w:hAnsi="Times New Roman" w:cs="Times New Roman"/>
          <w:spacing w:val="-2"/>
          <w:sz w:val="24"/>
          <w:szCs w:val="24"/>
        </w:rPr>
      </w:pPr>
      <w:r w:rsidRPr="008D2658">
        <w:rPr>
          <w:rFonts w:ascii="Times New Roman" w:hAnsi="Times New Roman" w:cs="Times New Roman"/>
          <w:spacing w:val="-2"/>
          <w:sz w:val="24"/>
          <w:szCs w:val="24"/>
        </w:rPr>
        <w:t xml:space="preserve">Email: </w:t>
      </w:r>
      <w:r w:rsidR="002A6DE5">
        <w:rPr>
          <w:rFonts w:ascii="Times New Roman" w:hAnsi="Times New Roman" w:cs="Times New Roman"/>
          <w:spacing w:val="-2"/>
          <w:sz w:val="24"/>
          <w:szCs w:val="24"/>
        </w:rPr>
        <w:t>jen.vandemmeltraadt@courts.state.mn.us</w:t>
      </w:r>
    </w:p>
    <w:p w14:paraId="0CF65BFE" w14:textId="77777777" w:rsidR="00430539" w:rsidRPr="008D2658" w:rsidRDefault="00430539" w:rsidP="004E39A7">
      <w:pPr>
        <w:pStyle w:val="BodyText"/>
        <w:spacing w:line="252" w:lineRule="exact"/>
        <w:rPr>
          <w:rFonts w:ascii="Times New Roman" w:hAnsi="Times New Roman" w:cs="Times New Roman"/>
          <w:spacing w:val="-2"/>
          <w:sz w:val="24"/>
          <w:szCs w:val="24"/>
        </w:rPr>
      </w:pPr>
    </w:p>
    <w:p w14:paraId="0CF65BFF" w14:textId="77777777" w:rsidR="004E691E" w:rsidRDefault="00430539" w:rsidP="004E691E">
      <w:pPr>
        <w:pStyle w:val="BodyText"/>
        <w:spacing w:line="252" w:lineRule="exact"/>
        <w:rPr>
          <w:rFonts w:ascii="Times New Roman" w:hAnsi="Times New Roman" w:cs="Times New Roman"/>
          <w:spacing w:val="-2"/>
          <w:sz w:val="24"/>
          <w:szCs w:val="24"/>
        </w:rPr>
      </w:pPr>
      <w:r w:rsidRPr="008D2658">
        <w:rPr>
          <w:rFonts w:ascii="Times New Roman" w:hAnsi="Times New Roman" w:cs="Times New Roman"/>
          <w:spacing w:val="-2"/>
          <w:sz w:val="24"/>
          <w:szCs w:val="24"/>
        </w:rPr>
        <w:tab/>
      </w:r>
      <w:r w:rsidR="004E691E">
        <w:rPr>
          <w:rFonts w:ascii="Times New Roman" w:hAnsi="Times New Roman" w:cs="Times New Roman"/>
          <w:spacing w:val="-2"/>
          <w:sz w:val="24"/>
          <w:szCs w:val="24"/>
        </w:rPr>
        <w:tab/>
      </w:r>
      <w:r w:rsidRPr="008D2658">
        <w:rPr>
          <w:rFonts w:ascii="Times New Roman" w:hAnsi="Times New Roman" w:cs="Times New Roman"/>
          <w:spacing w:val="-2"/>
          <w:sz w:val="24"/>
          <w:szCs w:val="24"/>
        </w:rPr>
        <w:t xml:space="preserve">No facsimile submissions will be accepted.  </w:t>
      </w:r>
    </w:p>
    <w:p w14:paraId="2CA944B6" w14:textId="77777777" w:rsidR="00C67F3D" w:rsidRDefault="00C67F3D" w:rsidP="004E691E">
      <w:pPr>
        <w:pStyle w:val="BodyText"/>
        <w:spacing w:line="252" w:lineRule="exact"/>
        <w:rPr>
          <w:rFonts w:ascii="Times New Roman" w:hAnsi="Times New Roman" w:cs="Times New Roman"/>
          <w:spacing w:val="-2"/>
          <w:sz w:val="24"/>
          <w:szCs w:val="24"/>
        </w:rPr>
      </w:pPr>
    </w:p>
    <w:p w14:paraId="0CF65C00" w14:textId="0A400E05" w:rsidR="00430539" w:rsidRPr="004E691E" w:rsidRDefault="004E691E" w:rsidP="004E691E">
      <w:pPr>
        <w:pStyle w:val="ListParagraph"/>
        <w:numPr>
          <w:ilvl w:val="0"/>
          <w:numId w:val="36"/>
        </w:numPr>
        <w:spacing w:after="0"/>
        <w:rPr>
          <w:rFonts w:ascii="Times New Roman" w:hAnsi="Times New Roman"/>
          <w:sz w:val="24"/>
          <w:szCs w:val="24"/>
        </w:rPr>
      </w:pPr>
      <w:r w:rsidRPr="008D2658">
        <w:rPr>
          <w:rFonts w:ascii="Times New Roman" w:hAnsi="Times New Roman"/>
          <w:b/>
          <w:spacing w:val="-2"/>
          <w:sz w:val="24"/>
          <w:szCs w:val="24"/>
        </w:rPr>
        <w:t>Signatures</w:t>
      </w:r>
      <w:r>
        <w:rPr>
          <w:rFonts w:ascii="Times New Roman" w:hAnsi="Times New Roman"/>
          <w:b/>
          <w:spacing w:val="-2"/>
          <w:sz w:val="24"/>
          <w:szCs w:val="24"/>
        </w:rPr>
        <w:t xml:space="preserve"> - </w:t>
      </w:r>
      <w:r w:rsidRPr="004E691E">
        <w:rPr>
          <w:rFonts w:ascii="Times New Roman" w:hAnsi="Times New Roman"/>
          <w:spacing w:val="-2"/>
          <w:sz w:val="24"/>
          <w:szCs w:val="24"/>
        </w:rPr>
        <w:t>The</w:t>
      </w:r>
      <w:r w:rsidR="00430539" w:rsidRPr="004E691E">
        <w:rPr>
          <w:rFonts w:ascii="Times New Roman" w:hAnsi="Times New Roman"/>
          <w:spacing w:val="-2"/>
          <w:sz w:val="24"/>
          <w:szCs w:val="24"/>
        </w:rPr>
        <w:t xml:space="preserve"> proposal must be signed by an individual authorized to bind the firm.</w:t>
      </w:r>
    </w:p>
    <w:p w14:paraId="0CF65C01"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0CF65C02" w14:textId="1DB3A318"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Ink.</w:t>
      </w:r>
      <w:r w:rsidRPr="008D2658">
        <w:rPr>
          <w:rFonts w:ascii="Times New Roman" w:hAnsi="Times New Roman" w:cs="Times New Roman"/>
          <w:spacing w:val="-2"/>
          <w:sz w:val="24"/>
          <w:szCs w:val="24"/>
        </w:rPr>
        <w:t xml:space="preserve">  Prices and notations must be typed or printed in ink.  No erasures are permitted.  Mistakes may be crossed out and corrections must be </w:t>
      </w:r>
      <w:r w:rsidR="002A6DE5" w:rsidRPr="008D2658">
        <w:rPr>
          <w:rFonts w:ascii="Times New Roman" w:hAnsi="Times New Roman" w:cs="Times New Roman"/>
          <w:spacing w:val="-2"/>
          <w:sz w:val="24"/>
          <w:szCs w:val="24"/>
        </w:rPr>
        <w:t>initialed</w:t>
      </w:r>
      <w:r w:rsidRPr="008D2658">
        <w:rPr>
          <w:rFonts w:ascii="Times New Roman" w:hAnsi="Times New Roman" w:cs="Times New Roman"/>
          <w:spacing w:val="-2"/>
          <w:sz w:val="24"/>
          <w:szCs w:val="24"/>
        </w:rPr>
        <w:t xml:space="preserve"> in ink by the person(s) signing the proposal.</w:t>
      </w:r>
    </w:p>
    <w:p w14:paraId="0CF65C03"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0CF65C04" w14:textId="4BDE80DA" w:rsidR="00DF0A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Deadline; Opening; Public Access.</w:t>
      </w:r>
      <w:r w:rsidRPr="008D2658">
        <w:rPr>
          <w:rFonts w:ascii="Times New Roman" w:hAnsi="Times New Roman" w:cs="Times New Roman"/>
          <w:spacing w:val="-2"/>
          <w:sz w:val="24"/>
          <w:szCs w:val="24"/>
        </w:rPr>
        <w:t xml:space="preserve">  Proposals must be received no later </w:t>
      </w:r>
      <w:r w:rsidR="002555B1" w:rsidRPr="002555B1">
        <w:rPr>
          <w:rFonts w:ascii="Times New Roman" w:hAnsi="Times New Roman" w:cs="Times New Roman"/>
          <w:sz w:val="24"/>
          <w:szCs w:val="24"/>
        </w:rPr>
        <w:t xml:space="preserve">12:00 pm </w:t>
      </w:r>
      <w:r w:rsidR="002555B1" w:rsidRPr="002555B1">
        <w:rPr>
          <w:rFonts w:ascii="Times New Roman" w:eastAsia="Calibri" w:hAnsi="Times New Roman" w:cs="Times New Roman"/>
          <w:sz w:val="24"/>
          <w:szCs w:val="24"/>
        </w:rPr>
        <w:t>Friday, December 20, 2013</w:t>
      </w:r>
      <w:r w:rsidR="002555B1">
        <w:rPr>
          <w:rFonts w:ascii="Times New Roman" w:eastAsia="Calibri" w:hAnsi="Times New Roman" w:cs="Times New Roman"/>
          <w:sz w:val="24"/>
          <w:szCs w:val="24"/>
        </w:rPr>
        <w:t xml:space="preserve">. </w:t>
      </w:r>
      <w:r w:rsidRPr="008D2658">
        <w:rPr>
          <w:rFonts w:ascii="Times New Roman" w:hAnsi="Times New Roman" w:cs="Times New Roman"/>
          <w:spacing w:val="-2"/>
          <w:sz w:val="24"/>
          <w:szCs w:val="24"/>
        </w:rPr>
        <w:t>Proposals, once opened, bec</w:t>
      </w:r>
      <w:r w:rsidR="00C67F3D">
        <w:rPr>
          <w:rFonts w:ascii="Times New Roman" w:hAnsi="Times New Roman" w:cs="Times New Roman"/>
          <w:spacing w:val="-2"/>
          <w:sz w:val="24"/>
          <w:szCs w:val="24"/>
        </w:rPr>
        <w:t xml:space="preserve">ome accessible to the public, </w:t>
      </w:r>
      <w:r w:rsidRPr="008D2658">
        <w:rPr>
          <w:rFonts w:ascii="Times New Roman" w:hAnsi="Times New Roman" w:cs="Times New Roman"/>
          <w:spacing w:val="-2"/>
          <w:sz w:val="24"/>
          <w:szCs w:val="24"/>
        </w:rPr>
        <w:t xml:space="preserve">do not place any information in your proposal that you do not want revealed to the public.  </w:t>
      </w:r>
    </w:p>
    <w:p w14:paraId="0CF65C05" w14:textId="77777777" w:rsidR="00DF0A58" w:rsidRDefault="00DF0A58" w:rsidP="004E39A7">
      <w:pPr>
        <w:pStyle w:val="BodyText"/>
        <w:spacing w:line="252" w:lineRule="exact"/>
        <w:ind w:left="720"/>
        <w:rPr>
          <w:rFonts w:ascii="Times New Roman" w:hAnsi="Times New Roman" w:cs="Times New Roman"/>
          <w:spacing w:val="-2"/>
          <w:sz w:val="24"/>
          <w:szCs w:val="24"/>
        </w:rPr>
      </w:pPr>
    </w:p>
    <w:p w14:paraId="0CF65C06" w14:textId="77777777" w:rsidR="00430539" w:rsidRPr="008D2658" w:rsidRDefault="00430539" w:rsidP="004E691E">
      <w:pPr>
        <w:pStyle w:val="BodyText"/>
        <w:spacing w:line="252" w:lineRule="exact"/>
        <w:ind w:left="1080"/>
        <w:rPr>
          <w:rFonts w:ascii="Times New Roman" w:hAnsi="Times New Roman" w:cs="Times New Roman"/>
          <w:spacing w:val="-2"/>
          <w:sz w:val="24"/>
          <w:szCs w:val="24"/>
        </w:rPr>
      </w:pPr>
      <w:r w:rsidRPr="008D2658">
        <w:rPr>
          <w:rFonts w:ascii="Times New Roman" w:hAnsi="Times New Roman" w:cs="Times New Roman"/>
          <w:spacing w:val="-2"/>
          <w:sz w:val="24"/>
          <w:szCs w:val="24"/>
        </w:rPr>
        <w:t>Please also note that if a vendor’s proposal leads to a contract, the following information will also be accessible to the public: the existence of any resulting contract, the parties to the contract, and the material terms of the contract, including price, projected term of the contract and scope of work.  All documents accompanying or attached to the proposal, including the proposal, will become the property of the State.</w:t>
      </w:r>
    </w:p>
    <w:p w14:paraId="0CF65C07"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0CF65C08" w14:textId="77777777"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Late Proposals.</w:t>
      </w:r>
      <w:r w:rsidRPr="008D2658">
        <w:rPr>
          <w:rFonts w:ascii="Times New Roman" w:hAnsi="Times New Roman" w:cs="Times New Roman"/>
          <w:spacing w:val="-2"/>
          <w:sz w:val="24"/>
          <w:szCs w:val="24"/>
        </w:rPr>
        <w:t xml:space="preserve">  Late proposals will not be accepted or considered.</w:t>
      </w:r>
    </w:p>
    <w:p w14:paraId="0CF65C09"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0CF65C0A" w14:textId="77777777"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Selection Timeline.</w:t>
      </w:r>
      <w:r w:rsidRPr="008D2658">
        <w:rPr>
          <w:rFonts w:ascii="Times New Roman" w:hAnsi="Times New Roman" w:cs="Times New Roman"/>
          <w:spacing w:val="-2"/>
          <w:sz w:val="24"/>
          <w:szCs w:val="24"/>
        </w:rPr>
        <w:t xml:space="preserve">  Vendor selection will be as soon as possible after the proposal submission deadline.</w:t>
      </w:r>
    </w:p>
    <w:p w14:paraId="0CF65C0B" w14:textId="77777777" w:rsidR="005D55DB" w:rsidRPr="008D2658" w:rsidRDefault="005D55DB" w:rsidP="004E39A7">
      <w:pPr>
        <w:rPr>
          <w:sz w:val="20"/>
          <w:szCs w:val="20"/>
        </w:rPr>
      </w:pPr>
    </w:p>
    <w:sectPr w:rsidR="005D55DB" w:rsidRPr="008D2658" w:rsidSect="007033E1">
      <w:headerReference w:type="default" r:id="rId16"/>
      <w:footerReference w:type="even" r:id="rId17"/>
      <w:footerReference w:type="default" r:id="rId18"/>
      <w:pgSz w:w="11907" w:h="16840" w:code="9"/>
      <w:pgMar w:top="1134" w:right="1197" w:bottom="1418" w:left="1418" w:header="576" w:footer="720"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5C0E" w14:textId="77777777" w:rsidR="002B1A67" w:rsidRDefault="002B1A67">
      <w:r>
        <w:separator/>
      </w:r>
    </w:p>
  </w:endnote>
  <w:endnote w:type="continuationSeparator" w:id="0">
    <w:p w14:paraId="0CF65C0F" w14:textId="77777777" w:rsidR="002B1A67" w:rsidRDefault="002B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utura Md BT">
    <w:altName w:val="Segoe UI 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4417"/>
      <w:docPartObj>
        <w:docPartGallery w:val="Page Numbers (Bottom of Page)"/>
        <w:docPartUnique/>
      </w:docPartObj>
    </w:sdtPr>
    <w:sdtEndPr>
      <w:rPr>
        <w:noProof/>
      </w:rPr>
    </w:sdtEndPr>
    <w:sdtContent>
      <w:p w14:paraId="6006D04B" w14:textId="26DE1DBB" w:rsidR="00166B64" w:rsidRDefault="00166B64">
        <w:pPr>
          <w:pStyle w:val="Footer"/>
        </w:pPr>
        <w:r>
          <w:fldChar w:fldCharType="begin"/>
        </w:r>
        <w:r>
          <w:instrText xml:space="preserve"> PAGE   \* MERGEFORMAT </w:instrText>
        </w:r>
        <w:r>
          <w:fldChar w:fldCharType="separate"/>
        </w:r>
        <w:r w:rsidR="007033E1">
          <w:rPr>
            <w:noProof/>
          </w:rPr>
          <w:t>6</w:t>
        </w:r>
        <w:r>
          <w:rPr>
            <w:noProof/>
          </w:rPr>
          <w:fldChar w:fldCharType="end"/>
        </w:r>
      </w:p>
    </w:sdtContent>
  </w:sdt>
  <w:p w14:paraId="23CCCF36" w14:textId="77777777" w:rsidR="00166B64" w:rsidRPr="00166B64" w:rsidRDefault="00166B64" w:rsidP="00166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C48D" w14:textId="6B6D6417" w:rsidR="00166B64" w:rsidRDefault="00C2791F" w:rsidP="007033E1">
    <w:pPr>
      <w:pStyle w:val="Footer"/>
      <w:tabs>
        <w:tab w:val="clear" w:pos="8640"/>
        <w:tab w:val="right" w:pos="9270"/>
      </w:tabs>
    </w:pPr>
    <w:sdt>
      <w:sdtPr>
        <w:id w:val="181482112"/>
        <w:docPartObj>
          <w:docPartGallery w:val="Page Numbers (Bottom of Page)"/>
          <w:docPartUnique/>
        </w:docPartObj>
      </w:sdtPr>
      <w:sdtEndPr>
        <w:rPr>
          <w:noProof/>
        </w:rPr>
      </w:sdtEndPr>
      <w:sdtContent>
        <w:r w:rsidR="00166B64">
          <w:fldChar w:fldCharType="begin"/>
        </w:r>
        <w:r w:rsidR="00166B64">
          <w:instrText xml:space="preserve"> PAGE   \* MERGEFORMAT </w:instrText>
        </w:r>
        <w:r w:rsidR="00166B64">
          <w:fldChar w:fldCharType="separate"/>
        </w:r>
        <w:r>
          <w:rPr>
            <w:noProof/>
          </w:rPr>
          <w:t>1</w:t>
        </w:r>
        <w:r w:rsidR="00166B64">
          <w:rPr>
            <w:noProof/>
          </w:rPr>
          <w:fldChar w:fldCharType="end"/>
        </w:r>
      </w:sdtContent>
    </w:sdt>
    <w:r w:rsidR="00166B64">
      <w:tab/>
    </w:r>
    <w:r w:rsidR="007033E1">
      <w:t xml:space="preserve">                                                                                </w:t>
    </w:r>
    <w:r w:rsidR="007033E1">
      <w:rPr>
        <w:rFonts w:eastAsia="Arial"/>
        <w:b/>
        <w:spacing w:val="-6"/>
        <w:sz w:val="24"/>
        <w:szCs w:val="24"/>
      </w:rPr>
      <w:t>BenchWorks</w:t>
    </w:r>
    <w:r w:rsidR="00166B64">
      <w:rPr>
        <w:rFonts w:eastAsia="Arial"/>
        <w:b/>
        <w:spacing w:val="-6"/>
        <w:sz w:val="24"/>
        <w:szCs w:val="24"/>
      </w:rPr>
      <w:t xml:space="preserve"> – User Interface &amp; User Experience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5C0C" w14:textId="77777777" w:rsidR="002B1A67" w:rsidRDefault="002B1A67">
      <w:r>
        <w:separator/>
      </w:r>
    </w:p>
  </w:footnote>
  <w:footnote w:type="continuationSeparator" w:id="0">
    <w:p w14:paraId="0CF65C0D" w14:textId="77777777" w:rsidR="002B1A67" w:rsidRDefault="002B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5C10" w14:textId="77777777" w:rsidR="006C4E69" w:rsidRPr="0019367E" w:rsidRDefault="006C4E69" w:rsidP="00F450E3">
    <w:pPr>
      <w:pStyle w:val="Header"/>
      <w:spacing w:line="160" w:lineRule="exac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17"/>
    <w:multiLevelType w:val="hybridMultilevel"/>
    <w:tmpl w:val="69429D4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3B86275"/>
    <w:multiLevelType w:val="hybridMultilevel"/>
    <w:tmpl w:val="DD0A648E"/>
    <w:lvl w:ilvl="0" w:tplc="029689E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073C9"/>
    <w:multiLevelType w:val="hybridMultilevel"/>
    <w:tmpl w:val="30C66DE6"/>
    <w:lvl w:ilvl="0" w:tplc="6D42F5C0">
      <w:start w:val="1"/>
      <w:numFmt w:val="bullet"/>
      <w:lvlText w:val=""/>
      <w:lvlJc w:val="left"/>
      <w:pPr>
        <w:ind w:left="1191" w:hanging="360"/>
      </w:pPr>
      <w:rPr>
        <w:rFonts w:ascii="Symbol" w:hAnsi="Symbol" w:hint="default"/>
        <w:sz w:val="24"/>
        <w:szCs w:val="24"/>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
    <w:nsid w:val="048A4D2A"/>
    <w:multiLevelType w:val="hybridMultilevel"/>
    <w:tmpl w:val="D9AE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965A0"/>
    <w:multiLevelType w:val="hybridMultilevel"/>
    <w:tmpl w:val="49DCEC0E"/>
    <w:lvl w:ilvl="0" w:tplc="04090001">
      <w:start w:val="1"/>
      <w:numFmt w:val="bullet"/>
      <w:lvlText w:val=""/>
      <w:lvlJc w:val="left"/>
      <w:pPr>
        <w:ind w:hanging="360"/>
      </w:pPr>
      <w:rPr>
        <w:rFonts w:ascii="Symbol" w:hAnsi="Symbol" w:hint="default"/>
        <w:sz w:val="24"/>
        <w:szCs w:val="24"/>
      </w:rPr>
    </w:lvl>
    <w:lvl w:ilvl="1" w:tplc="553C795E">
      <w:start w:val="1"/>
      <w:numFmt w:val="bullet"/>
      <w:lvlText w:val=""/>
      <w:lvlJc w:val="left"/>
      <w:pPr>
        <w:ind w:hanging="360"/>
      </w:pPr>
      <w:rPr>
        <w:rFonts w:ascii="Symbol" w:eastAsia="Symbol" w:hAnsi="Symbol" w:hint="default"/>
        <w:sz w:val="24"/>
        <w:szCs w:val="24"/>
      </w:rPr>
    </w:lvl>
    <w:lvl w:ilvl="2" w:tplc="48A0A956">
      <w:start w:val="1"/>
      <w:numFmt w:val="bullet"/>
      <w:lvlText w:val="•"/>
      <w:lvlJc w:val="left"/>
      <w:rPr>
        <w:rFonts w:hint="default"/>
      </w:rPr>
    </w:lvl>
    <w:lvl w:ilvl="3" w:tplc="D2466C1A">
      <w:start w:val="1"/>
      <w:numFmt w:val="bullet"/>
      <w:lvlText w:val="•"/>
      <w:lvlJc w:val="left"/>
      <w:rPr>
        <w:rFonts w:hint="default"/>
      </w:rPr>
    </w:lvl>
    <w:lvl w:ilvl="4" w:tplc="C1A0973E">
      <w:start w:val="1"/>
      <w:numFmt w:val="bullet"/>
      <w:lvlText w:val="•"/>
      <w:lvlJc w:val="left"/>
      <w:rPr>
        <w:rFonts w:hint="default"/>
      </w:rPr>
    </w:lvl>
    <w:lvl w:ilvl="5" w:tplc="95CE6D82">
      <w:start w:val="1"/>
      <w:numFmt w:val="bullet"/>
      <w:lvlText w:val="•"/>
      <w:lvlJc w:val="left"/>
      <w:rPr>
        <w:rFonts w:hint="default"/>
      </w:rPr>
    </w:lvl>
    <w:lvl w:ilvl="6" w:tplc="9716B3E2">
      <w:start w:val="1"/>
      <w:numFmt w:val="bullet"/>
      <w:lvlText w:val="•"/>
      <w:lvlJc w:val="left"/>
      <w:rPr>
        <w:rFonts w:hint="default"/>
      </w:rPr>
    </w:lvl>
    <w:lvl w:ilvl="7" w:tplc="985C6E68">
      <w:start w:val="1"/>
      <w:numFmt w:val="bullet"/>
      <w:lvlText w:val="•"/>
      <w:lvlJc w:val="left"/>
      <w:rPr>
        <w:rFonts w:hint="default"/>
      </w:rPr>
    </w:lvl>
    <w:lvl w:ilvl="8" w:tplc="ECB44DE0">
      <w:start w:val="1"/>
      <w:numFmt w:val="bullet"/>
      <w:lvlText w:val="•"/>
      <w:lvlJc w:val="left"/>
      <w:rPr>
        <w:rFonts w:hint="default"/>
      </w:rPr>
    </w:lvl>
  </w:abstractNum>
  <w:abstractNum w:abstractNumId="5">
    <w:nsid w:val="08B07A7F"/>
    <w:multiLevelType w:val="hybridMultilevel"/>
    <w:tmpl w:val="4A4CD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526E4"/>
    <w:multiLevelType w:val="hybridMultilevel"/>
    <w:tmpl w:val="84BC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F1F11"/>
    <w:multiLevelType w:val="hybridMultilevel"/>
    <w:tmpl w:val="EDFCA3CE"/>
    <w:lvl w:ilvl="0" w:tplc="D38A043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F26609"/>
    <w:multiLevelType w:val="hybridMultilevel"/>
    <w:tmpl w:val="5AEC8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36AE3"/>
    <w:multiLevelType w:val="hybridMultilevel"/>
    <w:tmpl w:val="B16E7DE6"/>
    <w:lvl w:ilvl="0" w:tplc="04090001">
      <w:start w:val="1"/>
      <w:numFmt w:val="bullet"/>
      <w:lvlText w:val=""/>
      <w:lvlJc w:val="left"/>
      <w:pPr>
        <w:ind w:left="1551" w:hanging="360"/>
      </w:pPr>
      <w:rPr>
        <w:rFonts w:ascii="Symbol" w:hAnsi="Symbol" w:hint="default"/>
      </w:rPr>
    </w:lvl>
    <w:lvl w:ilvl="1" w:tplc="04090003">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0">
    <w:nsid w:val="1BDE5A6A"/>
    <w:multiLevelType w:val="hybridMultilevel"/>
    <w:tmpl w:val="9E38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ED7700"/>
    <w:multiLevelType w:val="hybridMultilevel"/>
    <w:tmpl w:val="42DEAB16"/>
    <w:lvl w:ilvl="0" w:tplc="A5C298A4">
      <w:start w:val="1"/>
      <w:numFmt w:val="decimal"/>
      <w:lvlText w:val="%1."/>
      <w:lvlJc w:val="left"/>
      <w:pPr>
        <w:ind w:left="1116" w:hanging="360"/>
      </w:pPr>
      <w:rPr>
        <w:strike w:val="0"/>
        <w:color w:val="auto"/>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nsid w:val="1E3E66E3"/>
    <w:multiLevelType w:val="hybridMultilevel"/>
    <w:tmpl w:val="B3BA8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A497D"/>
    <w:multiLevelType w:val="hybridMultilevel"/>
    <w:tmpl w:val="1E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B4B29"/>
    <w:multiLevelType w:val="hybridMultilevel"/>
    <w:tmpl w:val="5C407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5D5AAE"/>
    <w:multiLevelType w:val="hybridMultilevel"/>
    <w:tmpl w:val="8D86C004"/>
    <w:lvl w:ilvl="0" w:tplc="FDB80ED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36701"/>
    <w:multiLevelType w:val="hybridMultilevel"/>
    <w:tmpl w:val="4AF85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F584D"/>
    <w:multiLevelType w:val="hybridMultilevel"/>
    <w:tmpl w:val="7BAC107A"/>
    <w:lvl w:ilvl="0" w:tplc="A5C298A4">
      <w:start w:val="1"/>
      <w:numFmt w:val="decimal"/>
      <w:lvlText w:val="%1."/>
      <w:lvlJc w:val="left"/>
      <w:pPr>
        <w:ind w:left="720" w:hanging="360"/>
      </w:pPr>
      <w:rPr>
        <w:strike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E3103"/>
    <w:multiLevelType w:val="hybridMultilevel"/>
    <w:tmpl w:val="DADA5C94"/>
    <w:lvl w:ilvl="0" w:tplc="05F86F56">
      <w:start w:val="1"/>
      <w:numFmt w:val="decimal"/>
      <w:lvlText w:val="%1)"/>
      <w:lvlJc w:val="left"/>
      <w:pPr>
        <w:ind w:hanging="360"/>
      </w:pPr>
      <w:rPr>
        <w:rFonts w:ascii="Arial" w:eastAsia="Arial" w:hAnsi="Arial" w:hint="default"/>
        <w:spacing w:val="-1"/>
        <w:sz w:val="22"/>
        <w:szCs w:val="22"/>
      </w:rPr>
    </w:lvl>
    <w:lvl w:ilvl="1" w:tplc="8EAA77A6">
      <w:start w:val="1"/>
      <w:numFmt w:val="decimal"/>
      <w:lvlText w:val="(%2)"/>
      <w:lvlJc w:val="left"/>
      <w:pPr>
        <w:ind w:hanging="331"/>
      </w:pPr>
      <w:rPr>
        <w:rFonts w:ascii="Arial" w:eastAsia="Arial" w:hAnsi="Arial" w:hint="default"/>
        <w:color w:val="333333"/>
        <w:sz w:val="22"/>
        <w:szCs w:val="22"/>
      </w:rPr>
    </w:lvl>
    <w:lvl w:ilvl="2" w:tplc="8DA461C8">
      <w:start w:val="1"/>
      <w:numFmt w:val="bullet"/>
      <w:lvlText w:val="•"/>
      <w:lvlJc w:val="left"/>
      <w:rPr>
        <w:rFonts w:hint="default"/>
      </w:rPr>
    </w:lvl>
    <w:lvl w:ilvl="3" w:tplc="8C54E8FC">
      <w:start w:val="1"/>
      <w:numFmt w:val="bullet"/>
      <w:lvlText w:val="•"/>
      <w:lvlJc w:val="left"/>
      <w:rPr>
        <w:rFonts w:hint="default"/>
      </w:rPr>
    </w:lvl>
    <w:lvl w:ilvl="4" w:tplc="BD90EE24">
      <w:start w:val="1"/>
      <w:numFmt w:val="bullet"/>
      <w:lvlText w:val="•"/>
      <w:lvlJc w:val="left"/>
      <w:rPr>
        <w:rFonts w:hint="default"/>
      </w:rPr>
    </w:lvl>
    <w:lvl w:ilvl="5" w:tplc="94C4A56C">
      <w:start w:val="1"/>
      <w:numFmt w:val="bullet"/>
      <w:lvlText w:val="•"/>
      <w:lvlJc w:val="left"/>
      <w:rPr>
        <w:rFonts w:hint="default"/>
      </w:rPr>
    </w:lvl>
    <w:lvl w:ilvl="6" w:tplc="D0141238">
      <w:start w:val="1"/>
      <w:numFmt w:val="bullet"/>
      <w:lvlText w:val="•"/>
      <w:lvlJc w:val="left"/>
      <w:rPr>
        <w:rFonts w:hint="default"/>
      </w:rPr>
    </w:lvl>
    <w:lvl w:ilvl="7" w:tplc="63A8996A">
      <w:start w:val="1"/>
      <w:numFmt w:val="bullet"/>
      <w:lvlText w:val="•"/>
      <w:lvlJc w:val="left"/>
      <w:rPr>
        <w:rFonts w:hint="default"/>
      </w:rPr>
    </w:lvl>
    <w:lvl w:ilvl="8" w:tplc="FD1818B0">
      <w:start w:val="1"/>
      <w:numFmt w:val="bullet"/>
      <w:lvlText w:val="•"/>
      <w:lvlJc w:val="left"/>
      <w:rPr>
        <w:rFonts w:hint="default"/>
      </w:rPr>
    </w:lvl>
  </w:abstractNum>
  <w:abstractNum w:abstractNumId="19">
    <w:nsid w:val="2F767A0D"/>
    <w:multiLevelType w:val="multilevel"/>
    <w:tmpl w:val="B336A06A"/>
    <w:lvl w:ilvl="0">
      <w:start w:val="1"/>
      <w:numFmt w:val="upperRoman"/>
      <w:lvlText w:val="%1."/>
      <w:lvlJc w:val="right"/>
      <w:pPr>
        <w:tabs>
          <w:tab w:val="num" w:pos="432"/>
        </w:tabs>
        <w:ind w:left="432" w:hanging="432"/>
      </w:p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0">
    <w:nsid w:val="30C537B5"/>
    <w:multiLevelType w:val="hybridMultilevel"/>
    <w:tmpl w:val="9BA81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6162F"/>
    <w:multiLevelType w:val="singleLevel"/>
    <w:tmpl w:val="E5BA8E06"/>
    <w:lvl w:ilvl="0">
      <w:start w:val="1"/>
      <w:numFmt w:val="bullet"/>
      <w:pStyle w:val="workbookbullets"/>
      <w:lvlText w:val=""/>
      <w:lvlJc w:val="left"/>
      <w:pPr>
        <w:tabs>
          <w:tab w:val="num" w:pos="360"/>
        </w:tabs>
        <w:ind w:left="357" w:hanging="357"/>
      </w:pPr>
      <w:rPr>
        <w:rFonts w:ascii="Symbol" w:hAnsi="Symbol" w:hint="default"/>
        <w:color w:val="auto"/>
      </w:rPr>
    </w:lvl>
  </w:abstractNum>
  <w:abstractNum w:abstractNumId="22">
    <w:nsid w:val="35536B0F"/>
    <w:multiLevelType w:val="hybridMultilevel"/>
    <w:tmpl w:val="B69AD188"/>
    <w:lvl w:ilvl="0" w:tplc="C80ADE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B44E6A"/>
    <w:multiLevelType w:val="hybridMultilevel"/>
    <w:tmpl w:val="7E806E30"/>
    <w:lvl w:ilvl="0" w:tplc="04090015">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481A75"/>
    <w:multiLevelType w:val="hybridMultilevel"/>
    <w:tmpl w:val="5A4455D0"/>
    <w:lvl w:ilvl="0" w:tplc="3E5E2E8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64C74"/>
    <w:multiLevelType w:val="hybridMultilevel"/>
    <w:tmpl w:val="70FE230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nsid w:val="464B7629"/>
    <w:multiLevelType w:val="hybridMultilevel"/>
    <w:tmpl w:val="272C1D34"/>
    <w:lvl w:ilvl="0" w:tplc="C6D22032">
      <w:start w:val="1"/>
      <w:numFmt w:val="decimal"/>
      <w:lvlText w:val="%1."/>
      <w:lvlJc w:val="left"/>
      <w:pPr>
        <w:ind w:left="720" w:hanging="360"/>
      </w:pPr>
      <w:rPr>
        <w:rFonts w:ascii="Microsoft Sans Serif" w:hAnsi="Microsoft Sans Serif" w:cs="Microsoft Sans Serif"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56AB4"/>
    <w:multiLevelType w:val="hybridMultilevel"/>
    <w:tmpl w:val="7C74FF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0314B"/>
    <w:multiLevelType w:val="hybridMultilevel"/>
    <w:tmpl w:val="B1B4F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159DA"/>
    <w:multiLevelType w:val="singleLevel"/>
    <w:tmpl w:val="A198BFDE"/>
    <w:lvl w:ilvl="0">
      <w:start w:val="1"/>
      <w:numFmt w:val="bullet"/>
      <w:pStyle w:val="workbookcheckbullets"/>
      <w:lvlText w:val=""/>
      <w:lvlJc w:val="left"/>
      <w:pPr>
        <w:tabs>
          <w:tab w:val="num" w:pos="360"/>
        </w:tabs>
        <w:ind w:left="360" w:hanging="360"/>
      </w:pPr>
      <w:rPr>
        <w:rFonts w:ascii="Wingdings" w:hAnsi="Wingdings" w:hint="default"/>
        <w:sz w:val="28"/>
      </w:rPr>
    </w:lvl>
  </w:abstractNum>
  <w:abstractNum w:abstractNumId="30">
    <w:nsid w:val="60A568B6"/>
    <w:multiLevelType w:val="hybridMultilevel"/>
    <w:tmpl w:val="B0B211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4B41B2"/>
    <w:multiLevelType w:val="hybridMultilevel"/>
    <w:tmpl w:val="D938DCA2"/>
    <w:lvl w:ilvl="0" w:tplc="CF324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5C5F6E"/>
    <w:multiLevelType w:val="hybridMultilevel"/>
    <w:tmpl w:val="776E5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B3E38"/>
    <w:multiLevelType w:val="hybridMultilevel"/>
    <w:tmpl w:val="070CD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D54596"/>
    <w:multiLevelType w:val="hybridMultilevel"/>
    <w:tmpl w:val="4AF85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67FA3"/>
    <w:multiLevelType w:val="hybridMultilevel"/>
    <w:tmpl w:val="6CF68BC2"/>
    <w:lvl w:ilvl="0" w:tplc="F9E4220C">
      <w:start w:val="1"/>
      <w:numFmt w:val="upperRoman"/>
      <w:lvlText w:val="%1."/>
      <w:lvlJc w:val="right"/>
      <w:pPr>
        <w:ind w:left="720" w:hanging="360"/>
      </w:pPr>
      <w:rPr>
        <w:b/>
        <w:sz w:val="28"/>
        <w:szCs w:val="28"/>
      </w:rPr>
    </w:lvl>
    <w:lvl w:ilvl="1" w:tplc="2946D03E">
      <w:start w:val="1"/>
      <w:numFmt w:val="lowerLetter"/>
      <w:lvlText w:val="%2."/>
      <w:lvlJc w:val="left"/>
      <w:pPr>
        <w:ind w:left="1440" w:hanging="360"/>
      </w:pPr>
      <w:rPr>
        <w:b/>
      </w:rPr>
    </w:lvl>
    <w:lvl w:ilvl="2" w:tplc="4274B5D4">
      <w:start w:val="1"/>
      <w:numFmt w:val="bullet"/>
      <w:lvlText w:val=""/>
      <w:lvlJc w:val="left"/>
      <w:pPr>
        <w:ind w:left="2160" w:hanging="180"/>
      </w:pPr>
      <w:rPr>
        <w:rFonts w:ascii="Symbol" w:hAnsi="Symbol" w:hint="default"/>
        <w:sz w:val="18"/>
        <w:szCs w:val="18"/>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B3B03"/>
    <w:multiLevelType w:val="hybridMultilevel"/>
    <w:tmpl w:val="59F8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B6184"/>
    <w:multiLevelType w:val="hybridMultilevel"/>
    <w:tmpl w:val="A642B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01A91"/>
    <w:multiLevelType w:val="hybridMultilevel"/>
    <w:tmpl w:val="E9003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13661F"/>
    <w:multiLevelType w:val="hybridMultilevel"/>
    <w:tmpl w:val="DA5484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nsid w:val="733C059F"/>
    <w:multiLevelType w:val="hybridMultilevel"/>
    <w:tmpl w:val="CF30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C566B"/>
    <w:multiLevelType w:val="hybridMultilevel"/>
    <w:tmpl w:val="316C7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61CFB"/>
    <w:multiLevelType w:val="hybridMultilevel"/>
    <w:tmpl w:val="28C6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C3A77"/>
    <w:multiLevelType w:val="singleLevel"/>
    <w:tmpl w:val="EE605EA8"/>
    <w:lvl w:ilvl="0">
      <w:start w:val="1"/>
      <w:numFmt w:val="bullet"/>
      <w:pStyle w:val="bullets"/>
      <w:lvlText w:val=""/>
      <w:lvlJc w:val="left"/>
      <w:pPr>
        <w:tabs>
          <w:tab w:val="num" w:pos="360"/>
        </w:tabs>
        <w:ind w:left="284" w:hanging="284"/>
      </w:pPr>
      <w:rPr>
        <w:rFonts w:ascii="Symbol" w:hAnsi="Symbol" w:hint="default"/>
      </w:rPr>
    </w:lvl>
  </w:abstractNum>
  <w:abstractNum w:abstractNumId="44">
    <w:nsid w:val="7C423E82"/>
    <w:multiLevelType w:val="hybridMultilevel"/>
    <w:tmpl w:val="E588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3"/>
  </w:num>
  <w:num w:numId="3">
    <w:abstractNumId w:val="29"/>
  </w:num>
  <w:num w:numId="4">
    <w:abstractNumId w:val="21"/>
  </w:num>
  <w:num w:numId="5">
    <w:abstractNumId w:val="7"/>
  </w:num>
  <w:num w:numId="6">
    <w:abstractNumId w:val="24"/>
  </w:num>
  <w:num w:numId="7">
    <w:abstractNumId w:val="3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13"/>
  </w:num>
  <w:num w:numId="12">
    <w:abstractNumId w:val="26"/>
  </w:num>
  <w:num w:numId="13">
    <w:abstractNumId w:val="5"/>
  </w:num>
  <w:num w:numId="14">
    <w:abstractNumId w:val="11"/>
  </w:num>
  <w:num w:numId="15">
    <w:abstractNumId w:val="40"/>
  </w:num>
  <w:num w:numId="16">
    <w:abstractNumId w:val="3"/>
  </w:num>
  <w:num w:numId="17">
    <w:abstractNumId w:val="16"/>
  </w:num>
  <w:num w:numId="18">
    <w:abstractNumId w:val="6"/>
  </w:num>
  <w:num w:numId="19">
    <w:abstractNumId w:val="17"/>
  </w:num>
  <w:num w:numId="20">
    <w:abstractNumId w:val="27"/>
  </w:num>
  <w:num w:numId="21">
    <w:abstractNumId w:val="10"/>
  </w:num>
  <w:num w:numId="22">
    <w:abstractNumId w:val="44"/>
  </w:num>
  <w:num w:numId="23">
    <w:abstractNumId w:val="18"/>
  </w:num>
  <w:num w:numId="24">
    <w:abstractNumId w:val="4"/>
  </w:num>
  <w:num w:numId="25">
    <w:abstractNumId w:val="39"/>
  </w:num>
  <w:num w:numId="26">
    <w:abstractNumId w:val="9"/>
  </w:num>
  <w:num w:numId="27">
    <w:abstractNumId w:val="2"/>
  </w:num>
  <w:num w:numId="28">
    <w:abstractNumId w:val="12"/>
  </w:num>
  <w:num w:numId="29">
    <w:abstractNumId w:val="25"/>
  </w:num>
  <w:num w:numId="30">
    <w:abstractNumId w:val="35"/>
  </w:num>
  <w:num w:numId="31">
    <w:abstractNumId w:val="31"/>
  </w:num>
  <w:num w:numId="32">
    <w:abstractNumId w:val="30"/>
  </w:num>
  <w:num w:numId="33">
    <w:abstractNumId w:val="42"/>
  </w:num>
  <w:num w:numId="34">
    <w:abstractNumId w:val="37"/>
  </w:num>
  <w:num w:numId="35">
    <w:abstractNumId w:val="23"/>
  </w:num>
  <w:num w:numId="36">
    <w:abstractNumId w:val="22"/>
  </w:num>
  <w:num w:numId="37">
    <w:abstractNumId w:val="38"/>
  </w:num>
  <w:num w:numId="38">
    <w:abstractNumId w:val="28"/>
  </w:num>
  <w:num w:numId="39">
    <w:abstractNumId w:val="8"/>
  </w:num>
  <w:num w:numId="40">
    <w:abstractNumId w:val="15"/>
  </w:num>
  <w:num w:numId="41">
    <w:abstractNumId w:val="14"/>
  </w:num>
  <w:num w:numId="42">
    <w:abstractNumId w:val="1"/>
  </w:num>
  <w:num w:numId="43">
    <w:abstractNumId w:val="36"/>
  </w:num>
  <w:num w:numId="44">
    <w:abstractNumId w:val="20"/>
  </w:num>
  <w:num w:numId="45">
    <w:abstractNumId w:val="41"/>
  </w:num>
  <w:num w:numId="4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7E"/>
    <w:rsid w:val="000011D3"/>
    <w:rsid w:val="00006617"/>
    <w:rsid w:val="000168CB"/>
    <w:rsid w:val="000200D2"/>
    <w:rsid w:val="000374DF"/>
    <w:rsid w:val="00043E06"/>
    <w:rsid w:val="00065065"/>
    <w:rsid w:val="00092C80"/>
    <w:rsid w:val="00092FA9"/>
    <w:rsid w:val="000B3920"/>
    <w:rsid w:val="000C51AF"/>
    <w:rsid w:val="000D3E04"/>
    <w:rsid w:val="000D4442"/>
    <w:rsid w:val="000D506D"/>
    <w:rsid w:val="000E1719"/>
    <w:rsid w:val="000F039C"/>
    <w:rsid w:val="000F4C42"/>
    <w:rsid w:val="000F62B4"/>
    <w:rsid w:val="00110837"/>
    <w:rsid w:val="0011359D"/>
    <w:rsid w:val="001555E8"/>
    <w:rsid w:val="0016000F"/>
    <w:rsid w:val="00166B64"/>
    <w:rsid w:val="0017182C"/>
    <w:rsid w:val="00173B68"/>
    <w:rsid w:val="00183A62"/>
    <w:rsid w:val="00184758"/>
    <w:rsid w:val="00193149"/>
    <w:rsid w:val="0019367E"/>
    <w:rsid w:val="0019410C"/>
    <w:rsid w:val="001948E2"/>
    <w:rsid w:val="001A05BE"/>
    <w:rsid w:val="001A5D7A"/>
    <w:rsid w:val="001B11A3"/>
    <w:rsid w:val="001C56C8"/>
    <w:rsid w:val="001D2B18"/>
    <w:rsid w:val="001D4381"/>
    <w:rsid w:val="001E68F3"/>
    <w:rsid w:val="001F6BD4"/>
    <w:rsid w:val="002105AD"/>
    <w:rsid w:val="00214D32"/>
    <w:rsid w:val="00220F6B"/>
    <w:rsid w:val="002225BC"/>
    <w:rsid w:val="00222F1E"/>
    <w:rsid w:val="002457D4"/>
    <w:rsid w:val="00245C92"/>
    <w:rsid w:val="00247C47"/>
    <w:rsid w:val="002555B1"/>
    <w:rsid w:val="002741E0"/>
    <w:rsid w:val="002940C5"/>
    <w:rsid w:val="00294691"/>
    <w:rsid w:val="0029679F"/>
    <w:rsid w:val="002A58C0"/>
    <w:rsid w:val="002A6DE5"/>
    <w:rsid w:val="002A7BD6"/>
    <w:rsid w:val="002B079C"/>
    <w:rsid w:val="002B1A67"/>
    <w:rsid w:val="002D2019"/>
    <w:rsid w:val="002D7D9A"/>
    <w:rsid w:val="002E1465"/>
    <w:rsid w:val="002F2A20"/>
    <w:rsid w:val="002F5ECF"/>
    <w:rsid w:val="00301241"/>
    <w:rsid w:val="00301740"/>
    <w:rsid w:val="00307DEE"/>
    <w:rsid w:val="00311D08"/>
    <w:rsid w:val="0032131F"/>
    <w:rsid w:val="00326074"/>
    <w:rsid w:val="0034030D"/>
    <w:rsid w:val="003420B3"/>
    <w:rsid w:val="003612A6"/>
    <w:rsid w:val="00361F6B"/>
    <w:rsid w:val="00372A50"/>
    <w:rsid w:val="003831F5"/>
    <w:rsid w:val="00383538"/>
    <w:rsid w:val="00386BB9"/>
    <w:rsid w:val="00387CFB"/>
    <w:rsid w:val="003A3229"/>
    <w:rsid w:val="003A7F38"/>
    <w:rsid w:val="003B1F07"/>
    <w:rsid w:val="003B39C0"/>
    <w:rsid w:val="003C3BAC"/>
    <w:rsid w:val="003D0B7D"/>
    <w:rsid w:val="003D5104"/>
    <w:rsid w:val="003D77A1"/>
    <w:rsid w:val="003E4C51"/>
    <w:rsid w:val="003F2A46"/>
    <w:rsid w:val="003F72FE"/>
    <w:rsid w:val="00405873"/>
    <w:rsid w:val="00414131"/>
    <w:rsid w:val="0041655A"/>
    <w:rsid w:val="00425573"/>
    <w:rsid w:val="00430539"/>
    <w:rsid w:val="00432AB4"/>
    <w:rsid w:val="00471707"/>
    <w:rsid w:val="004754BD"/>
    <w:rsid w:val="00483C87"/>
    <w:rsid w:val="00492733"/>
    <w:rsid w:val="004A0E80"/>
    <w:rsid w:val="004B2486"/>
    <w:rsid w:val="004B76C4"/>
    <w:rsid w:val="004C14EB"/>
    <w:rsid w:val="004D118F"/>
    <w:rsid w:val="004D230C"/>
    <w:rsid w:val="004D4963"/>
    <w:rsid w:val="004D5278"/>
    <w:rsid w:val="004E017C"/>
    <w:rsid w:val="004E2C18"/>
    <w:rsid w:val="004E39A7"/>
    <w:rsid w:val="004E691E"/>
    <w:rsid w:val="004F30F3"/>
    <w:rsid w:val="00511532"/>
    <w:rsid w:val="00513144"/>
    <w:rsid w:val="00513909"/>
    <w:rsid w:val="00514D0E"/>
    <w:rsid w:val="00520A78"/>
    <w:rsid w:val="0053011E"/>
    <w:rsid w:val="0053753C"/>
    <w:rsid w:val="005423F3"/>
    <w:rsid w:val="00545D12"/>
    <w:rsid w:val="00545DAA"/>
    <w:rsid w:val="005464D0"/>
    <w:rsid w:val="00550B2F"/>
    <w:rsid w:val="00557A24"/>
    <w:rsid w:val="005679B9"/>
    <w:rsid w:val="005701FB"/>
    <w:rsid w:val="00575257"/>
    <w:rsid w:val="0057542D"/>
    <w:rsid w:val="00577295"/>
    <w:rsid w:val="00590489"/>
    <w:rsid w:val="00593F86"/>
    <w:rsid w:val="005959E6"/>
    <w:rsid w:val="005978F8"/>
    <w:rsid w:val="005A6BDA"/>
    <w:rsid w:val="005A7F26"/>
    <w:rsid w:val="005B1178"/>
    <w:rsid w:val="005B6AB6"/>
    <w:rsid w:val="005C68BA"/>
    <w:rsid w:val="005D45CB"/>
    <w:rsid w:val="005D55DB"/>
    <w:rsid w:val="005E1933"/>
    <w:rsid w:val="005E5417"/>
    <w:rsid w:val="006016B6"/>
    <w:rsid w:val="00601705"/>
    <w:rsid w:val="00602A63"/>
    <w:rsid w:val="00616E7F"/>
    <w:rsid w:val="00624459"/>
    <w:rsid w:val="006538A8"/>
    <w:rsid w:val="00660075"/>
    <w:rsid w:val="00664CA1"/>
    <w:rsid w:val="00666317"/>
    <w:rsid w:val="006746E3"/>
    <w:rsid w:val="0067638A"/>
    <w:rsid w:val="00692EAB"/>
    <w:rsid w:val="00693E5E"/>
    <w:rsid w:val="006952AA"/>
    <w:rsid w:val="006C4E69"/>
    <w:rsid w:val="006D09CD"/>
    <w:rsid w:val="006D7E46"/>
    <w:rsid w:val="006E0EE4"/>
    <w:rsid w:val="006E5B20"/>
    <w:rsid w:val="006E5B46"/>
    <w:rsid w:val="006F35CC"/>
    <w:rsid w:val="006F4101"/>
    <w:rsid w:val="006F6A86"/>
    <w:rsid w:val="007028EE"/>
    <w:rsid w:val="007033E1"/>
    <w:rsid w:val="00711475"/>
    <w:rsid w:val="00712FE3"/>
    <w:rsid w:val="0073676C"/>
    <w:rsid w:val="0074702C"/>
    <w:rsid w:val="007741FE"/>
    <w:rsid w:val="007768A1"/>
    <w:rsid w:val="007773E3"/>
    <w:rsid w:val="00781047"/>
    <w:rsid w:val="007826F1"/>
    <w:rsid w:val="007839C5"/>
    <w:rsid w:val="00786D1F"/>
    <w:rsid w:val="0079180C"/>
    <w:rsid w:val="00791EDD"/>
    <w:rsid w:val="0079709B"/>
    <w:rsid w:val="007A3657"/>
    <w:rsid w:val="007B41CA"/>
    <w:rsid w:val="007B74D6"/>
    <w:rsid w:val="007D27E7"/>
    <w:rsid w:val="007D6756"/>
    <w:rsid w:val="007E4B1B"/>
    <w:rsid w:val="007E5D49"/>
    <w:rsid w:val="0081336B"/>
    <w:rsid w:val="00813A08"/>
    <w:rsid w:val="008149F2"/>
    <w:rsid w:val="0081773C"/>
    <w:rsid w:val="00831A27"/>
    <w:rsid w:val="00852B48"/>
    <w:rsid w:val="00870715"/>
    <w:rsid w:val="00872021"/>
    <w:rsid w:val="0088017F"/>
    <w:rsid w:val="0088037E"/>
    <w:rsid w:val="00880433"/>
    <w:rsid w:val="00880643"/>
    <w:rsid w:val="008909A6"/>
    <w:rsid w:val="00893DAE"/>
    <w:rsid w:val="00893F37"/>
    <w:rsid w:val="008C0787"/>
    <w:rsid w:val="008D2658"/>
    <w:rsid w:val="008D2CA8"/>
    <w:rsid w:val="008D4674"/>
    <w:rsid w:val="008E3F85"/>
    <w:rsid w:val="008E5AFF"/>
    <w:rsid w:val="008F6563"/>
    <w:rsid w:val="00903176"/>
    <w:rsid w:val="009138EE"/>
    <w:rsid w:val="0092107C"/>
    <w:rsid w:val="0092791E"/>
    <w:rsid w:val="009425D6"/>
    <w:rsid w:val="009446D0"/>
    <w:rsid w:val="00945FB9"/>
    <w:rsid w:val="00952C21"/>
    <w:rsid w:val="00966C50"/>
    <w:rsid w:val="009809ED"/>
    <w:rsid w:val="00987526"/>
    <w:rsid w:val="00990EBA"/>
    <w:rsid w:val="00994DE6"/>
    <w:rsid w:val="009965DB"/>
    <w:rsid w:val="009B49AF"/>
    <w:rsid w:val="009B7B0E"/>
    <w:rsid w:val="009C1A71"/>
    <w:rsid w:val="009C48E6"/>
    <w:rsid w:val="009C67C7"/>
    <w:rsid w:val="009D17D0"/>
    <w:rsid w:val="009F3017"/>
    <w:rsid w:val="00A00AA8"/>
    <w:rsid w:val="00A1237A"/>
    <w:rsid w:val="00A3055F"/>
    <w:rsid w:val="00A51DEC"/>
    <w:rsid w:val="00A537CF"/>
    <w:rsid w:val="00A61C6D"/>
    <w:rsid w:val="00A646F5"/>
    <w:rsid w:val="00A656AD"/>
    <w:rsid w:val="00A837F8"/>
    <w:rsid w:val="00AB6EE1"/>
    <w:rsid w:val="00AC0B1B"/>
    <w:rsid w:val="00AD00CD"/>
    <w:rsid w:val="00AD3434"/>
    <w:rsid w:val="00AE2E4A"/>
    <w:rsid w:val="00AE5F7F"/>
    <w:rsid w:val="00AF55E4"/>
    <w:rsid w:val="00B014D1"/>
    <w:rsid w:val="00B01810"/>
    <w:rsid w:val="00B04866"/>
    <w:rsid w:val="00B218A4"/>
    <w:rsid w:val="00B253AD"/>
    <w:rsid w:val="00B67B0D"/>
    <w:rsid w:val="00B74E23"/>
    <w:rsid w:val="00B83F04"/>
    <w:rsid w:val="00B84F0E"/>
    <w:rsid w:val="00B953AE"/>
    <w:rsid w:val="00BA39F3"/>
    <w:rsid w:val="00BB255F"/>
    <w:rsid w:val="00BC1FE6"/>
    <w:rsid w:val="00BD05FC"/>
    <w:rsid w:val="00BE6C3C"/>
    <w:rsid w:val="00BE75DE"/>
    <w:rsid w:val="00BF3498"/>
    <w:rsid w:val="00C11554"/>
    <w:rsid w:val="00C1271A"/>
    <w:rsid w:val="00C20451"/>
    <w:rsid w:val="00C2380E"/>
    <w:rsid w:val="00C2791F"/>
    <w:rsid w:val="00C301A1"/>
    <w:rsid w:val="00C33E6B"/>
    <w:rsid w:val="00C424F9"/>
    <w:rsid w:val="00C552FC"/>
    <w:rsid w:val="00C6508C"/>
    <w:rsid w:val="00C65165"/>
    <w:rsid w:val="00C67BE2"/>
    <w:rsid w:val="00C67F3D"/>
    <w:rsid w:val="00C94CDF"/>
    <w:rsid w:val="00CA078B"/>
    <w:rsid w:val="00CA1694"/>
    <w:rsid w:val="00CA37E9"/>
    <w:rsid w:val="00CA52CD"/>
    <w:rsid w:val="00CA5DFB"/>
    <w:rsid w:val="00CC0482"/>
    <w:rsid w:val="00CC6CF5"/>
    <w:rsid w:val="00CD0D0A"/>
    <w:rsid w:val="00CD2B56"/>
    <w:rsid w:val="00CD2FF5"/>
    <w:rsid w:val="00CF1CF2"/>
    <w:rsid w:val="00CF7C26"/>
    <w:rsid w:val="00D01EDB"/>
    <w:rsid w:val="00D12754"/>
    <w:rsid w:val="00D17266"/>
    <w:rsid w:val="00D34C49"/>
    <w:rsid w:val="00D542FE"/>
    <w:rsid w:val="00D721F5"/>
    <w:rsid w:val="00D76C61"/>
    <w:rsid w:val="00D84706"/>
    <w:rsid w:val="00D90A33"/>
    <w:rsid w:val="00D90B62"/>
    <w:rsid w:val="00D91E95"/>
    <w:rsid w:val="00D93F46"/>
    <w:rsid w:val="00DB6E54"/>
    <w:rsid w:val="00DC464D"/>
    <w:rsid w:val="00DD09F1"/>
    <w:rsid w:val="00DD51EB"/>
    <w:rsid w:val="00DD5D47"/>
    <w:rsid w:val="00DE10B0"/>
    <w:rsid w:val="00DE1C44"/>
    <w:rsid w:val="00DE338D"/>
    <w:rsid w:val="00DE7102"/>
    <w:rsid w:val="00DF0A58"/>
    <w:rsid w:val="00DF2E18"/>
    <w:rsid w:val="00E24E87"/>
    <w:rsid w:val="00E41BBA"/>
    <w:rsid w:val="00E56EFC"/>
    <w:rsid w:val="00E64142"/>
    <w:rsid w:val="00E840DA"/>
    <w:rsid w:val="00EA03D7"/>
    <w:rsid w:val="00EB1032"/>
    <w:rsid w:val="00EB35F5"/>
    <w:rsid w:val="00EB4FFC"/>
    <w:rsid w:val="00EC3CC1"/>
    <w:rsid w:val="00ED4C39"/>
    <w:rsid w:val="00EE1577"/>
    <w:rsid w:val="00EF00C5"/>
    <w:rsid w:val="00EF7BC4"/>
    <w:rsid w:val="00F00068"/>
    <w:rsid w:val="00F1293A"/>
    <w:rsid w:val="00F2144D"/>
    <w:rsid w:val="00F2228E"/>
    <w:rsid w:val="00F23234"/>
    <w:rsid w:val="00F31104"/>
    <w:rsid w:val="00F3157D"/>
    <w:rsid w:val="00F448AE"/>
    <w:rsid w:val="00F450E3"/>
    <w:rsid w:val="00F45DF7"/>
    <w:rsid w:val="00F567E9"/>
    <w:rsid w:val="00F74411"/>
    <w:rsid w:val="00F77A9D"/>
    <w:rsid w:val="00F836D5"/>
    <w:rsid w:val="00F83E8E"/>
    <w:rsid w:val="00F86A25"/>
    <w:rsid w:val="00F91512"/>
    <w:rsid w:val="00F92220"/>
    <w:rsid w:val="00FC0FFF"/>
    <w:rsid w:val="00FD51C6"/>
    <w:rsid w:val="00FD57F9"/>
    <w:rsid w:val="00FD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F6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2"/>
      <w:szCs w:val="22"/>
      <w:lang w:eastAsia="zh-CN"/>
    </w:rPr>
  </w:style>
  <w:style w:type="paragraph" w:styleId="Heading1">
    <w:name w:val="heading 1"/>
    <w:basedOn w:val="Normal"/>
    <w:next w:val="Normal"/>
    <w:qFormat/>
    <w:pPr>
      <w:keepNext/>
      <w:spacing w:before="240" w:after="120"/>
      <w:outlineLvl w:val="0"/>
    </w:pPr>
    <w:rPr>
      <w:rFonts w:ascii="Futura Md BT" w:hAnsi="Futura Md BT" w:cs="Futura Md BT"/>
      <w:b/>
      <w:bCs/>
      <w:spacing w:val="20"/>
      <w:kern w:val="28"/>
      <w:sz w:val="24"/>
      <w:szCs w:val="24"/>
    </w:rPr>
  </w:style>
  <w:style w:type="paragraph" w:styleId="Heading2">
    <w:name w:val="heading 2"/>
    <w:basedOn w:val="Normal"/>
    <w:next w:val="Normal"/>
    <w:qFormat/>
    <w:pPr>
      <w:keepNext/>
      <w:numPr>
        <w:ilvl w:val="1"/>
        <w:numId w:val="1"/>
      </w:numPr>
      <w:spacing w:before="120" w:after="120"/>
      <w:outlineLvl w:val="1"/>
    </w:pPr>
    <w:rPr>
      <w:rFonts w:ascii="Futura Md BT" w:hAnsi="Futura Md BT" w:cs="Futura Md BT"/>
      <w:b/>
      <w:bCs/>
    </w:rPr>
  </w:style>
  <w:style w:type="paragraph" w:styleId="Heading3">
    <w:name w:val="heading 3"/>
    <w:basedOn w:val="Normal"/>
    <w:next w:val="Normal"/>
    <w:qFormat/>
    <w:pPr>
      <w:keepNext/>
      <w:numPr>
        <w:ilvl w:val="2"/>
        <w:numId w:val="1"/>
      </w:numPr>
      <w:spacing w:before="120" w:after="60"/>
      <w:outlineLvl w:val="2"/>
    </w:pPr>
    <w:rPr>
      <w:b/>
      <w:bCs/>
      <w:i/>
      <w:i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bullets">
    <w:name w:val="bullets"/>
    <w:basedOn w:val="Normal"/>
    <w:pPr>
      <w:numPr>
        <w:numId w:val="2"/>
      </w:numPr>
    </w:pPr>
  </w:style>
  <w:style w:type="paragraph" w:styleId="BodyText">
    <w:name w:val="Body Text"/>
    <w:basedOn w:val="Normal"/>
    <w:rPr>
      <w:rFonts w:ascii="Arial" w:hAnsi="Arial" w:cs="Arial"/>
      <w:color w:val="000000"/>
      <w:sz w:val="18"/>
      <w:szCs w:val="18"/>
    </w:rPr>
  </w:style>
  <w:style w:type="table" w:styleId="TableGrid">
    <w:name w:val="Table Grid"/>
    <w:basedOn w:val="TableNormal"/>
    <w:rsid w:val="00F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50E3"/>
    <w:rPr>
      <w:rFonts w:cs="Times New Roman"/>
      <w:color w:val="0000FF"/>
      <w:u w:val="single"/>
    </w:rPr>
  </w:style>
  <w:style w:type="paragraph" w:customStyle="1" w:styleId="workbookbullets">
    <w:name w:val="workbook bullets"/>
    <w:basedOn w:val="Normal"/>
    <w:rsid w:val="009425D6"/>
    <w:pPr>
      <w:numPr>
        <w:numId w:val="4"/>
      </w:numPr>
      <w:spacing w:before="80" w:line="480" w:lineRule="auto"/>
    </w:pPr>
  </w:style>
  <w:style w:type="paragraph" w:customStyle="1" w:styleId="workbooktext">
    <w:name w:val="workbook text"/>
    <w:basedOn w:val="Normal"/>
    <w:rsid w:val="009425D6"/>
    <w:pPr>
      <w:spacing w:line="480" w:lineRule="auto"/>
      <w:jc w:val="both"/>
    </w:pPr>
  </w:style>
  <w:style w:type="paragraph" w:customStyle="1" w:styleId="workbookcheckbullets">
    <w:name w:val="workbook check bullets"/>
    <w:basedOn w:val="workbookbullets"/>
    <w:rsid w:val="009425D6"/>
    <w:pPr>
      <w:numPr>
        <w:numId w:val="3"/>
      </w:numPr>
    </w:pPr>
  </w:style>
  <w:style w:type="paragraph" w:styleId="BalloonText">
    <w:name w:val="Balloon Text"/>
    <w:basedOn w:val="Normal"/>
    <w:semiHidden/>
    <w:rsid w:val="000D506D"/>
    <w:rPr>
      <w:rFonts w:ascii="Tahoma" w:hAnsi="Tahoma" w:cs="Tahoma"/>
      <w:sz w:val="16"/>
      <w:szCs w:val="16"/>
    </w:rPr>
  </w:style>
  <w:style w:type="character" w:customStyle="1" w:styleId="HeaderChar">
    <w:name w:val="Header Char"/>
    <w:link w:val="Header"/>
    <w:rsid w:val="00092C80"/>
    <w:rPr>
      <w:sz w:val="22"/>
      <w:szCs w:val="22"/>
      <w:lang w:val="en-AU" w:eastAsia="zh-CN"/>
    </w:rPr>
  </w:style>
  <w:style w:type="paragraph" w:styleId="ListParagraph">
    <w:name w:val="List Paragraph"/>
    <w:basedOn w:val="Normal"/>
    <w:uiPriority w:val="34"/>
    <w:qFormat/>
    <w:rsid w:val="00092C80"/>
    <w:pPr>
      <w:autoSpaceDE/>
      <w:autoSpaceDN/>
      <w:spacing w:after="200" w:line="276" w:lineRule="auto"/>
      <w:ind w:left="720"/>
      <w:contextualSpacing/>
    </w:pPr>
    <w:rPr>
      <w:rFonts w:ascii="Calibri" w:eastAsia="Times New Roman" w:hAnsi="Calibri"/>
      <w:lang w:eastAsia="en-US"/>
    </w:rPr>
  </w:style>
  <w:style w:type="character" w:styleId="CommentReference">
    <w:name w:val="annotation reference"/>
    <w:rsid w:val="00DC464D"/>
    <w:rPr>
      <w:sz w:val="16"/>
      <w:szCs w:val="16"/>
    </w:rPr>
  </w:style>
  <w:style w:type="paragraph" w:styleId="CommentText">
    <w:name w:val="annotation text"/>
    <w:basedOn w:val="Normal"/>
    <w:link w:val="CommentTextChar"/>
    <w:rsid w:val="00DC464D"/>
    <w:rPr>
      <w:sz w:val="20"/>
      <w:szCs w:val="20"/>
    </w:rPr>
  </w:style>
  <w:style w:type="character" w:customStyle="1" w:styleId="CommentTextChar">
    <w:name w:val="Comment Text Char"/>
    <w:link w:val="CommentText"/>
    <w:rsid w:val="00DC464D"/>
    <w:rPr>
      <w:lang w:val="en-AU" w:eastAsia="zh-CN"/>
    </w:rPr>
  </w:style>
  <w:style w:type="paragraph" w:styleId="CommentSubject">
    <w:name w:val="annotation subject"/>
    <w:basedOn w:val="CommentText"/>
    <w:next w:val="CommentText"/>
    <w:link w:val="CommentSubjectChar"/>
    <w:rsid w:val="00DC464D"/>
    <w:rPr>
      <w:b/>
      <w:bCs/>
    </w:rPr>
  </w:style>
  <w:style w:type="character" w:customStyle="1" w:styleId="CommentSubjectChar">
    <w:name w:val="Comment Subject Char"/>
    <w:link w:val="CommentSubject"/>
    <w:rsid w:val="00DC464D"/>
    <w:rPr>
      <w:b/>
      <w:bCs/>
      <w:lang w:val="en-AU" w:eastAsia="zh-CN"/>
    </w:rPr>
  </w:style>
  <w:style w:type="paragraph" w:styleId="NoSpacing">
    <w:name w:val="No Spacing"/>
    <w:uiPriority w:val="1"/>
    <w:qFormat/>
    <w:rsid w:val="0074702C"/>
    <w:pPr>
      <w:autoSpaceDE w:val="0"/>
      <w:autoSpaceDN w:val="0"/>
    </w:pPr>
    <w:rPr>
      <w:sz w:val="22"/>
      <w:szCs w:val="22"/>
      <w:lang w:val="en-AU" w:eastAsia="zh-CN"/>
    </w:rPr>
  </w:style>
  <w:style w:type="character" w:styleId="Emphasis">
    <w:name w:val="Emphasis"/>
    <w:basedOn w:val="DefaultParagraphFont"/>
    <w:qFormat/>
    <w:rsid w:val="00110837"/>
    <w:rPr>
      <w:i/>
      <w:iCs/>
    </w:rPr>
  </w:style>
  <w:style w:type="character" w:customStyle="1" w:styleId="FooterChar">
    <w:name w:val="Footer Char"/>
    <w:basedOn w:val="DefaultParagraphFont"/>
    <w:link w:val="Footer"/>
    <w:uiPriority w:val="99"/>
    <w:rsid w:val="00166B64"/>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2"/>
      <w:szCs w:val="22"/>
      <w:lang w:eastAsia="zh-CN"/>
    </w:rPr>
  </w:style>
  <w:style w:type="paragraph" w:styleId="Heading1">
    <w:name w:val="heading 1"/>
    <w:basedOn w:val="Normal"/>
    <w:next w:val="Normal"/>
    <w:qFormat/>
    <w:pPr>
      <w:keepNext/>
      <w:spacing w:before="240" w:after="120"/>
      <w:outlineLvl w:val="0"/>
    </w:pPr>
    <w:rPr>
      <w:rFonts w:ascii="Futura Md BT" w:hAnsi="Futura Md BT" w:cs="Futura Md BT"/>
      <w:b/>
      <w:bCs/>
      <w:spacing w:val="20"/>
      <w:kern w:val="28"/>
      <w:sz w:val="24"/>
      <w:szCs w:val="24"/>
    </w:rPr>
  </w:style>
  <w:style w:type="paragraph" w:styleId="Heading2">
    <w:name w:val="heading 2"/>
    <w:basedOn w:val="Normal"/>
    <w:next w:val="Normal"/>
    <w:qFormat/>
    <w:pPr>
      <w:keepNext/>
      <w:numPr>
        <w:ilvl w:val="1"/>
        <w:numId w:val="1"/>
      </w:numPr>
      <w:spacing w:before="120" w:after="120"/>
      <w:outlineLvl w:val="1"/>
    </w:pPr>
    <w:rPr>
      <w:rFonts w:ascii="Futura Md BT" w:hAnsi="Futura Md BT" w:cs="Futura Md BT"/>
      <w:b/>
      <w:bCs/>
    </w:rPr>
  </w:style>
  <w:style w:type="paragraph" w:styleId="Heading3">
    <w:name w:val="heading 3"/>
    <w:basedOn w:val="Normal"/>
    <w:next w:val="Normal"/>
    <w:qFormat/>
    <w:pPr>
      <w:keepNext/>
      <w:numPr>
        <w:ilvl w:val="2"/>
        <w:numId w:val="1"/>
      </w:numPr>
      <w:spacing w:before="120" w:after="60"/>
      <w:outlineLvl w:val="2"/>
    </w:pPr>
    <w:rPr>
      <w:b/>
      <w:bCs/>
      <w:i/>
      <w:i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bullets">
    <w:name w:val="bullets"/>
    <w:basedOn w:val="Normal"/>
    <w:pPr>
      <w:numPr>
        <w:numId w:val="2"/>
      </w:numPr>
    </w:pPr>
  </w:style>
  <w:style w:type="paragraph" w:styleId="BodyText">
    <w:name w:val="Body Text"/>
    <w:basedOn w:val="Normal"/>
    <w:rPr>
      <w:rFonts w:ascii="Arial" w:hAnsi="Arial" w:cs="Arial"/>
      <w:color w:val="000000"/>
      <w:sz w:val="18"/>
      <w:szCs w:val="18"/>
    </w:rPr>
  </w:style>
  <w:style w:type="table" w:styleId="TableGrid">
    <w:name w:val="Table Grid"/>
    <w:basedOn w:val="TableNormal"/>
    <w:rsid w:val="00F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50E3"/>
    <w:rPr>
      <w:rFonts w:cs="Times New Roman"/>
      <w:color w:val="0000FF"/>
      <w:u w:val="single"/>
    </w:rPr>
  </w:style>
  <w:style w:type="paragraph" w:customStyle="1" w:styleId="workbookbullets">
    <w:name w:val="workbook bullets"/>
    <w:basedOn w:val="Normal"/>
    <w:rsid w:val="009425D6"/>
    <w:pPr>
      <w:numPr>
        <w:numId w:val="4"/>
      </w:numPr>
      <w:spacing w:before="80" w:line="480" w:lineRule="auto"/>
    </w:pPr>
  </w:style>
  <w:style w:type="paragraph" w:customStyle="1" w:styleId="workbooktext">
    <w:name w:val="workbook text"/>
    <w:basedOn w:val="Normal"/>
    <w:rsid w:val="009425D6"/>
    <w:pPr>
      <w:spacing w:line="480" w:lineRule="auto"/>
      <w:jc w:val="both"/>
    </w:pPr>
  </w:style>
  <w:style w:type="paragraph" w:customStyle="1" w:styleId="workbookcheckbullets">
    <w:name w:val="workbook check bullets"/>
    <w:basedOn w:val="workbookbullets"/>
    <w:rsid w:val="009425D6"/>
    <w:pPr>
      <w:numPr>
        <w:numId w:val="3"/>
      </w:numPr>
    </w:pPr>
  </w:style>
  <w:style w:type="paragraph" w:styleId="BalloonText">
    <w:name w:val="Balloon Text"/>
    <w:basedOn w:val="Normal"/>
    <w:semiHidden/>
    <w:rsid w:val="000D506D"/>
    <w:rPr>
      <w:rFonts w:ascii="Tahoma" w:hAnsi="Tahoma" w:cs="Tahoma"/>
      <w:sz w:val="16"/>
      <w:szCs w:val="16"/>
    </w:rPr>
  </w:style>
  <w:style w:type="character" w:customStyle="1" w:styleId="HeaderChar">
    <w:name w:val="Header Char"/>
    <w:link w:val="Header"/>
    <w:rsid w:val="00092C80"/>
    <w:rPr>
      <w:sz w:val="22"/>
      <w:szCs w:val="22"/>
      <w:lang w:val="en-AU" w:eastAsia="zh-CN"/>
    </w:rPr>
  </w:style>
  <w:style w:type="paragraph" w:styleId="ListParagraph">
    <w:name w:val="List Paragraph"/>
    <w:basedOn w:val="Normal"/>
    <w:uiPriority w:val="34"/>
    <w:qFormat/>
    <w:rsid w:val="00092C80"/>
    <w:pPr>
      <w:autoSpaceDE/>
      <w:autoSpaceDN/>
      <w:spacing w:after="200" w:line="276" w:lineRule="auto"/>
      <w:ind w:left="720"/>
      <w:contextualSpacing/>
    </w:pPr>
    <w:rPr>
      <w:rFonts w:ascii="Calibri" w:eastAsia="Times New Roman" w:hAnsi="Calibri"/>
      <w:lang w:eastAsia="en-US"/>
    </w:rPr>
  </w:style>
  <w:style w:type="character" w:styleId="CommentReference">
    <w:name w:val="annotation reference"/>
    <w:rsid w:val="00DC464D"/>
    <w:rPr>
      <w:sz w:val="16"/>
      <w:szCs w:val="16"/>
    </w:rPr>
  </w:style>
  <w:style w:type="paragraph" w:styleId="CommentText">
    <w:name w:val="annotation text"/>
    <w:basedOn w:val="Normal"/>
    <w:link w:val="CommentTextChar"/>
    <w:rsid w:val="00DC464D"/>
    <w:rPr>
      <w:sz w:val="20"/>
      <w:szCs w:val="20"/>
    </w:rPr>
  </w:style>
  <w:style w:type="character" w:customStyle="1" w:styleId="CommentTextChar">
    <w:name w:val="Comment Text Char"/>
    <w:link w:val="CommentText"/>
    <w:rsid w:val="00DC464D"/>
    <w:rPr>
      <w:lang w:val="en-AU" w:eastAsia="zh-CN"/>
    </w:rPr>
  </w:style>
  <w:style w:type="paragraph" w:styleId="CommentSubject">
    <w:name w:val="annotation subject"/>
    <w:basedOn w:val="CommentText"/>
    <w:next w:val="CommentText"/>
    <w:link w:val="CommentSubjectChar"/>
    <w:rsid w:val="00DC464D"/>
    <w:rPr>
      <w:b/>
      <w:bCs/>
    </w:rPr>
  </w:style>
  <w:style w:type="character" w:customStyle="1" w:styleId="CommentSubjectChar">
    <w:name w:val="Comment Subject Char"/>
    <w:link w:val="CommentSubject"/>
    <w:rsid w:val="00DC464D"/>
    <w:rPr>
      <w:b/>
      <w:bCs/>
      <w:lang w:val="en-AU" w:eastAsia="zh-CN"/>
    </w:rPr>
  </w:style>
  <w:style w:type="paragraph" w:styleId="NoSpacing">
    <w:name w:val="No Spacing"/>
    <w:uiPriority w:val="1"/>
    <w:qFormat/>
    <w:rsid w:val="0074702C"/>
    <w:pPr>
      <w:autoSpaceDE w:val="0"/>
      <w:autoSpaceDN w:val="0"/>
    </w:pPr>
    <w:rPr>
      <w:sz w:val="22"/>
      <w:szCs w:val="22"/>
      <w:lang w:val="en-AU" w:eastAsia="zh-CN"/>
    </w:rPr>
  </w:style>
  <w:style w:type="character" w:styleId="Emphasis">
    <w:name w:val="Emphasis"/>
    <w:basedOn w:val="DefaultParagraphFont"/>
    <w:qFormat/>
    <w:rsid w:val="00110837"/>
    <w:rPr>
      <w:i/>
      <w:iCs/>
    </w:rPr>
  </w:style>
  <w:style w:type="character" w:customStyle="1" w:styleId="FooterChar">
    <w:name w:val="Footer Char"/>
    <w:basedOn w:val="DefaultParagraphFont"/>
    <w:link w:val="Footer"/>
    <w:uiPriority w:val="99"/>
    <w:rsid w:val="00166B64"/>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ncourts.gov/?page=32&amp;Itype=noti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ncourts.gov/?page=32&amp;Itype=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ad46731a-4511-4c97-9e00-6fb6b2a39961">SOW</Category>
    <MSA_x0020_Number xmlns="ad46731a-4511-4c97-9e00-6fb6b2a39961">001 DEV - UI</MSA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30054F25FD9F49A8D499989652D8F3" ma:contentTypeVersion="3" ma:contentTypeDescription="Create a new document." ma:contentTypeScope="" ma:versionID="a5dcf1aca32ab71eb7fc4691749d9339">
  <xsd:schema xmlns:xsd="http://www.w3.org/2001/XMLSchema" xmlns:xs="http://www.w3.org/2001/XMLSchema" xmlns:p="http://schemas.microsoft.com/office/2006/metadata/properties" xmlns:ns2="ad46731a-4511-4c97-9e00-6fb6b2a39961" targetNamespace="http://schemas.microsoft.com/office/2006/metadata/properties" ma:root="true" ma:fieldsID="e1eae00ed3b0d2896488fcd2828f17f3" ns2:_="">
    <xsd:import namespace="ad46731a-4511-4c97-9e00-6fb6b2a39961"/>
    <xsd:element name="properties">
      <xsd:complexType>
        <xsd:sequence>
          <xsd:element name="documentManagement">
            <xsd:complexType>
              <xsd:all>
                <xsd:element ref="ns2:Category"/>
                <xsd:element ref="ns2:MSA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31a-4511-4c97-9e00-6fb6b2a39961" elementFormDefault="qualified">
    <xsd:import namespace="http://schemas.microsoft.com/office/2006/documentManagement/types"/>
    <xsd:import namespace="http://schemas.microsoft.com/office/infopath/2007/PartnerControls"/>
    <xsd:element name="Category" ma:index="8" ma:displayName="Category" ma:default="SOW" ma:format="RadioButtons" ma:internalName="Category">
      <xsd:simpleType>
        <xsd:restriction base="dms:Choice">
          <xsd:enumeration value="Instructions"/>
          <xsd:enumeration value="Form Templates"/>
          <xsd:enumeration value="SOW"/>
          <xsd:enumeration value="Work Order"/>
        </xsd:restriction>
      </xsd:simpleType>
    </xsd:element>
    <xsd:element name="MSA_x0020_Number" ma:index="9" ma:displayName="MSA Number" ma:default="001 PM" ma:format="Dropdown" ma:internalName="MSA_x0020_Number">
      <xsd:simpleType>
        <xsd:union memberTypes="dms:Text">
          <xsd:simpleType>
            <xsd:restriction base="dms:Choice">
              <xsd:enumeration value="001 PM"/>
              <xsd:enumeration value="001 BA"/>
              <xsd:enumeration value="002 PM"/>
              <xsd:enumeration value="003 PM"/>
              <xsd:enumeration value="001 TA"/>
              <xsd:enumeration value="001 TW"/>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59A5-51AD-4CA9-8424-E0F1AA359CA6}">
  <ds:schemaRefs>
    <ds:schemaRef ds:uri="http://schemas.microsoft.com/office/2006/metadata/longProperties"/>
  </ds:schemaRefs>
</ds:datastoreItem>
</file>

<file path=customXml/itemProps2.xml><?xml version="1.0" encoding="utf-8"?>
<ds:datastoreItem xmlns:ds="http://schemas.openxmlformats.org/officeDocument/2006/customXml" ds:itemID="{E2C7E58F-ACC1-4278-81D2-6BB224EFF77C}">
  <ds:schemaRefs>
    <ds:schemaRef ds:uri="http://schemas.microsoft.com/sharepoint/v3/contenttype/forms"/>
  </ds:schemaRefs>
</ds:datastoreItem>
</file>

<file path=customXml/itemProps3.xml><?xml version="1.0" encoding="utf-8"?>
<ds:datastoreItem xmlns:ds="http://schemas.openxmlformats.org/officeDocument/2006/customXml" ds:itemID="{3727A229-3E24-4E23-B118-C6057BB3683F}">
  <ds:schemaRefs>
    <ds:schemaRef ds:uri="http://purl.org/dc/elements/1.1/"/>
    <ds:schemaRef ds:uri="http://purl.org/dc/dcmitype/"/>
    <ds:schemaRef ds:uri="http://schemas.microsoft.com/office/2006/metadata/properties"/>
    <ds:schemaRef ds:uri="http://purl.org/dc/terms/"/>
    <ds:schemaRef ds:uri="ad46731a-4511-4c97-9e00-6fb6b2a3996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9B40AC5-D4A7-4EE0-A654-4D88B424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31a-4511-4c97-9e00-6fb6b2a39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71EBB-FBF7-486A-8C94-27C18094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8754C609.dotm</Template>
  <TotalTime>0</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SOW PM posting template</vt:lpstr>
    </vt:vector>
  </TitlesOfParts>
  <Company>United Focus</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PM posting template</dc:title>
  <dc:creator>Steven Smith</dc:creator>
  <cp:lastModifiedBy>Kyle Christopherson</cp:lastModifiedBy>
  <cp:revision>2</cp:revision>
  <cp:lastPrinted>2013-12-02T20:02:00Z</cp:lastPrinted>
  <dcterms:created xsi:type="dcterms:W3CDTF">2013-12-06T19:08:00Z</dcterms:created>
  <dcterms:modified xsi:type="dcterms:W3CDTF">2013-12-06T19:08:00Z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Draft</vt:lpwstr>
  </property>
  <property fmtid="{D5CDD505-2E9C-101B-9397-08002B2CF9AE}" pid="3" name="ContentTypeId">
    <vt:lpwstr>0x010100D430054F25FD9F49A8D499989652D8F3</vt:lpwstr>
  </property>
  <property fmtid="{D5CDD505-2E9C-101B-9397-08002B2CF9AE}" pid="4" name="Division">
    <vt:lpwstr/>
  </property>
</Properties>
</file>