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017" w:rsidRPr="004E17CC" w:rsidRDefault="00FA162D" w:rsidP="00605017">
      <w:pPr>
        <w:spacing w:after="0" w:line="240" w:lineRule="auto"/>
        <w:jc w:val="center"/>
        <w:rPr>
          <w:b/>
          <w:sz w:val="28"/>
          <w:szCs w:val="28"/>
        </w:rPr>
      </w:pPr>
      <w:bookmarkStart w:id="0" w:name="_GoBack"/>
      <w:bookmarkEnd w:id="0"/>
      <w:r>
        <w:rPr>
          <w:b/>
          <w:sz w:val="28"/>
          <w:szCs w:val="28"/>
        </w:rPr>
        <w:t xml:space="preserve">Court </w:t>
      </w:r>
      <w:r w:rsidR="00605017" w:rsidRPr="004E17CC">
        <w:rPr>
          <w:b/>
          <w:sz w:val="28"/>
          <w:szCs w:val="28"/>
        </w:rPr>
        <w:t>Technology F</w:t>
      </w:r>
      <w:r w:rsidR="00136AC3">
        <w:rPr>
          <w:b/>
          <w:sz w:val="28"/>
          <w:szCs w:val="28"/>
        </w:rPr>
        <w:t>und</w:t>
      </w:r>
    </w:p>
    <w:p w:rsidR="00605017" w:rsidRDefault="00605017" w:rsidP="004E17CC">
      <w:pPr>
        <w:spacing w:after="0" w:line="240" w:lineRule="auto"/>
        <w:jc w:val="center"/>
        <w:rPr>
          <w:b/>
          <w:sz w:val="28"/>
          <w:szCs w:val="28"/>
        </w:rPr>
      </w:pPr>
      <w:r w:rsidRPr="004E17CC">
        <w:rPr>
          <w:b/>
          <w:sz w:val="28"/>
          <w:szCs w:val="28"/>
        </w:rPr>
        <w:t>Information and Award Guidelines</w:t>
      </w:r>
    </w:p>
    <w:p w:rsidR="004E17CC" w:rsidRPr="00FA162D" w:rsidRDefault="004E17CC" w:rsidP="004E17CC">
      <w:pPr>
        <w:spacing w:after="0" w:line="240" w:lineRule="auto"/>
        <w:jc w:val="center"/>
        <w:rPr>
          <w:b/>
          <w:sz w:val="28"/>
          <w:szCs w:val="28"/>
        </w:rPr>
      </w:pPr>
      <w:r w:rsidRPr="00FA162D">
        <w:rPr>
          <w:b/>
          <w:sz w:val="28"/>
          <w:szCs w:val="28"/>
        </w:rPr>
        <w:t>July 1, 2014</w:t>
      </w:r>
    </w:p>
    <w:p w:rsidR="004E17CC" w:rsidRDefault="004E17CC" w:rsidP="00605017"/>
    <w:p w:rsidR="00C36B56" w:rsidRDefault="00605017" w:rsidP="00605017">
      <w:r>
        <w:t xml:space="preserve">The 2013 Legislature created a technology </w:t>
      </w:r>
      <w:r w:rsidR="005F61BC">
        <w:t>fund</w:t>
      </w:r>
      <w:r>
        <w:t xml:space="preserve"> intended to </w:t>
      </w:r>
      <w:r w:rsidRPr="007F1505">
        <w:t xml:space="preserve">assist </w:t>
      </w:r>
      <w:r w:rsidRPr="009E34B0">
        <w:t>ju</w:t>
      </w:r>
      <w:r w:rsidR="00AA3759">
        <w:t>stice</w:t>
      </w:r>
      <w:r w:rsidR="002620A5">
        <w:t xml:space="preserve"> </w:t>
      </w:r>
      <w:r w:rsidRPr="009E34B0">
        <w:t>partners</w:t>
      </w:r>
      <w:r>
        <w:t xml:space="preserve"> with technology needs including acquisition, development, support, maintenance, and upgrades to computer systems, equipment and devices, network systems, electronic records, filings and payment systems, interactive video teleconferencing,  and online services, to be used by the state courts and their justice partners.  </w:t>
      </w:r>
      <w:r w:rsidR="009E34B0">
        <w:t xml:space="preserve"> </w:t>
      </w:r>
    </w:p>
    <w:p w:rsidR="00605017" w:rsidRPr="00BC0706" w:rsidRDefault="007A7214" w:rsidP="00605017">
      <w:r w:rsidRPr="00BC0706">
        <w:t>Per M.S. 357.021, Subdivision 2b,</w:t>
      </w:r>
      <w:r w:rsidR="00E420C1" w:rsidRPr="00BC0706">
        <w:t xml:space="preserve"> </w:t>
      </w:r>
      <w:r w:rsidRPr="00BC0706">
        <w:t xml:space="preserve">(d), </w:t>
      </w:r>
      <w:r w:rsidR="00C36B56" w:rsidRPr="00BC0706">
        <w:t xml:space="preserve">the technology fee will be added to filing fees under this chapter from July 1, 2013 through </w:t>
      </w:r>
      <w:r w:rsidR="00AA3759">
        <w:t xml:space="preserve">June 30, 2018.  </w:t>
      </w:r>
      <w:r w:rsidR="00C36B56" w:rsidRPr="00BC0706">
        <w:t xml:space="preserve">The </w:t>
      </w:r>
      <w:r w:rsidR="009E34B0" w:rsidRPr="00BC0706">
        <w:t>justice partners that may submit applications to request the technology funds are:</w:t>
      </w:r>
    </w:p>
    <w:p w:rsidR="009E34B0" w:rsidRPr="00BC0706" w:rsidRDefault="009E34B0" w:rsidP="009E34B0">
      <w:pPr>
        <w:pStyle w:val="ListParagraph"/>
        <w:numPr>
          <w:ilvl w:val="0"/>
          <w:numId w:val="3"/>
        </w:numPr>
      </w:pPr>
      <w:r w:rsidRPr="00BC0706">
        <w:t>Judicial Branch</w:t>
      </w:r>
    </w:p>
    <w:p w:rsidR="009E34B0" w:rsidRPr="00BC0706" w:rsidRDefault="009E34B0" w:rsidP="009E34B0">
      <w:pPr>
        <w:pStyle w:val="ListParagraph"/>
        <w:numPr>
          <w:ilvl w:val="0"/>
          <w:numId w:val="3"/>
        </w:numPr>
      </w:pPr>
      <w:r w:rsidRPr="00BC0706">
        <w:t>County and City Attorney Offices</w:t>
      </w:r>
    </w:p>
    <w:p w:rsidR="009E34B0" w:rsidRPr="00BC0706" w:rsidRDefault="009E34B0" w:rsidP="009E34B0">
      <w:pPr>
        <w:pStyle w:val="ListParagraph"/>
        <w:numPr>
          <w:ilvl w:val="0"/>
          <w:numId w:val="3"/>
        </w:numPr>
      </w:pPr>
      <w:r w:rsidRPr="00BC0706">
        <w:t>The Board of Public Defense</w:t>
      </w:r>
    </w:p>
    <w:p w:rsidR="009E34B0" w:rsidRPr="00BC0706" w:rsidRDefault="009E34B0" w:rsidP="009E34B0">
      <w:pPr>
        <w:pStyle w:val="ListParagraph"/>
        <w:numPr>
          <w:ilvl w:val="0"/>
          <w:numId w:val="3"/>
        </w:numPr>
      </w:pPr>
      <w:r w:rsidRPr="00BC0706">
        <w:t>Qualified Legal Services Programs as defined under M.S. 480.24</w:t>
      </w:r>
    </w:p>
    <w:p w:rsidR="009E34B0" w:rsidRPr="00BC0706" w:rsidRDefault="009E34B0" w:rsidP="009E34B0">
      <w:pPr>
        <w:pStyle w:val="ListParagraph"/>
        <w:numPr>
          <w:ilvl w:val="0"/>
          <w:numId w:val="3"/>
        </w:numPr>
      </w:pPr>
      <w:r w:rsidRPr="00BC0706">
        <w:t>Correction Agencies</w:t>
      </w:r>
    </w:p>
    <w:p w:rsidR="009E34B0" w:rsidRPr="00BC0706" w:rsidRDefault="009E34B0" w:rsidP="009E34B0">
      <w:pPr>
        <w:pStyle w:val="ListParagraph"/>
        <w:numPr>
          <w:ilvl w:val="0"/>
          <w:numId w:val="3"/>
        </w:numPr>
        <w:rPr>
          <w:b/>
        </w:rPr>
      </w:pPr>
      <w:r w:rsidRPr="00BC0706">
        <w:t>Part-time Public Defender Offices</w:t>
      </w:r>
    </w:p>
    <w:p w:rsidR="00D909DB" w:rsidRPr="00065260" w:rsidRDefault="00D909DB" w:rsidP="009E34B0">
      <w:pPr>
        <w:rPr>
          <w:b/>
          <w:sz w:val="28"/>
          <w:szCs w:val="28"/>
        </w:rPr>
      </w:pPr>
      <w:r w:rsidRPr="00065260">
        <w:rPr>
          <w:b/>
          <w:sz w:val="28"/>
          <w:szCs w:val="28"/>
        </w:rPr>
        <w:t xml:space="preserve">Board Members </w:t>
      </w:r>
    </w:p>
    <w:p w:rsidR="00065260" w:rsidRDefault="00605017" w:rsidP="00BC0706">
      <w:r>
        <w:t xml:space="preserve">The Judicial </w:t>
      </w:r>
      <w:r w:rsidR="0038749E">
        <w:t>Council</w:t>
      </w:r>
      <w:r>
        <w:t xml:space="preserve"> has been assigned the oversight and administration of the</w:t>
      </w:r>
      <w:r w:rsidR="007F6708">
        <w:t xml:space="preserve"> Technology F</w:t>
      </w:r>
      <w:r w:rsidR="0038749E">
        <w:t>und</w:t>
      </w:r>
      <w:r w:rsidR="007F6708">
        <w:t xml:space="preserve">.  An advisory </w:t>
      </w:r>
      <w:r>
        <w:t xml:space="preserve">board with members from the Judicial Branch and </w:t>
      </w:r>
      <w:r w:rsidRPr="009E34B0">
        <w:t>justice partners</w:t>
      </w:r>
      <w:r w:rsidR="00F424E8">
        <w:rPr>
          <w:color w:val="FF0000"/>
        </w:rPr>
        <w:t xml:space="preserve"> </w:t>
      </w:r>
      <w:r>
        <w:t>will review applications and</w:t>
      </w:r>
      <w:r w:rsidR="005F61BC">
        <w:t xml:space="preserve"> provide recommendations to the Judicial Council regarding the distribution of the funds.  </w:t>
      </w:r>
      <w:r>
        <w:t xml:space="preserve"> The</w:t>
      </w:r>
      <w:r w:rsidR="007F6708">
        <w:t xml:space="preserve"> Technology </w:t>
      </w:r>
      <w:r w:rsidR="0038749E">
        <w:t>Fund</w:t>
      </w:r>
      <w:r w:rsidR="007F6708">
        <w:t xml:space="preserve"> Advisory B</w:t>
      </w:r>
      <w:r>
        <w:t xml:space="preserve">oard </w:t>
      </w:r>
      <w:r w:rsidR="007F6708">
        <w:t xml:space="preserve">is made up of these </w:t>
      </w:r>
      <w:r>
        <w:t>representatives:</w:t>
      </w:r>
      <w:r w:rsidR="0056197E">
        <w:t xml:space="preserve">  </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040"/>
      </w:tblGrid>
      <w:tr w:rsidR="00BC0706" w:rsidRPr="00BC0706" w:rsidTr="00BC0706">
        <w:tc>
          <w:tcPr>
            <w:tcW w:w="2988" w:type="dxa"/>
            <w:shd w:val="clear" w:color="auto" w:fill="auto"/>
          </w:tcPr>
          <w:p w:rsidR="00BC0706" w:rsidRPr="00BC0706" w:rsidRDefault="00BC0706" w:rsidP="00BC0706">
            <w:pPr>
              <w:spacing w:after="0" w:line="240" w:lineRule="auto"/>
              <w:rPr>
                <w:rFonts w:ascii="Times New Roman" w:eastAsia="Times New Roman" w:hAnsi="Times New Roman" w:cs="Times New Roman"/>
                <w:b/>
                <w:bCs/>
                <w:sz w:val="24"/>
                <w:szCs w:val="24"/>
              </w:rPr>
            </w:pPr>
            <w:r w:rsidRPr="00BC0706">
              <w:rPr>
                <w:rFonts w:ascii="Times New Roman" w:eastAsia="Times New Roman" w:hAnsi="Times New Roman" w:cs="Times New Roman"/>
                <w:b/>
                <w:bCs/>
                <w:sz w:val="24"/>
                <w:szCs w:val="24"/>
              </w:rPr>
              <w:t>Name</w:t>
            </w:r>
          </w:p>
        </w:tc>
        <w:tc>
          <w:tcPr>
            <w:tcW w:w="5040" w:type="dxa"/>
          </w:tcPr>
          <w:p w:rsidR="004F4256" w:rsidRDefault="00BC0706" w:rsidP="004F4256">
            <w:pPr>
              <w:spacing w:after="0" w:line="240" w:lineRule="auto"/>
              <w:rPr>
                <w:rFonts w:ascii="Times New Roman" w:eastAsia="Times New Roman" w:hAnsi="Times New Roman" w:cs="Times New Roman"/>
                <w:b/>
                <w:bCs/>
                <w:sz w:val="24"/>
                <w:szCs w:val="24"/>
              </w:rPr>
            </w:pPr>
            <w:r w:rsidRPr="00BC0706">
              <w:rPr>
                <w:rFonts w:ascii="Times New Roman" w:eastAsia="Times New Roman" w:hAnsi="Times New Roman" w:cs="Times New Roman"/>
                <w:b/>
                <w:bCs/>
                <w:sz w:val="24"/>
                <w:szCs w:val="24"/>
              </w:rPr>
              <w:t>Agency Representative</w:t>
            </w:r>
          </w:p>
          <w:p w:rsidR="00BC0706" w:rsidRPr="00BC0706" w:rsidRDefault="004F4256" w:rsidP="004F425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w:t>
            </w:r>
            <w:r w:rsidR="00BC0706" w:rsidRPr="00BC0706">
              <w:rPr>
                <w:rFonts w:ascii="Times New Roman" w:eastAsia="Times New Roman" w:hAnsi="Times New Roman" w:cs="Times New Roman"/>
                <w:b/>
                <w:bCs/>
                <w:sz w:val="24"/>
                <w:szCs w:val="24"/>
              </w:rPr>
              <w:t xml:space="preserve"> </w:t>
            </w:r>
          </w:p>
        </w:tc>
      </w:tr>
      <w:tr w:rsidR="00BC0706" w:rsidRPr="00BC0706" w:rsidTr="00BC0706">
        <w:tc>
          <w:tcPr>
            <w:tcW w:w="2988" w:type="dxa"/>
            <w:shd w:val="clear" w:color="auto" w:fill="auto"/>
          </w:tcPr>
          <w:p w:rsidR="00BC0706" w:rsidRPr="00BC0706" w:rsidRDefault="00BC0706" w:rsidP="00530313">
            <w:pPr>
              <w:spacing w:after="0" w:line="240" w:lineRule="auto"/>
              <w:rPr>
                <w:rFonts w:ascii="Times New Roman" w:eastAsia="Times New Roman" w:hAnsi="Times New Roman" w:cs="Times New Roman"/>
                <w:bCs/>
                <w:sz w:val="24"/>
                <w:szCs w:val="24"/>
              </w:rPr>
            </w:pPr>
            <w:r w:rsidRPr="00BC0706">
              <w:rPr>
                <w:rFonts w:ascii="Times New Roman" w:eastAsia="Times New Roman" w:hAnsi="Times New Roman" w:cs="Times New Roman"/>
                <w:bCs/>
                <w:sz w:val="24"/>
                <w:szCs w:val="24"/>
              </w:rPr>
              <w:t>Jeff Shorba, Chairperson</w:t>
            </w:r>
          </w:p>
        </w:tc>
        <w:tc>
          <w:tcPr>
            <w:tcW w:w="5040" w:type="dxa"/>
          </w:tcPr>
          <w:p w:rsidR="00BC0706" w:rsidRPr="00BC0706" w:rsidRDefault="00BC0706" w:rsidP="00BC0706">
            <w:pPr>
              <w:spacing w:after="0" w:line="240" w:lineRule="auto"/>
              <w:rPr>
                <w:rFonts w:ascii="Times New Roman" w:eastAsia="Times New Roman" w:hAnsi="Times New Roman" w:cs="Times New Roman"/>
                <w:bCs/>
                <w:sz w:val="24"/>
                <w:szCs w:val="24"/>
              </w:rPr>
            </w:pPr>
            <w:r w:rsidRPr="00BC0706">
              <w:rPr>
                <w:rFonts w:ascii="Times New Roman" w:eastAsia="Times New Roman" w:hAnsi="Times New Roman" w:cs="Times New Roman"/>
                <w:bCs/>
                <w:sz w:val="24"/>
                <w:szCs w:val="24"/>
              </w:rPr>
              <w:t>Judicial Branch</w:t>
            </w:r>
          </w:p>
          <w:p w:rsidR="00BC0706" w:rsidRPr="00BC0706" w:rsidRDefault="00BC0706" w:rsidP="00BC0706">
            <w:pPr>
              <w:spacing w:after="0" w:line="240" w:lineRule="auto"/>
              <w:rPr>
                <w:rFonts w:ascii="Times New Roman" w:eastAsia="Times New Roman" w:hAnsi="Times New Roman" w:cs="Times New Roman"/>
                <w:bCs/>
                <w:sz w:val="24"/>
                <w:szCs w:val="24"/>
              </w:rPr>
            </w:pPr>
            <w:r w:rsidRPr="00BC0706">
              <w:rPr>
                <w:rFonts w:ascii="Times New Roman" w:eastAsia="Times New Roman" w:hAnsi="Times New Roman" w:cs="Times New Roman"/>
                <w:bCs/>
                <w:sz w:val="24"/>
                <w:szCs w:val="24"/>
              </w:rPr>
              <w:t xml:space="preserve">State Court Administrator </w:t>
            </w:r>
          </w:p>
        </w:tc>
      </w:tr>
      <w:tr w:rsidR="00065260" w:rsidRPr="00BC0706" w:rsidTr="00BC0706">
        <w:tc>
          <w:tcPr>
            <w:tcW w:w="2988" w:type="dxa"/>
            <w:shd w:val="clear" w:color="auto" w:fill="auto"/>
          </w:tcPr>
          <w:p w:rsidR="00065260" w:rsidRPr="00BC0706" w:rsidRDefault="00065260" w:rsidP="003A4055">
            <w:pPr>
              <w:spacing w:after="0" w:line="240" w:lineRule="auto"/>
              <w:rPr>
                <w:rFonts w:ascii="Times New Roman" w:eastAsia="Times New Roman" w:hAnsi="Times New Roman" w:cs="Times New Roman"/>
                <w:bCs/>
                <w:sz w:val="24"/>
                <w:szCs w:val="24"/>
              </w:rPr>
            </w:pPr>
            <w:r w:rsidRPr="00BC0706">
              <w:rPr>
                <w:rFonts w:ascii="Times New Roman" w:eastAsia="Times New Roman" w:hAnsi="Times New Roman" w:cs="Times New Roman"/>
                <w:bCs/>
                <w:sz w:val="24"/>
                <w:szCs w:val="24"/>
              </w:rPr>
              <w:t xml:space="preserve">Paul </w:t>
            </w:r>
            <w:proofErr w:type="spellStart"/>
            <w:r w:rsidRPr="00BC0706">
              <w:rPr>
                <w:rFonts w:ascii="Times New Roman" w:eastAsia="Times New Roman" w:hAnsi="Times New Roman" w:cs="Times New Roman"/>
                <w:bCs/>
                <w:sz w:val="24"/>
                <w:szCs w:val="24"/>
              </w:rPr>
              <w:t>Beaumaster</w:t>
            </w:r>
            <w:proofErr w:type="spellEnd"/>
          </w:p>
        </w:tc>
        <w:tc>
          <w:tcPr>
            <w:tcW w:w="5040" w:type="dxa"/>
          </w:tcPr>
          <w:p w:rsidR="00065260" w:rsidRPr="00BC0706" w:rsidRDefault="00065260" w:rsidP="003A4055">
            <w:pPr>
              <w:spacing w:after="0" w:line="240" w:lineRule="auto"/>
              <w:rPr>
                <w:rFonts w:ascii="Times New Roman" w:eastAsia="Times New Roman" w:hAnsi="Times New Roman" w:cs="Times New Roman"/>
                <w:bCs/>
                <w:sz w:val="24"/>
                <w:szCs w:val="24"/>
              </w:rPr>
            </w:pPr>
            <w:r w:rsidRPr="00BC0706">
              <w:rPr>
                <w:rFonts w:ascii="Times New Roman" w:eastAsia="Times New Roman" w:hAnsi="Times New Roman" w:cs="Times New Roman"/>
                <w:bCs/>
                <w:sz w:val="24"/>
                <w:szCs w:val="24"/>
              </w:rPr>
              <w:t>County Attorney</w:t>
            </w:r>
          </w:p>
          <w:p w:rsidR="00065260" w:rsidRPr="00BC0706" w:rsidRDefault="00065260" w:rsidP="003A4055">
            <w:pPr>
              <w:spacing w:after="0" w:line="240" w:lineRule="auto"/>
              <w:rPr>
                <w:rFonts w:ascii="Times New Roman" w:eastAsia="Times New Roman" w:hAnsi="Times New Roman" w:cs="Times New Roman"/>
                <w:bCs/>
                <w:sz w:val="24"/>
                <w:szCs w:val="24"/>
              </w:rPr>
            </w:pPr>
            <w:r w:rsidRPr="00BC0706">
              <w:rPr>
                <w:rFonts w:ascii="Times New Roman" w:eastAsia="Times New Roman" w:hAnsi="Times New Roman" w:cs="Times New Roman"/>
                <w:bCs/>
                <w:sz w:val="24"/>
                <w:szCs w:val="24"/>
              </w:rPr>
              <w:t>Rice County Attorney</w:t>
            </w:r>
          </w:p>
        </w:tc>
      </w:tr>
      <w:tr w:rsidR="00065260" w:rsidRPr="00BC0706" w:rsidTr="00BC0706">
        <w:tc>
          <w:tcPr>
            <w:tcW w:w="2988" w:type="dxa"/>
            <w:shd w:val="clear" w:color="auto" w:fill="auto"/>
          </w:tcPr>
          <w:p w:rsidR="00065260" w:rsidRPr="00BC0706" w:rsidRDefault="00065260" w:rsidP="003A4055">
            <w:pPr>
              <w:spacing w:after="0" w:line="240" w:lineRule="auto"/>
              <w:rPr>
                <w:rFonts w:ascii="Times New Roman" w:eastAsia="Times New Roman" w:hAnsi="Times New Roman" w:cs="Times New Roman"/>
                <w:bCs/>
                <w:sz w:val="24"/>
                <w:szCs w:val="24"/>
              </w:rPr>
            </w:pPr>
            <w:r w:rsidRPr="00BC0706">
              <w:rPr>
                <w:rFonts w:ascii="Times New Roman" w:eastAsia="Times New Roman" w:hAnsi="Times New Roman" w:cs="Times New Roman"/>
                <w:bCs/>
                <w:sz w:val="24"/>
                <w:szCs w:val="24"/>
              </w:rPr>
              <w:t>Judge Peter Cahill</w:t>
            </w:r>
          </w:p>
          <w:p w:rsidR="00065260" w:rsidRPr="00BC0706" w:rsidRDefault="00065260" w:rsidP="003A4055">
            <w:pPr>
              <w:spacing w:after="0" w:line="240" w:lineRule="auto"/>
              <w:rPr>
                <w:rFonts w:ascii="Times New Roman" w:eastAsia="Times New Roman" w:hAnsi="Times New Roman" w:cs="Times New Roman"/>
                <w:bCs/>
                <w:sz w:val="24"/>
                <w:szCs w:val="24"/>
              </w:rPr>
            </w:pPr>
          </w:p>
        </w:tc>
        <w:tc>
          <w:tcPr>
            <w:tcW w:w="5040" w:type="dxa"/>
          </w:tcPr>
          <w:p w:rsidR="00065260" w:rsidRPr="00BC0706" w:rsidRDefault="00065260" w:rsidP="003A4055">
            <w:pPr>
              <w:spacing w:after="0" w:line="240" w:lineRule="auto"/>
              <w:rPr>
                <w:rFonts w:ascii="Times New Roman" w:eastAsia="Times New Roman" w:hAnsi="Times New Roman" w:cs="Times New Roman"/>
                <w:bCs/>
                <w:sz w:val="24"/>
                <w:szCs w:val="24"/>
              </w:rPr>
            </w:pPr>
            <w:r w:rsidRPr="00BC0706">
              <w:rPr>
                <w:rFonts w:ascii="Times New Roman" w:eastAsia="Times New Roman" w:hAnsi="Times New Roman" w:cs="Times New Roman"/>
                <w:bCs/>
                <w:sz w:val="24"/>
                <w:szCs w:val="24"/>
              </w:rPr>
              <w:t>Judicial Branch</w:t>
            </w:r>
          </w:p>
          <w:p w:rsidR="00065260" w:rsidRPr="00BC0706" w:rsidRDefault="00065260" w:rsidP="003A4055">
            <w:pPr>
              <w:spacing w:after="0" w:line="240" w:lineRule="auto"/>
              <w:rPr>
                <w:rFonts w:ascii="Times New Roman" w:eastAsia="Times New Roman" w:hAnsi="Times New Roman" w:cs="Times New Roman"/>
                <w:bCs/>
                <w:sz w:val="24"/>
                <w:szCs w:val="24"/>
              </w:rPr>
            </w:pPr>
            <w:r w:rsidRPr="00BC0706">
              <w:rPr>
                <w:rFonts w:ascii="Times New Roman" w:eastAsia="Times New Roman" w:hAnsi="Times New Roman" w:cs="Times New Roman"/>
                <w:bCs/>
                <w:sz w:val="24"/>
                <w:szCs w:val="24"/>
              </w:rPr>
              <w:t>Chief Judge</w:t>
            </w:r>
            <w:r>
              <w:rPr>
                <w:rFonts w:ascii="Times New Roman" w:eastAsia="Times New Roman" w:hAnsi="Times New Roman" w:cs="Times New Roman"/>
                <w:bCs/>
                <w:sz w:val="24"/>
                <w:szCs w:val="24"/>
              </w:rPr>
              <w:t xml:space="preserve"> - </w:t>
            </w:r>
            <w:r w:rsidRPr="00BC0706">
              <w:rPr>
                <w:rFonts w:ascii="Times New Roman" w:eastAsia="Times New Roman" w:hAnsi="Times New Roman" w:cs="Times New Roman"/>
                <w:bCs/>
                <w:sz w:val="24"/>
                <w:szCs w:val="24"/>
              </w:rPr>
              <w:t>4</w:t>
            </w:r>
            <w:r w:rsidRPr="00BC0706">
              <w:rPr>
                <w:rFonts w:ascii="Times New Roman" w:eastAsia="Times New Roman" w:hAnsi="Times New Roman" w:cs="Times New Roman"/>
                <w:bCs/>
                <w:sz w:val="24"/>
                <w:szCs w:val="24"/>
                <w:vertAlign w:val="superscript"/>
              </w:rPr>
              <w:t>th</w:t>
            </w:r>
            <w:r w:rsidRPr="00BC0706">
              <w:rPr>
                <w:rFonts w:ascii="Times New Roman" w:eastAsia="Times New Roman" w:hAnsi="Times New Roman" w:cs="Times New Roman"/>
                <w:bCs/>
                <w:sz w:val="24"/>
                <w:szCs w:val="24"/>
              </w:rPr>
              <w:t xml:space="preserve"> Judicial District </w:t>
            </w:r>
          </w:p>
        </w:tc>
      </w:tr>
      <w:tr w:rsidR="00065260" w:rsidRPr="00BC0706" w:rsidTr="00BC0706">
        <w:tc>
          <w:tcPr>
            <w:tcW w:w="2988" w:type="dxa"/>
            <w:shd w:val="clear" w:color="auto" w:fill="auto"/>
          </w:tcPr>
          <w:p w:rsidR="00065260" w:rsidRPr="00BC0706" w:rsidRDefault="00065260" w:rsidP="003A4055">
            <w:pPr>
              <w:spacing w:after="0" w:line="240" w:lineRule="auto"/>
              <w:rPr>
                <w:rFonts w:ascii="Times New Roman" w:eastAsia="Times New Roman" w:hAnsi="Times New Roman" w:cs="Times New Roman"/>
                <w:bCs/>
                <w:sz w:val="24"/>
                <w:szCs w:val="24"/>
              </w:rPr>
            </w:pPr>
            <w:r w:rsidRPr="00BC0706">
              <w:rPr>
                <w:rFonts w:ascii="Times New Roman" w:eastAsia="Times New Roman" w:hAnsi="Times New Roman" w:cs="Times New Roman"/>
                <w:bCs/>
                <w:sz w:val="24"/>
                <w:szCs w:val="24"/>
              </w:rPr>
              <w:t>Tim Cleveland</w:t>
            </w:r>
          </w:p>
        </w:tc>
        <w:tc>
          <w:tcPr>
            <w:tcW w:w="5040" w:type="dxa"/>
          </w:tcPr>
          <w:p w:rsidR="00065260" w:rsidRPr="00BC0706" w:rsidRDefault="00065260" w:rsidP="003A4055">
            <w:pPr>
              <w:spacing w:after="0" w:line="240" w:lineRule="auto"/>
              <w:rPr>
                <w:rFonts w:ascii="Times New Roman" w:eastAsia="Times New Roman" w:hAnsi="Times New Roman" w:cs="Times New Roman"/>
                <w:bCs/>
                <w:sz w:val="24"/>
                <w:szCs w:val="24"/>
              </w:rPr>
            </w:pPr>
            <w:r w:rsidRPr="00BC0706">
              <w:rPr>
                <w:rFonts w:ascii="Times New Roman" w:eastAsia="Times New Roman" w:hAnsi="Times New Roman" w:cs="Times New Roman"/>
                <w:bCs/>
                <w:sz w:val="24"/>
                <w:szCs w:val="24"/>
              </w:rPr>
              <w:t>Community Corrections Act Counties</w:t>
            </w:r>
            <w:r>
              <w:rPr>
                <w:rFonts w:ascii="Times New Roman" w:eastAsia="Times New Roman" w:hAnsi="Times New Roman" w:cs="Times New Roman"/>
                <w:bCs/>
                <w:sz w:val="24"/>
                <w:szCs w:val="24"/>
              </w:rPr>
              <w:t xml:space="preserve"> </w:t>
            </w:r>
            <w:r w:rsidRPr="00BC0706">
              <w:rPr>
                <w:rFonts w:ascii="Times New Roman" w:eastAsia="Times New Roman" w:hAnsi="Times New Roman" w:cs="Times New Roman"/>
                <w:bCs/>
                <w:sz w:val="24"/>
                <w:szCs w:val="24"/>
              </w:rPr>
              <w:t>(CCA)</w:t>
            </w:r>
          </w:p>
          <w:p w:rsidR="00065260" w:rsidRPr="00BC0706" w:rsidRDefault="00065260" w:rsidP="003A4055">
            <w:pPr>
              <w:spacing w:after="0" w:line="240" w:lineRule="auto"/>
              <w:rPr>
                <w:rFonts w:ascii="Times New Roman" w:eastAsia="Times New Roman" w:hAnsi="Times New Roman" w:cs="Times New Roman"/>
                <w:bCs/>
                <w:sz w:val="24"/>
                <w:szCs w:val="24"/>
              </w:rPr>
            </w:pPr>
            <w:r w:rsidRPr="00BC0706">
              <w:rPr>
                <w:rFonts w:ascii="Times New Roman" w:eastAsia="Times New Roman" w:hAnsi="Times New Roman" w:cs="Times New Roman"/>
                <w:bCs/>
                <w:sz w:val="24"/>
                <w:szCs w:val="24"/>
              </w:rPr>
              <w:t>Scott County Corrections</w:t>
            </w:r>
          </w:p>
        </w:tc>
      </w:tr>
      <w:tr w:rsidR="00065260" w:rsidRPr="00BC0706" w:rsidTr="00BC0706">
        <w:tc>
          <w:tcPr>
            <w:tcW w:w="2988" w:type="dxa"/>
            <w:shd w:val="clear" w:color="auto" w:fill="auto"/>
          </w:tcPr>
          <w:p w:rsidR="00065260" w:rsidRPr="00BC0706" w:rsidRDefault="00065260" w:rsidP="003A4055">
            <w:pPr>
              <w:spacing w:after="0" w:line="240" w:lineRule="auto"/>
              <w:rPr>
                <w:rFonts w:ascii="Times New Roman" w:eastAsia="Times New Roman" w:hAnsi="Times New Roman" w:cs="Times New Roman"/>
                <w:bCs/>
                <w:sz w:val="24"/>
                <w:szCs w:val="24"/>
              </w:rPr>
            </w:pPr>
            <w:r w:rsidRPr="00BC0706">
              <w:rPr>
                <w:rFonts w:ascii="Times New Roman" w:eastAsia="Times New Roman" w:hAnsi="Times New Roman" w:cs="Times New Roman"/>
                <w:bCs/>
                <w:sz w:val="24"/>
                <w:szCs w:val="24"/>
              </w:rPr>
              <w:t>Lisa Cohen</w:t>
            </w:r>
          </w:p>
          <w:p w:rsidR="00065260" w:rsidRPr="00BC0706" w:rsidRDefault="00065260" w:rsidP="003A4055">
            <w:pPr>
              <w:spacing w:after="0" w:line="240" w:lineRule="auto"/>
              <w:rPr>
                <w:rFonts w:ascii="Times New Roman" w:eastAsia="Times New Roman" w:hAnsi="Times New Roman" w:cs="Times New Roman"/>
                <w:bCs/>
                <w:sz w:val="24"/>
                <w:szCs w:val="24"/>
              </w:rPr>
            </w:pPr>
          </w:p>
        </w:tc>
        <w:tc>
          <w:tcPr>
            <w:tcW w:w="5040" w:type="dxa"/>
          </w:tcPr>
          <w:p w:rsidR="00065260" w:rsidRPr="00BC0706" w:rsidRDefault="00065260" w:rsidP="003A4055">
            <w:pPr>
              <w:spacing w:after="0" w:line="240" w:lineRule="auto"/>
              <w:rPr>
                <w:rFonts w:ascii="Times New Roman" w:eastAsia="Times New Roman" w:hAnsi="Times New Roman" w:cs="Times New Roman"/>
                <w:bCs/>
                <w:sz w:val="24"/>
                <w:szCs w:val="24"/>
              </w:rPr>
            </w:pPr>
            <w:r w:rsidRPr="00BC0706">
              <w:rPr>
                <w:rFonts w:ascii="Times New Roman" w:eastAsia="Times New Roman" w:hAnsi="Times New Roman" w:cs="Times New Roman"/>
                <w:bCs/>
                <w:sz w:val="24"/>
                <w:szCs w:val="24"/>
              </w:rPr>
              <w:t>Civil Legal Services</w:t>
            </w:r>
          </w:p>
          <w:p w:rsidR="00065260" w:rsidRPr="00BC0706" w:rsidRDefault="00065260" w:rsidP="003A4055">
            <w:pPr>
              <w:spacing w:after="0" w:line="240" w:lineRule="auto"/>
              <w:rPr>
                <w:rFonts w:ascii="Times New Roman" w:eastAsia="Times New Roman" w:hAnsi="Times New Roman" w:cs="Times New Roman"/>
                <w:bCs/>
                <w:sz w:val="24"/>
                <w:szCs w:val="24"/>
              </w:rPr>
            </w:pPr>
            <w:r w:rsidRPr="00BC0706">
              <w:rPr>
                <w:rFonts w:ascii="Times New Roman" w:eastAsia="Times New Roman" w:hAnsi="Times New Roman" w:cs="Times New Roman"/>
                <w:bCs/>
                <w:sz w:val="24"/>
                <w:szCs w:val="24"/>
              </w:rPr>
              <w:t>Deputy Director Operations</w:t>
            </w:r>
          </w:p>
          <w:p w:rsidR="00065260" w:rsidRPr="00BC0706" w:rsidRDefault="00065260" w:rsidP="003A4055">
            <w:pPr>
              <w:spacing w:after="0" w:line="240" w:lineRule="auto"/>
              <w:rPr>
                <w:rFonts w:ascii="Times New Roman" w:eastAsia="Times New Roman" w:hAnsi="Times New Roman" w:cs="Times New Roman"/>
                <w:bCs/>
                <w:sz w:val="24"/>
                <w:szCs w:val="24"/>
              </w:rPr>
            </w:pPr>
            <w:r w:rsidRPr="00BC0706">
              <w:rPr>
                <w:rFonts w:ascii="Times New Roman" w:eastAsia="Times New Roman" w:hAnsi="Times New Roman" w:cs="Times New Roman"/>
                <w:bCs/>
                <w:sz w:val="24"/>
                <w:szCs w:val="24"/>
              </w:rPr>
              <w:t>Mid-Minnesota Legal Aid</w:t>
            </w:r>
          </w:p>
        </w:tc>
      </w:tr>
      <w:tr w:rsidR="00065260" w:rsidRPr="00BC0706" w:rsidTr="00BC0706">
        <w:tc>
          <w:tcPr>
            <w:tcW w:w="2988" w:type="dxa"/>
            <w:shd w:val="clear" w:color="auto" w:fill="auto"/>
          </w:tcPr>
          <w:p w:rsidR="00065260" w:rsidRPr="00BC0706" w:rsidRDefault="00065260" w:rsidP="003A4055">
            <w:pPr>
              <w:spacing w:after="0" w:line="240" w:lineRule="auto"/>
              <w:rPr>
                <w:rFonts w:ascii="Times New Roman" w:eastAsia="Times New Roman" w:hAnsi="Times New Roman" w:cs="Times New Roman"/>
                <w:bCs/>
                <w:sz w:val="24"/>
                <w:szCs w:val="24"/>
              </w:rPr>
            </w:pPr>
            <w:r w:rsidRPr="00BC0706">
              <w:rPr>
                <w:rFonts w:ascii="Times New Roman" w:eastAsia="Times New Roman" w:hAnsi="Times New Roman" w:cs="Times New Roman"/>
                <w:bCs/>
                <w:sz w:val="24"/>
                <w:szCs w:val="24"/>
              </w:rPr>
              <w:t>Linda Higgins</w:t>
            </w:r>
          </w:p>
        </w:tc>
        <w:tc>
          <w:tcPr>
            <w:tcW w:w="5040" w:type="dxa"/>
          </w:tcPr>
          <w:p w:rsidR="00065260" w:rsidRPr="00BC0706" w:rsidRDefault="00065260" w:rsidP="003A4055">
            <w:pPr>
              <w:spacing w:after="0" w:line="240" w:lineRule="auto"/>
              <w:rPr>
                <w:rFonts w:ascii="Times New Roman" w:eastAsia="Times New Roman" w:hAnsi="Times New Roman" w:cs="Times New Roman"/>
                <w:bCs/>
                <w:sz w:val="24"/>
                <w:szCs w:val="24"/>
              </w:rPr>
            </w:pPr>
            <w:r w:rsidRPr="00BC0706">
              <w:rPr>
                <w:rFonts w:ascii="Times New Roman" w:eastAsia="Times New Roman" w:hAnsi="Times New Roman" w:cs="Times New Roman"/>
                <w:bCs/>
                <w:sz w:val="24"/>
                <w:szCs w:val="24"/>
              </w:rPr>
              <w:t>Association of MN Counties (AMC)</w:t>
            </w:r>
          </w:p>
          <w:p w:rsidR="00065260" w:rsidRPr="00BC0706" w:rsidRDefault="00065260" w:rsidP="003A4055">
            <w:pPr>
              <w:spacing w:after="0" w:line="240" w:lineRule="auto"/>
              <w:rPr>
                <w:rFonts w:ascii="Times New Roman" w:eastAsia="Times New Roman" w:hAnsi="Times New Roman" w:cs="Times New Roman"/>
                <w:bCs/>
                <w:sz w:val="24"/>
                <w:szCs w:val="24"/>
              </w:rPr>
            </w:pPr>
            <w:r w:rsidRPr="00BC0706">
              <w:rPr>
                <w:rFonts w:ascii="Times New Roman" w:eastAsia="Times New Roman" w:hAnsi="Times New Roman" w:cs="Times New Roman"/>
                <w:bCs/>
                <w:sz w:val="24"/>
                <w:szCs w:val="24"/>
              </w:rPr>
              <w:t>Hennepin County Commissioner</w:t>
            </w:r>
          </w:p>
        </w:tc>
      </w:tr>
      <w:tr w:rsidR="00065260" w:rsidRPr="00BC0706" w:rsidTr="00BC0706">
        <w:tc>
          <w:tcPr>
            <w:tcW w:w="2988" w:type="dxa"/>
            <w:shd w:val="clear" w:color="auto" w:fill="auto"/>
          </w:tcPr>
          <w:p w:rsidR="00065260" w:rsidRPr="00BC0706" w:rsidRDefault="00065260" w:rsidP="003A4055">
            <w:pPr>
              <w:spacing w:after="0" w:line="240" w:lineRule="auto"/>
              <w:rPr>
                <w:rFonts w:ascii="Times New Roman" w:eastAsia="Times New Roman" w:hAnsi="Times New Roman" w:cs="Times New Roman"/>
                <w:bCs/>
                <w:sz w:val="24"/>
                <w:szCs w:val="24"/>
              </w:rPr>
            </w:pPr>
            <w:r w:rsidRPr="00BC0706">
              <w:rPr>
                <w:rFonts w:ascii="Times New Roman" w:eastAsia="Times New Roman" w:hAnsi="Times New Roman" w:cs="Times New Roman"/>
                <w:bCs/>
                <w:sz w:val="24"/>
                <w:szCs w:val="24"/>
              </w:rPr>
              <w:t>Steve Holmgren</w:t>
            </w:r>
          </w:p>
          <w:p w:rsidR="00065260" w:rsidRPr="00BC0706" w:rsidRDefault="00065260" w:rsidP="003A4055">
            <w:pPr>
              <w:spacing w:after="0" w:line="240" w:lineRule="auto"/>
              <w:rPr>
                <w:rFonts w:ascii="Times New Roman" w:eastAsia="Times New Roman" w:hAnsi="Times New Roman" w:cs="Times New Roman"/>
                <w:bCs/>
                <w:sz w:val="24"/>
                <w:szCs w:val="24"/>
              </w:rPr>
            </w:pPr>
          </w:p>
        </w:tc>
        <w:tc>
          <w:tcPr>
            <w:tcW w:w="5040" w:type="dxa"/>
          </w:tcPr>
          <w:p w:rsidR="00065260" w:rsidRPr="00BC0706" w:rsidRDefault="00065260" w:rsidP="003A4055">
            <w:pPr>
              <w:spacing w:after="0" w:line="240" w:lineRule="auto"/>
              <w:rPr>
                <w:rFonts w:ascii="Times New Roman" w:eastAsia="Times New Roman" w:hAnsi="Times New Roman" w:cs="Times New Roman"/>
                <w:bCs/>
                <w:sz w:val="24"/>
                <w:szCs w:val="24"/>
              </w:rPr>
            </w:pPr>
            <w:r w:rsidRPr="00BC0706">
              <w:rPr>
                <w:rFonts w:ascii="Times New Roman" w:eastAsia="Times New Roman" w:hAnsi="Times New Roman" w:cs="Times New Roman"/>
                <w:bCs/>
                <w:sz w:val="24"/>
                <w:szCs w:val="24"/>
              </w:rPr>
              <w:lastRenderedPageBreak/>
              <w:t>Public Defenders Office</w:t>
            </w:r>
          </w:p>
          <w:p w:rsidR="00065260" w:rsidRPr="00BC0706" w:rsidRDefault="00065260" w:rsidP="003A4055">
            <w:pPr>
              <w:spacing w:after="0" w:line="240" w:lineRule="auto"/>
              <w:rPr>
                <w:rFonts w:ascii="Times New Roman" w:eastAsia="Times New Roman" w:hAnsi="Times New Roman" w:cs="Times New Roman"/>
                <w:bCs/>
                <w:sz w:val="24"/>
                <w:szCs w:val="24"/>
              </w:rPr>
            </w:pPr>
            <w:r w:rsidRPr="00BC0706">
              <w:rPr>
                <w:rFonts w:ascii="Times New Roman" w:eastAsia="Times New Roman" w:hAnsi="Times New Roman" w:cs="Times New Roman"/>
                <w:bCs/>
                <w:sz w:val="24"/>
                <w:szCs w:val="24"/>
              </w:rPr>
              <w:lastRenderedPageBreak/>
              <w:t>Chief Public Defender – 1</w:t>
            </w:r>
            <w:r w:rsidRPr="00BC0706">
              <w:rPr>
                <w:rFonts w:ascii="Times New Roman" w:eastAsia="Times New Roman" w:hAnsi="Times New Roman" w:cs="Times New Roman"/>
                <w:bCs/>
                <w:sz w:val="24"/>
                <w:szCs w:val="24"/>
                <w:vertAlign w:val="superscript"/>
              </w:rPr>
              <w:t xml:space="preserve">st </w:t>
            </w:r>
            <w:r w:rsidRPr="00BC0706">
              <w:rPr>
                <w:rFonts w:ascii="Times New Roman" w:eastAsia="Times New Roman" w:hAnsi="Times New Roman" w:cs="Times New Roman"/>
                <w:bCs/>
                <w:sz w:val="24"/>
                <w:szCs w:val="24"/>
              </w:rPr>
              <w:t xml:space="preserve"> Judicial District </w:t>
            </w:r>
          </w:p>
        </w:tc>
      </w:tr>
      <w:tr w:rsidR="00065260" w:rsidRPr="00BC0706" w:rsidTr="00BC0706">
        <w:tc>
          <w:tcPr>
            <w:tcW w:w="2988" w:type="dxa"/>
            <w:shd w:val="clear" w:color="auto" w:fill="auto"/>
          </w:tcPr>
          <w:p w:rsidR="00065260" w:rsidRPr="00BC0706" w:rsidRDefault="00065260" w:rsidP="003A4055">
            <w:pPr>
              <w:spacing w:after="0" w:line="240" w:lineRule="auto"/>
              <w:rPr>
                <w:rFonts w:ascii="Times New Roman" w:eastAsia="Times New Roman" w:hAnsi="Times New Roman" w:cs="Times New Roman"/>
                <w:bCs/>
                <w:sz w:val="24"/>
                <w:szCs w:val="24"/>
              </w:rPr>
            </w:pPr>
            <w:r w:rsidRPr="00BC0706">
              <w:rPr>
                <w:rFonts w:ascii="Times New Roman" w:eastAsia="Times New Roman" w:hAnsi="Times New Roman" w:cs="Times New Roman"/>
                <w:bCs/>
                <w:sz w:val="24"/>
                <w:szCs w:val="24"/>
              </w:rPr>
              <w:lastRenderedPageBreak/>
              <w:t xml:space="preserve">Julie </w:t>
            </w:r>
            <w:proofErr w:type="spellStart"/>
            <w:r w:rsidRPr="00BC0706">
              <w:rPr>
                <w:rFonts w:ascii="Times New Roman" w:eastAsia="Times New Roman" w:hAnsi="Times New Roman" w:cs="Times New Roman"/>
                <w:bCs/>
                <w:sz w:val="24"/>
                <w:szCs w:val="24"/>
              </w:rPr>
              <w:t>Isker</w:t>
            </w:r>
            <w:proofErr w:type="spellEnd"/>
          </w:p>
        </w:tc>
        <w:tc>
          <w:tcPr>
            <w:tcW w:w="5040" w:type="dxa"/>
          </w:tcPr>
          <w:p w:rsidR="00065260" w:rsidRPr="00BC0706" w:rsidRDefault="00065260" w:rsidP="003A4055">
            <w:pPr>
              <w:spacing w:after="0" w:line="240" w:lineRule="auto"/>
              <w:rPr>
                <w:rFonts w:ascii="Times New Roman" w:eastAsia="Times New Roman" w:hAnsi="Times New Roman" w:cs="Times New Roman"/>
                <w:bCs/>
                <w:sz w:val="24"/>
                <w:szCs w:val="24"/>
              </w:rPr>
            </w:pPr>
            <w:r w:rsidRPr="00BC0706">
              <w:rPr>
                <w:rFonts w:ascii="Times New Roman" w:eastAsia="Times New Roman" w:hAnsi="Times New Roman" w:cs="Times New Roman"/>
                <w:bCs/>
                <w:sz w:val="24"/>
                <w:szCs w:val="24"/>
              </w:rPr>
              <w:t>MN Inter-County Association</w:t>
            </w:r>
            <w:r>
              <w:rPr>
                <w:rFonts w:ascii="Times New Roman" w:eastAsia="Times New Roman" w:hAnsi="Times New Roman" w:cs="Times New Roman"/>
                <w:bCs/>
                <w:sz w:val="24"/>
                <w:szCs w:val="24"/>
              </w:rPr>
              <w:t xml:space="preserve"> </w:t>
            </w:r>
            <w:r w:rsidRPr="00BC0706">
              <w:rPr>
                <w:rFonts w:ascii="Times New Roman" w:eastAsia="Times New Roman" w:hAnsi="Times New Roman" w:cs="Times New Roman"/>
                <w:bCs/>
                <w:sz w:val="24"/>
                <w:szCs w:val="24"/>
              </w:rPr>
              <w:t>(MICA)</w:t>
            </w:r>
          </w:p>
          <w:p w:rsidR="00065260" w:rsidRPr="00BC0706" w:rsidRDefault="00065260" w:rsidP="003A4055">
            <w:pPr>
              <w:spacing w:after="0" w:line="240" w:lineRule="auto"/>
              <w:rPr>
                <w:rFonts w:ascii="Times New Roman" w:eastAsia="Times New Roman" w:hAnsi="Times New Roman" w:cs="Times New Roman"/>
                <w:bCs/>
                <w:sz w:val="24"/>
                <w:szCs w:val="24"/>
              </w:rPr>
            </w:pPr>
            <w:r w:rsidRPr="00BC0706">
              <w:rPr>
                <w:rFonts w:ascii="Times New Roman" w:eastAsia="Times New Roman" w:hAnsi="Times New Roman" w:cs="Times New Roman"/>
                <w:bCs/>
                <w:sz w:val="24"/>
                <w:szCs w:val="24"/>
              </w:rPr>
              <w:t>Washington County</w:t>
            </w:r>
          </w:p>
        </w:tc>
      </w:tr>
      <w:tr w:rsidR="00065260" w:rsidRPr="00BC0706" w:rsidTr="00BC0706">
        <w:tc>
          <w:tcPr>
            <w:tcW w:w="2988" w:type="dxa"/>
            <w:shd w:val="clear" w:color="auto" w:fill="auto"/>
          </w:tcPr>
          <w:p w:rsidR="00065260" w:rsidRPr="00BC0706" w:rsidRDefault="00065260" w:rsidP="003A4055">
            <w:pPr>
              <w:spacing w:after="0" w:line="240" w:lineRule="auto"/>
              <w:rPr>
                <w:rFonts w:ascii="Times New Roman" w:eastAsia="Times New Roman" w:hAnsi="Times New Roman" w:cs="Times New Roman"/>
                <w:bCs/>
                <w:sz w:val="24"/>
                <w:szCs w:val="24"/>
              </w:rPr>
            </w:pPr>
            <w:r w:rsidRPr="00BC0706">
              <w:rPr>
                <w:rFonts w:ascii="Times New Roman" w:eastAsia="Times New Roman" w:hAnsi="Times New Roman" w:cs="Times New Roman"/>
                <w:bCs/>
                <w:sz w:val="24"/>
                <w:szCs w:val="24"/>
              </w:rPr>
              <w:t xml:space="preserve">Deb </w:t>
            </w:r>
            <w:proofErr w:type="spellStart"/>
            <w:r w:rsidRPr="00BC0706">
              <w:rPr>
                <w:rFonts w:ascii="Times New Roman" w:eastAsia="Times New Roman" w:hAnsi="Times New Roman" w:cs="Times New Roman"/>
                <w:bCs/>
                <w:sz w:val="24"/>
                <w:szCs w:val="24"/>
              </w:rPr>
              <w:t>Kerschner</w:t>
            </w:r>
            <w:proofErr w:type="spellEnd"/>
          </w:p>
          <w:p w:rsidR="00065260" w:rsidRPr="00BC0706" w:rsidRDefault="00065260" w:rsidP="003A4055">
            <w:pPr>
              <w:spacing w:after="0" w:line="240" w:lineRule="auto"/>
              <w:rPr>
                <w:rFonts w:ascii="Times New Roman" w:eastAsia="Times New Roman" w:hAnsi="Times New Roman" w:cs="Times New Roman"/>
                <w:bCs/>
                <w:sz w:val="24"/>
                <w:szCs w:val="24"/>
              </w:rPr>
            </w:pPr>
          </w:p>
        </w:tc>
        <w:tc>
          <w:tcPr>
            <w:tcW w:w="5040" w:type="dxa"/>
          </w:tcPr>
          <w:p w:rsidR="00065260" w:rsidRPr="00BC0706" w:rsidRDefault="00065260" w:rsidP="003A4055">
            <w:pPr>
              <w:spacing w:after="0" w:line="240" w:lineRule="auto"/>
              <w:rPr>
                <w:rFonts w:ascii="Times New Roman" w:eastAsia="Times New Roman" w:hAnsi="Times New Roman" w:cs="Times New Roman"/>
                <w:bCs/>
                <w:sz w:val="24"/>
                <w:szCs w:val="24"/>
              </w:rPr>
            </w:pPr>
            <w:r w:rsidRPr="00BC0706">
              <w:rPr>
                <w:rFonts w:ascii="Times New Roman" w:eastAsia="Times New Roman" w:hAnsi="Times New Roman" w:cs="Times New Roman"/>
                <w:bCs/>
                <w:sz w:val="24"/>
                <w:szCs w:val="24"/>
              </w:rPr>
              <w:t>MN Department of Corrections</w:t>
            </w:r>
          </w:p>
        </w:tc>
      </w:tr>
      <w:tr w:rsidR="00065260" w:rsidRPr="00BC0706" w:rsidTr="00BC0706">
        <w:tc>
          <w:tcPr>
            <w:tcW w:w="2988" w:type="dxa"/>
            <w:shd w:val="clear" w:color="auto" w:fill="auto"/>
          </w:tcPr>
          <w:p w:rsidR="00065260" w:rsidRPr="00BC0706" w:rsidRDefault="00065260" w:rsidP="003A4055">
            <w:pPr>
              <w:spacing w:after="0" w:line="240" w:lineRule="auto"/>
              <w:rPr>
                <w:rFonts w:ascii="Times New Roman" w:eastAsia="Times New Roman" w:hAnsi="Times New Roman" w:cs="Times New Roman"/>
                <w:bCs/>
                <w:sz w:val="24"/>
                <w:szCs w:val="24"/>
              </w:rPr>
            </w:pPr>
            <w:r w:rsidRPr="00BC0706">
              <w:rPr>
                <w:rFonts w:ascii="Times New Roman" w:eastAsia="Times New Roman" w:hAnsi="Times New Roman" w:cs="Times New Roman"/>
                <w:bCs/>
                <w:sz w:val="24"/>
                <w:szCs w:val="24"/>
              </w:rPr>
              <w:t>Mark Moore</w:t>
            </w:r>
          </w:p>
          <w:p w:rsidR="00065260" w:rsidRPr="00BC0706" w:rsidRDefault="00065260" w:rsidP="003A4055">
            <w:pPr>
              <w:spacing w:after="0" w:line="240" w:lineRule="auto"/>
              <w:rPr>
                <w:rFonts w:ascii="Times New Roman" w:eastAsia="Times New Roman" w:hAnsi="Times New Roman" w:cs="Times New Roman"/>
                <w:bCs/>
                <w:sz w:val="24"/>
                <w:szCs w:val="24"/>
              </w:rPr>
            </w:pPr>
          </w:p>
        </w:tc>
        <w:tc>
          <w:tcPr>
            <w:tcW w:w="5040" w:type="dxa"/>
          </w:tcPr>
          <w:p w:rsidR="00065260" w:rsidRPr="00BC0706" w:rsidRDefault="00065260" w:rsidP="003A4055">
            <w:pPr>
              <w:spacing w:after="0" w:line="240" w:lineRule="auto"/>
              <w:rPr>
                <w:rFonts w:ascii="Times New Roman" w:eastAsia="Times New Roman" w:hAnsi="Times New Roman" w:cs="Times New Roman"/>
                <w:bCs/>
                <w:sz w:val="24"/>
                <w:szCs w:val="24"/>
              </w:rPr>
            </w:pPr>
            <w:r w:rsidRPr="00BC0706">
              <w:rPr>
                <w:rFonts w:ascii="Times New Roman" w:eastAsia="Times New Roman" w:hAnsi="Times New Roman" w:cs="Times New Roman"/>
                <w:bCs/>
                <w:sz w:val="24"/>
                <w:szCs w:val="24"/>
              </w:rPr>
              <w:t xml:space="preserve">Judicial Branch </w:t>
            </w:r>
          </w:p>
          <w:p w:rsidR="00065260" w:rsidRPr="00BC0706" w:rsidRDefault="00065260" w:rsidP="003A4055">
            <w:pPr>
              <w:spacing w:after="0" w:line="240" w:lineRule="auto"/>
              <w:rPr>
                <w:rFonts w:ascii="Times New Roman" w:eastAsia="Times New Roman" w:hAnsi="Times New Roman" w:cs="Times New Roman"/>
                <w:bCs/>
                <w:sz w:val="24"/>
                <w:szCs w:val="24"/>
              </w:rPr>
            </w:pPr>
            <w:r w:rsidRPr="00BC0706">
              <w:rPr>
                <w:rFonts w:ascii="Times New Roman" w:eastAsia="Times New Roman" w:hAnsi="Times New Roman" w:cs="Times New Roman"/>
                <w:bCs/>
                <w:sz w:val="24"/>
                <w:szCs w:val="24"/>
              </w:rPr>
              <w:t xml:space="preserve">Director </w:t>
            </w:r>
            <w:r>
              <w:rPr>
                <w:rFonts w:ascii="Times New Roman" w:eastAsia="Times New Roman" w:hAnsi="Times New Roman" w:cs="Times New Roman"/>
                <w:bCs/>
                <w:sz w:val="24"/>
                <w:szCs w:val="24"/>
              </w:rPr>
              <w:t>–</w:t>
            </w:r>
            <w:r w:rsidRPr="00BC070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Information Technology Division</w:t>
            </w:r>
          </w:p>
        </w:tc>
      </w:tr>
    </w:tbl>
    <w:p w:rsidR="00E21C82" w:rsidRPr="0014577A" w:rsidRDefault="00E21C82" w:rsidP="00E21C82"/>
    <w:p w:rsidR="00D909DB" w:rsidRPr="00065260" w:rsidRDefault="004E17CC" w:rsidP="00D909DB">
      <w:pPr>
        <w:rPr>
          <w:b/>
          <w:sz w:val="28"/>
          <w:szCs w:val="28"/>
        </w:rPr>
      </w:pPr>
      <w:r w:rsidRPr="00065260">
        <w:rPr>
          <w:b/>
          <w:sz w:val="28"/>
          <w:szCs w:val="28"/>
        </w:rPr>
        <w:t>A</w:t>
      </w:r>
      <w:r w:rsidR="00D909DB" w:rsidRPr="00065260">
        <w:rPr>
          <w:b/>
          <w:sz w:val="28"/>
          <w:szCs w:val="28"/>
        </w:rPr>
        <w:t>ward Criteria</w:t>
      </w:r>
    </w:p>
    <w:p w:rsidR="00605017" w:rsidRPr="0030762B" w:rsidRDefault="00605017" w:rsidP="00605017">
      <w:r>
        <w:t>The priorities for awarding the funds will be for projects t</w:t>
      </w:r>
      <w:r w:rsidRPr="0030762B">
        <w:t>hat fit into the overall goals or meet a critical function of t</w:t>
      </w:r>
      <w:r w:rsidR="00CC61FD" w:rsidRPr="0030762B">
        <w:t xml:space="preserve">he Justice System.  The applications will be scored based on the </w:t>
      </w:r>
      <w:r w:rsidRPr="0030762B">
        <w:t>following criteria:</w:t>
      </w:r>
    </w:p>
    <w:p w:rsidR="00605017" w:rsidRDefault="00605017" w:rsidP="00605017">
      <w:pPr>
        <w:pStyle w:val="ListParagraph"/>
        <w:numPr>
          <w:ilvl w:val="0"/>
          <w:numId w:val="2"/>
        </w:numPr>
      </w:pPr>
      <w:r w:rsidRPr="0030762B">
        <w:t>Promoting partnerships within the Justice system</w:t>
      </w:r>
      <w:r>
        <w:t xml:space="preserve"> through shared or integrated systems, interfaces or shared information hosting</w:t>
      </w:r>
    </w:p>
    <w:p w:rsidR="00605017" w:rsidRDefault="00605017" w:rsidP="00605017">
      <w:pPr>
        <w:pStyle w:val="ListParagraph"/>
        <w:numPr>
          <w:ilvl w:val="0"/>
          <w:numId w:val="2"/>
        </w:numPr>
      </w:pPr>
      <w:r>
        <w:t xml:space="preserve">Enhancing the experience of and simplifying processes for the customers </w:t>
      </w:r>
      <w:r w:rsidR="00FA162D">
        <w:t xml:space="preserve">and/or constituents </w:t>
      </w:r>
      <w:r>
        <w:t xml:space="preserve">of the justice system through the use of technology, including self-service applications.  </w:t>
      </w:r>
    </w:p>
    <w:p w:rsidR="00605017" w:rsidRDefault="00605017" w:rsidP="00605017">
      <w:pPr>
        <w:pStyle w:val="ListParagraph"/>
        <w:numPr>
          <w:ilvl w:val="0"/>
          <w:numId w:val="2"/>
        </w:numPr>
      </w:pPr>
      <w:r>
        <w:t>Creating efficiencies within the Justice system by</w:t>
      </w:r>
      <w:r w:rsidR="00FA162D">
        <w:t xml:space="preserve"> using </w:t>
      </w:r>
      <w:r>
        <w:t>technology</w:t>
      </w:r>
      <w:r w:rsidR="00FA162D">
        <w:t xml:space="preserve"> to </w:t>
      </w:r>
      <w:r>
        <w:t>eliminat</w:t>
      </w:r>
      <w:r w:rsidR="00FA162D">
        <w:t>e</w:t>
      </w:r>
      <w:r>
        <w:t xml:space="preserve"> manual processes</w:t>
      </w:r>
    </w:p>
    <w:p w:rsidR="00605017" w:rsidRDefault="00605017" w:rsidP="00605017">
      <w:pPr>
        <w:pStyle w:val="ListParagraph"/>
        <w:numPr>
          <w:ilvl w:val="0"/>
          <w:numId w:val="2"/>
        </w:numPr>
      </w:pPr>
      <w:r>
        <w:t>Reducing overall costs of the Justice system</w:t>
      </w:r>
    </w:p>
    <w:p w:rsidR="00605017" w:rsidRDefault="00605017" w:rsidP="00605017">
      <w:pPr>
        <w:pStyle w:val="ListParagraph"/>
        <w:numPr>
          <w:ilvl w:val="0"/>
          <w:numId w:val="2"/>
        </w:numPr>
      </w:pPr>
      <w:r>
        <w:t>Enhancing continuity of operations in light of the increased use of technology</w:t>
      </w:r>
    </w:p>
    <w:p w:rsidR="00605017" w:rsidRPr="007F6708" w:rsidRDefault="00605017" w:rsidP="00605017">
      <w:r w:rsidRPr="007F6708">
        <w:t xml:space="preserve">In addition, the project must have a defined, realistic plan to meet the project goals and ongoing process requirements.  </w:t>
      </w:r>
      <w:r w:rsidR="00AA3759">
        <w:t xml:space="preserve"> The project must be completed by December 2016.  </w:t>
      </w:r>
    </w:p>
    <w:p w:rsidR="00D909DB" w:rsidRPr="00065260" w:rsidRDefault="00D909DB" w:rsidP="00605017">
      <w:pPr>
        <w:rPr>
          <w:b/>
          <w:sz w:val="28"/>
          <w:szCs w:val="28"/>
        </w:rPr>
      </w:pPr>
      <w:r w:rsidRPr="00065260">
        <w:rPr>
          <w:b/>
          <w:sz w:val="28"/>
          <w:szCs w:val="28"/>
        </w:rPr>
        <w:t>Collection/Award Amounts</w:t>
      </w:r>
    </w:p>
    <w:p w:rsidR="00CC61FD" w:rsidRDefault="005F61BC" w:rsidP="00605017">
      <w:r>
        <w:t xml:space="preserve">The Technology </w:t>
      </w:r>
      <w:r w:rsidR="00CC61FD">
        <w:t>Funds that will be collected</w:t>
      </w:r>
      <w:r w:rsidR="007F6708">
        <w:t xml:space="preserve"> from </w:t>
      </w:r>
      <w:r w:rsidR="00CC61FD">
        <w:t xml:space="preserve">July 1, 2013 – </w:t>
      </w:r>
      <w:r w:rsidR="007F6708">
        <w:t xml:space="preserve">September </w:t>
      </w:r>
      <w:r w:rsidR="00CC61FD">
        <w:t xml:space="preserve">30, 2014 are estimated </w:t>
      </w:r>
      <w:r w:rsidR="00D7701C">
        <w:t xml:space="preserve">to be </w:t>
      </w:r>
      <w:r w:rsidR="00CC61FD">
        <w:t xml:space="preserve">$1 million.     </w:t>
      </w:r>
      <w:r w:rsidR="00D7701C">
        <w:t>Applications will be a</w:t>
      </w:r>
      <w:r w:rsidR="00CC61FD">
        <w:t>warded in amounts ranging from $10,000</w:t>
      </w:r>
      <w:r w:rsidR="00C214DA">
        <w:t xml:space="preserve"> </w:t>
      </w:r>
      <w:r w:rsidR="00CC61FD">
        <w:t xml:space="preserve">to </w:t>
      </w:r>
      <w:r w:rsidR="00CC61FD" w:rsidRPr="00286DA3">
        <w:t>$1,</w:t>
      </w:r>
      <w:r w:rsidR="007F6708">
        <w:t>0</w:t>
      </w:r>
      <w:r w:rsidR="00CC61FD" w:rsidRPr="00286DA3">
        <w:t>00,000.</w:t>
      </w:r>
      <w:r w:rsidR="00CC61FD">
        <w:t xml:space="preserve">   </w:t>
      </w:r>
    </w:p>
    <w:p w:rsidR="00D909DB" w:rsidRDefault="007F6708" w:rsidP="00605017">
      <w:r>
        <w:t>The amount a</w:t>
      </w:r>
      <w:r w:rsidR="00D909DB">
        <w:t>warded may not always be the total amount requested in the application.  If a reduce</w:t>
      </w:r>
      <w:r w:rsidR="005F61BC">
        <w:t>d</w:t>
      </w:r>
      <w:r w:rsidR="00D909DB">
        <w:t xml:space="preserve"> amount is awarded, the requestor must provide details that any additional funding requirements can be met.    In addition, the recipient must show that resources will be available for any ongoing maintenance or processing requirements.  </w:t>
      </w:r>
    </w:p>
    <w:p w:rsidR="00D909DB" w:rsidRDefault="006B2389" w:rsidP="00605017">
      <w:r>
        <w:t>Once a</w:t>
      </w:r>
      <w:r w:rsidR="00AA48CA">
        <w:t>n</w:t>
      </w:r>
      <w:r>
        <w:t xml:space="preserve"> </w:t>
      </w:r>
      <w:r w:rsidR="005F61BC">
        <w:t xml:space="preserve">award is </w:t>
      </w:r>
      <w:r>
        <w:t>grant</w:t>
      </w:r>
      <w:r w:rsidR="005F61BC">
        <w:t>ed</w:t>
      </w:r>
      <w:r w:rsidR="009B7D47">
        <w:t>, the recipient must</w:t>
      </w:r>
      <w:r w:rsidR="007F6708">
        <w:t xml:space="preserve"> sign an agreement and </w:t>
      </w:r>
      <w:r w:rsidR="009B7D47">
        <w:t>set up the appropriate budgets for the approved funds.   The MN Judicial Branch – Finance Office will coordinate the</w:t>
      </w:r>
      <w:r w:rsidR="005F61BC">
        <w:t xml:space="preserve"> payment of </w:t>
      </w:r>
      <w:r w:rsidR="009B7D47">
        <w:t xml:space="preserve">funds to the agency.  </w:t>
      </w:r>
    </w:p>
    <w:p w:rsidR="009B7D47" w:rsidRPr="00065260" w:rsidRDefault="00A44D47" w:rsidP="00605017">
      <w:pPr>
        <w:rPr>
          <w:b/>
          <w:sz w:val="28"/>
          <w:szCs w:val="28"/>
        </w:rPr>
      </w:pPr>
      <w:r w:rsidRPr="00065260">
        <w:rPr>
          <w:b/>
          <w:sz w:val="28"/>
          <w:szCs w:val="28"/>
        </w:rPr>
        <w:t>O</w:t>
      </w:r>
      <w:r w:rsidR="009B7D47" w:rsidRPr="00065260">
        <w:rPr>
          <w:b/>
          <w:sz w:val="28"/>
          <w:szCs w:val="28"/>
        </w:rPr>
        <w:t>ngoing Requirements</w:t>
      </w:r>
    </w:p>
    <w:p w:rsidR="007F6708" w:rsidRDefault="009B7D47" w:rsidP="00605017">
      <w:r>
        <w:t xml:space="preserve">The recipient will be responsible to submit </w:t>
      </w:r>
      <w:r w:rsidR="005F61BC">
        <w:t>sem</w:t>
      </w:r>
      <w:r>
        <w:t xml:space="preserve">i-annual progress reports and a final report to the Board showing project details and the amount of actual </w:t>
      </w:r>
      <w:r w:rsidR="007F6708">
        <w:t>expenditures</w:t>
      </w:r>
      <w:r>
        <w:t xml:space="preserve">.   </w:t>
      </w:r>
      <w:r w:rsidR="00AA48CA">
        <w:t xml:space="preserve">The final report and expenditures must </w:t>
      </w:r>
      <w:r w:rsidR="00AA48CA">
        <w:lastRenderedPageBreak/>
        <w:t xml:space="preserve">be completed by December 2016.  </w:t>
      </w:r>
      <w:r>
        <w:t xml:space="preserve">The reports will be submitted to </w:t>
      </w:r>
      <w:r w:rsidRPr="00286DA3">
        <w:t>MN Judicial Branch – Finance Office who will provide up</w:t>
      </w:r>
      <w:r w:rsidR="005F61BC">
        <w:t xml:space="preserve">dates to the Board and Judicial Council. </w:t>
      </w:r>
    </w:p>
    <w:p w:rsidR="00A44D47" w:rsidRPr="00065260" w:rsidRDefault="00A44D47" w:rsidP="00605017">
      <w:pPr>
        <w:rPr>
          <w:b/>
          <w:sz w:val="28"/>
          <w:szCs w:val="28"/>
        </w:rPr>
      </w:pPr>
      <w:r w:rsidRPr="00065260">
        <w:rPr>
          <w:b/>
          <w:sz w:val="28"/>
          <w:szCs w:val="28"/>
        </w:rPr>
        <w:t xml:space="preserve">Application </w:t>
      </w:r>
      <w:r w:rsidR="00535BAC" w:rsidRPr="00065260">
        <w:rPr>
          <w:b/>
          <w:sz w:val="28"/>
          <w:szCs w:val="28"/>
        </w:rPr>
        <w:t>Submission and Deadline</w:t>
      </w:r>
    </w:p>
    <w:p w:rsidR="00704085" w:rsidRDefault="00704085" w:rsidP="00605017">
      <w:r>
        <w:t xml:space="preserve">The application should be submitted electronically to Dan Ostdiek, MN Judicial Branch – Finance Director at </w:t>
      </w:r>
      <w:hyperlink r:id="rId9" w:history="1">
        <w:r w:rsidRPr="00C40BED">
          <w:rPr>
            <w:rStyle w:val="Hyperlink"/>
          </w:rPr>
          <w:t>Dan.Ostdiek@courts.state.mn.us</w:t>
        </w:r>
      </w:hyperlink>
      <w:r>
        <w:t>.</w:t>
      </w:r>
      <w:r w:rsidR="00535BAC">
        <w:t xml:space="preserve">   </w:t>
      </w:r>
      <w:r w:rsidR="007F6708">
        <w:t xml:space="preserve">  Electronic signatures will be accepted. </w:t>
      </w:r>
    </w:p>
    <w:p w:rsidR="00905152" w:rsidRDefault="00905152" w:rsidP="00A44D47">
      <w:r>
        <w:t xml:space="preserve">An Informational WebEx session will be held on July 10, 2014 </w:t>
      </w:r>
      <w:r w:rsidR="002F4D70">
        <w:t xml:space="preserve">at 9:00 a.m. </w:t>
      </w:r>
      <w:r>
        <w:t xml:space="preserve">to discuss documentation and address any questions.  </w:t>
      </w:r>
      <w:r w:rsidR="002F4D70">
        <w:t xml:space="preserve">  Please contact </w:t>
      </w:r>
      <w:hyperlink r:id="rId10" w:history="1">
        <w:r w:rsidR="002F4D70" w:rsidRPr="0057611B">
          <w:rPr>
            <w:rStyle w:val="Hyperlink"/>
          </w:rPr>
          <w:t>Debbie.Stadt@courts.state.mn.us</w:t>
        </w:r>
      </w:hyperlink>
      <w:r w:rsidR="002F4D70">
        <w:t xml:space="preserve">  by Monday, July 7, 2014 to sign up for this WebEx session.  </w:t>
      </w:r>
    </w:p>
    <w:p w:rsidR="007F6708" w:rsidRDefault="00535BAC" w:rsidP="00A44D47">
      <w:r>
        <w:t xml:space="preserve">The application must be received by Dan Ostdiek on or before August 11, 2014 to be </w:t>
      </w:r>
      <w:r w:rsidR="008B0997">
        <w:t xml:space="preserve">a </w:t>
      </w:r>
      <w:r>
        <w:t>candidate for the funds</w:t>
      </w:r>
      <w:r w:rsidR="007F6708">
        <w:t xml:space="preserve"> awarded in </w:t>
      </w:r>
      <w:r>
        <w:t xml:space="preserve">2014. </w:t>
      </w:r>
    </w:p>
    <w:p w:rsidR="0088423B" w:rsidRDefault="0088423B" w:rsidP="00A44D47">
      <w:r>
        <w:rPr>
          <w:b/>
          <w:sz w:val="28"/>
          <w:szCs w:val="28"/>
        </w:rPr>
        <w:t>WebEx Information Session</w:t>
      </w:r>
    </w:p>
    <w:p w:rsidR="0088423B" w:rsidRDefault="0088423B" w:rsidP="00A44D47">
      <w:r w:rsidRPr="0088423B">
        <w:t xml:space="preserve">An Informational WebEx session will be held on July 10, 2014 at 9:00 a.m. to discuss documentation and address any questions.    Please contact </w:t>
      </w:r>
      <w:hyperlink r:id="rId11" w:history="1">
        <w:r w:rsidRPr="0057611B">
          <w:rPr>
            <w:rStyle w:val="Hyperlink"/>
          </w:rPr>
          <w:t>Debbie.Stadt@courts.state.mn.us</w:t>
        </w:r>
      </w:hyperlink>
      <w:r>
        <w:t xml:space="preserve"> </w:t>
      </w:r>
      <w:r w:rsidRPr="0088423B">
        <w:t xml:space="preserve"> by Monday, July 7, 2014 to sign up for this WebEx session.  </w:t>
      </w:r>
    </w:p>
    <w:p w:rsidR="0088423B" w:rsidRDefault="0088423B" w:rsidP="00A44D47"/>
    <w:p w:rsidR="0060441F" w:rsidRPr="00065260" w:rsidRDefault="0060441F" w:rsidP="00A44D47">
      <w:pPr>
        <w:rPr>
          <w:b/>
          <w:sz w:val="28"/>
          <w:szCs w:val="28"/>
        </w:rPr>
      </w:pPr>
      <w:r w:rsidRPr="00065260">
        <w:rPr>
          <w:b/>
          <w:sz w:val="28"/>
          <w:szCs w:val="28"/>
        </w:rPr>
        <w:t>Timelines for</w:t>
      </w:r>
      <w:r w:rsidR="002738A2">
        <w:rPr>
          <w:b/>
          <w:sz w:val="28"/>
          <w:szCs w:val="28"/>
        </w:rPr>
        <w:t xml:space="preserve"> Award Process and </w:t>
      </w:r>
      <w:r w:rsidRPr="00065260">
        <w:rPr>
          <w:b/>
          <w:sz w:val="28"/>
          <w:szCs w:val="28"/>
        </w:rPr>
        <w:t xml:space="preserve">Distribution of the </w:t>
      </w:r>
      <w:r w:rsidR="004E17CC" w:rsidRPr="00065260">
        <w:rPr>
          <w:b/>
          <w:sz w:val="28"/>
          <w:szCs w:val="28"/>
        </w:rPr>
        <w:t>Funds</w:t>
      </w:r>
    </w:p>
    <w:p w:rsidR="004E17CC" w:rsidRDefault="004E17CC" w:rsidP="004E17CC">
      <w:pPr>
        <w:spacing w:after="0" w:line="240" w:lineRule="auto"/>
      </w:pPr>
    </w:p>
    <w:p w:rsidR="004E17CC" w:rsidRDefault="004E17CC" w:rsidP="004E17CC">
      <w:pPr>
        <w:pStyle w:val="ListParagraph"/>
        <w:numPr>
          <w:ilvl w:val="0"/>
          <w:numId w:val="4"/>
        </w:numPr>
        <w:spacing w:after="0" w:line="240" w:lineRule="auto"/>
      </w:pPr>
      <w:r>
        <w:t xml:space="preserve">July 1, 2014 </w:t>
      </w:r>
      <w:r>
        <w:tab/>
      </w:r>
      <w:r>
        <w:tab/>
        <w:t>Application and fund details are available through the court website</w:t>
      </w:r>
    </w:p>
    <w:p w:rsidR="002738A2" w:rsidRDefault="002738A2" w:rsidP="004E17CC">
      <w:pPr>
        <w:pStyle w:val="ListParagraph"/>
        <w:numPr>
          <w:ilvl w:val="0"/>
          <w:numId w:val="4"/>
        </w:numPr>
        <w:spacing w:after="0" w:line="240" w:lineRule="auto"/>
      </w:pPr>
      <w:r>
        <w:t>July 10, 2014</w:t>
      </w:r>
      <w:r>
        <w:tab/>
      </w:r>
      <w:r>
        <w:tab/>
        <w:t>WebEx Informational and Question session for applicants</w:t>
      </w:r>
    </w:p>
    <w:p w:rsidR="004E17CC" w:rsidRDefault="004E17CC" w:rsidP="004E17CC">
      <w:pPr>
        <w:pStyle w:val="ListParagraph"/>
        <w:numPr>
          <w:ilvl w:val="0"/>
          <w:numId w:val="4"/>
        </w:numPr>
        <w:spacing w:after="0" w:line="240" w:lineRule="auto"/>
      </w:pPr>
      <w:r>
        <w:t xml:space="preserve">August 11, 2014 </w:t>
      </w:r>
      <w:r>
        <w:tab/>
        <w:t xml:space="preserve">Applications must be received to be eligible for </w:t>
      </w:r>
      <w:r w:rsidR="00FA162D">
        <w:t>awards</w:t>
      </w:r>
      <w:r w:rsidR="007F6708">
        <w:t xml:space="preserve"> in 2014</w:t>
      </w:r>
    </w:p>
    <w:p w:rsidR="004E17CC" w:rsidRDefault="004E17CC" w:rsidP="004E17CC">
      <w:pPr>
        <w:pStyle w:val="ListParagraph"/>
        <w:numPr>
          <w:ilvl w:val="0"/>
          <w:numId w:val="4"/>
        </w:numPr>
        <w:spacing w:after="0" w:line="240" w:lineRule="auto"/>
      </w:pPr>
      <w:r>
        <w:t>August/Sept 2014</w:t>
      </w:r>
      <w:r>
        <w:tab/>
        <w:t xml:space="preserve">Board reviews  </w:t>
      </w:r>
      <w:r w:rsidR="007F6708">
        <w:t xml:space="preserve">and scores </w:t>
      </w:r>
      <w:r>
        <w:t>applications</w:t>
      </w:r>
    </w:p>
    <w:p w:rsidR="004E17CC" w:rsidRDefault="004E17CC" w:rsidP="004E17CC">
      <w:pPr>
        <w:pStyle w:val="ListParagraph"/>
        <w:numPr>
          <w:ilvl w:val="0"/>
          <w:numId w:val="4"/>
        </w:numPr>
        <w:spacing w:after="0" w:line="240" w:lineRule="auto"/>
      </w:pPr>
      <w:r>
        <w:t>October 2014</w:t>
      </w:r>
      <w:r>
        <w:tab/>
      </w:r>
      <w:r>
        <w:tab/>
        <w:t xml:space="preserve">Board submits recommendations to the MN Judicial Council </w:t>
      </w:r>
    </w:p>
    <w:p w:rsidR="004E17CC" w:rsidRDefault="004E17CC" w:rsidP="004E17CC">
      <w:pPr>
        <w:pStyle w:val="ListParagraph"/>
        <w:numPr>
          <w:ilvl w:val="0"/>
          <w:numId w:val="4"/>
        </w:numPr>
        <w:spacing w:after="0" w:line="240" w:lineRule="auto"/>
      </w:pPr>
      <w:r>
        <w:t>November 2014</w:t>
      </w:r>
      <w:r>
        <w:tab/>
        <w:t>MN Judicial Council completes final approval of awards</w:t>
      </w:r>
    </w:p>
    <w:p w:rsidR="004E17CC" w:rsidRDefault="004E17CC" w:rsidP="004E17CC">
      <w:pPr>
        <w:pStyle w:val="ListParagraph"/>
        <w:numPr>
          <w:ilvl w:val="0"/>
          <w:numId w:val="4"/>
        </w:numPr>
        <w:spacing w:after="0" w:line="240" w:lineRule="auto"/>
      </w:pPr>
      <w:r>
        <w:t>December 2014</w:t>
      </w:r>
      <w:r>
        <w:tab/>
      </w:r>
      <w:r>
        <w:tab/>
        <w:t>Agreement signed an</w:t>
      </w:r>
      <w:r w:rsidR="00A75053">
        <w:t>d awards sent to the recipients</w:t>
      </w:r>
    </w:p>
    <w:p w:rsidR="002738A2" w:rsidRDefault="002738A2" w:rsidP="004E17CC">
      <w:pPr>
        <w:pStyle w:val="ListParagraph"/>
        <w:numPr>
          <w:ilvl w:val="0"/>
          <w:numId w:val="4"/>
        </w:numPr>
        <w:spacing w:after="0" w:line="240" w:lineRule="auto"/>
      </w:pPr>
      <w:r>
        <w:t>July 2015</w:t>
      </w:r>
      <w:r>
        <w:tab/>
      </w:r>
      <w:r>
        <w:tab/>
        <w:t>First semi-annual report due</w:t>
      </w:r>
    </w:p>
    <w:p w:rsidR="002738A2" w:rsidRDefault="002738A2" w:rsidP="004E17CC">
      <w:pPr>
        <w:pStyle w:val="ListParagraph"/>
        <w:numPr>
          <w:ilvl w:val="0"/>
          <w:numId w:val="4"/>
        </w:numPr>
        <w:spacing w:after="0" w:line="240" w:lineRule="auto"/>
      </w:pPr>
      <w:r>
        <w:t>December 2016</w:t>
      </w:r>
      <w:r>
        <w:tab/>
      </w:r>
      <w:r>
        <w:tab/>
      </w:r>
      <w:r w:rsidR="00A75053">
        <w:t>Required p</w:t>
      </w:r>
      <w:r>
        <w:t>roject completion and final report due</w:t>
      </w:r>
    </w:p>
    <w:p w:rsidR="004E17CC" w:rsidRDefault="004E17CC" w:rsidP="00A44D47">
      <w:pPr>
        <w:rPr>
          <w:b/>
        </w:rPr>
      </w:pPr>
    </w:p>
    <w:p w:rsidR="00A44D47" w:rsidRPr="00065260" w:rsidRDefault="00A44D47" w:rsidP="00A44D47">
      <w:pPr>
        <w:rPr>
          <w:sz w:val="28"/>
          <w:szCs w:val="28"/>
        </w:rPr>
      </w:pPr>
      <w:r w:rsidRPr="00065260">
        <w:rPr>
          <w:b/>
          <w:sz w:val="28"/>
          <w:szCs w:val="28"/>
        </w:rPr>
        <w:t>Contact Information</w:t>
      </w:r>
    </w:p>
    <w:p w:rsidR="00CC61FD" w:rsidRDefault="00FC76C8" w:rsidP="00605017">
      <w:r>
        <w:t xml:space="preserve">Any questions about the application process can also be submitted to Dan </w:t>
      </w:r>
      <w:r w:rsidR="00A44D47">
        <w:t xml:space="preserve">Ostdiek at </w:t>
      </w:r>
      <w:hyperlink r:id="rId12" w:history="1">
        <w:r w:rsidR="00A44D47" w:rsidRPr="00C40BED">
          <w:rPr>
            <w:rStyle w:val="Hyperlink"/>
          </w:rPr>
          <w:t>Dan.Ostdiek@courts.state.mn.us</w:t>
        </w:r>
      </w:hyperlink>
      <w:r w:rsidR="00535BAC">
        <w:t xml:space="preserve"> or 651-297-7164.</w:t>
      </w:r>
    </w:p>
    <w:p w:rsidR="00905152" w:rsidRDefault="00905152" w:rsidP="00605017"/>
    <w:p w:rsidR="00905152" w:rsidRDefault="00905152" w:rsidP="00605017"/>
    <w:sectPr w:rsidR="00905152" w:rsidSect="004E17C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A96" w:rsidRDefault="00F11A96" w:rsidP="004F4256">
      <w:pPr>
        <w:spacing w:after="0" w:line="240" w:lineRule="auto"/>
      </w:pPr>
      <w:r>
        <w:separator/>
      </w:r>
    </w:p>
  </w:endnote>
  <w:endnote w:type="continuationSeparator" w:id="0">
    <w:p w:rsidR="00F11A96" w:rsidRDefault="00F11A96" w:rsidP="004F4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4C" w:rsidRDefault="00245E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925270"/>
      <w:docPartObj>
        <w:docPartGallery w:val="Page Numbers (Bottom of Page)"/>
        <w:docPartUnique/>
      </w:docPartObj>
    </w:sdtPr>
    <w:sdtEndPr>
      <w:rPr>
        <w:noProof/>
      </w:rPr>
    </w:sdtEndPr>
    <w:sdtContent>
      <w:p w:rsidR="004F4256" w:rsidRDefault="004F4256">
        <w:pPr>
          <w:pStyle w:val="Footer"/>
          <w:jc w:val="right"/>
        </w:pPr>
        <w:r>
          <w:fldChar w:fldCharType="begin"/>
        </w:r>
        <w:r>
          <w:instrText xml:space="preserve"> PAGE   \* MERGEFORMAT </w:instrText>
        </w:r>
        <w:r>
          <w:fldChar w:fldCharType="separate"/>
        </w:r>
        <w:r w:rsidR="00E824A5">
          <w:rPr>
            <w:noProof/>
          </w:rPr>
          <w:t>1</w:t>
        </w:r>
        <w:r>
          <w:rPr>
            <w:noProof/>
          </w:rPr>
          <w:fldChar w:fldCharType="end"/>
        </w:r>
      </w:p>
    </w:sdtContent>
  </w:sdt>
  <w:p w:rsidR="004F4256" w:rsidRDefault="004F42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4C" w:rsidRDefault="00245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A96" w:rsidRDefault="00F11A96" w:rsidP="004F4256">
      <w:pPr>
        <w:spacing w:after="0" w:line="240" w:lineRule="auto"/>
      </w:pPr>
      <w:r>
        <w:separator/>
      </w:r>
    </w:p>
  </w:footnote>
  <w:footnote w:type="continuationSeparator" w:id="0">
    <w:p w:rsidR="00F11A96" w:rsidRDefault="00F11A96" w:rsidP="004F4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4C" w:rsidRDefault="00245E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4C" w:rsidRDefault="00245E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4C" w:rsidRDefault="00245E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B477D"/>
    <w:multiLevelType w:val="hybridMultilevel"/>
    <w:tmpl w:val="AD02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CC464C"/>
    <w:multiLevelType w:val="hybridMultilevel"/>
    <w:tmpl w:val="A41099A8"/>
    <w:lvl w:ilvl="0" w:tplc="6778CD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4933B8"/>
    <w:multiLevelType w:val="hybridMultilevel"/>
    <w:tmpl w:val="73D8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5A7415"/>
    <w:multiLevelType w:val="hybridMultilevel"/>
    <w:tmpl w:val="46B0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17"/>
    <w:rsid w:val="00065260"/>
    <w:rsid w:val="00136AC3"/>
    <w:rsid w:val="0014577A"/>
    <w:rsid w:val="001A1DAF"/>
    <w:rsid w:val="00245E4C"/>
    <w:rsid w:val="002620A5"/>
    <w:rsid w:val="002726CD"/>
    <w:rsid w:val="002738A2"/>
    <w:rsid w:val="00286DA3"/>
    <w:rsid w:val="002F4D70"/>
    <w:rsid w:val="002F6826"/>
    <w:rsid w:val="0030762B"/>
    <w:rsid w:val="0038749E"/>
    <w:rsid w:val="003D2505"/>
    <w:rsid w:val="00424D00"/>
    <w:rsid w:val="004E17CC"/>
    <w:rsid w:val="004F4256"/>
    <w:rsid w:val="00530313"/>
    <w:rsid w:val="00535BAC"/>
    <w:rsid w:val="0056197E"/>
    <w:rsid w:val="005C7214"/>
    <w:rsid w:val="005F61BC"/>
    <w:rsid w:val="0060441F"/>
    <w:rsid w:val="00605017"/>
    <w:rsid w:val="006330A2"/>
    <w:rsid w:val="006B2389"/>
    <w:rsid w:val="00704085"/>
    <w:rsid w:val="007A7214"/>
    <w:rsid w:val="007F1505"/>
    <w:rsid w:val="007F6708"/>
    <w:rsid w:val="0088423B"/>
    <w:rsid w:val="008A4656"/>
    <w:rsid w:val="008B0997"/>
    <w:rsid w:val="008E5665"/>
    <w:rsid w:val="00905152"/>
    <w:rsid w:val="009B7D47"/>
    <w:rsid w:val="009E34B0"/>
    <w:rsid w:val="00A44D47"/>
    <w:rsid w:val="00A657C0"/>
    <w:rsid w:val="00A75053"/>
    <w:rsid w:val="00AA3759"/>
    <w:rsid w:val="00AA48CA"/>
    <w:rsid w:val="00AB3D0F"/>
    <w:rsid w:val="00B24446"/>
    <w:rsid w:val="00BC0706"/>
    <w:rsid w:val="00BC6E9B"/>
    <w:rsid w:val="00C214DA"/>
    <w:rsid w:val="00C23972"/>
    <w:rsid w:val="00C36B56"/>
    <w:rsid w:val="00C4338A"/>
    <w:rsid w:val="00C47F63"/>
    <w:rsid w:val="00C6668C"/>
    <w:rsid w:val="00CC61FD"/>
    <w:rsid w:val="00D21660"/>
    <w:rsid w:val="00D233A8"/>
    <w:rsid w:val="00D24AB1"/>
    <w:rsid w:val="00D7701C"/>
    <w:rsid w:val="00D909DB"/>
    <w:rsid w:val="00D97A27"/>
    <w:rsid w:val="00E21C82"/>
    <w:rsid w:val="00E420C1"/>
    <w:rsid w:val="00E824A5"/>
    <w:rsid w:val="00F11A96"/>
    <w:rsid w:val="00F424E8"/>
    <w:rsid w:val="00FA162D"/>
    <w:rsid w:val="00FC76C8"/>
    <w:rsid w:val="00FD3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017"/>
    <w:pPr>
      <w:ind w:left="720"/>
      <w:contextualSpacing/>
    </w:pPr>
  </w:style>
  <w:style w:type="character" w:styleId="Hyperlink">
    <w:name w:val="Hyperlink"/>
    <w:basedOn w:val="DefaultParagraphFont"/>
    <w:uiPriority w:val="99"/>
    <w:unhideWhenUsed/>
    <w:rsid w:val="00704085"/>
    <w:rPr>
      <w:color w:val="0000FF" w:themeColor="hyperlink"/>
      <w:u w:val="single"/>
    </w:rPr>
  </w:style>
  <w:style w:type="paragraph" w:styleId="Header">
    <w:name w:val="header"/>
    <w:basedOn w:val="Normal"/>
    <w:link w:val="HeaderChar"/>
    <w:uiPriority w:val="99"/>
    <w:unhideWhenUsed/>
    <w:rsid w:val="004F4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256"/>
  </w:style>
  <w:style w:type="paragraph" w:styleId="Footer">
    <w:name w:val="footer"/>
    <w:basedOn w:val="Normal"/>
    <w:link w:val="FooterChar"/>
    <w:uiPriority w:val="99"/>
    <w:unhideWhenUsed/>
    <w:rsid w:val="004F4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017"/>
    <w:pPr>
      <w:ind w:left="720"/>
      <w:contextualSpacing/>
    </w:pPr>
  </w:style>
  <w:style w:type="character" w:styleId="Hyperlink">
    <w:name w:val="Hyperlink"/>
    <w:basedOn w:val="DefaultParagraphFont"/>
    <w:uiPriority w:val="99"/>
    <w:unhideWhenUsed/>
    <w:rsid w:val="00704085"/>
    <w:rPr>
      <w:color w:val="0000FF" w:themeColor="hyperlink"/>
      <w:u w:val="single"/>
    </w:rPr>
  </w:style>
  <w:style w:type="paragraph" w:styleId="Header">
    <w:name w:val="header"/>
    <w:basedOn w:val="Normal"/>
    <w:link w:val="HeaderChar"/>
    <w:uiPriority w:val="99"/>
    <w:unhideWhenUsed/>
    <w:rsid w:val="004F4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256"/>
  </w:style>
  <w:style w:type="paragraph" w:styleId="Footer">
    <w:name w:val="footer"/>
    <w:basedOn w:val="Normal"/>
    <w:link w:val="FooterChar"/>
    <w:uiPriority w:val="99"/>
    <w:unhideWhenUsed/>
    <w:rsid w:val="004F4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61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n.Ostdiek@courts.state.mn.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bbie.Stadt@courts.state.mn.u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ebbie.Stadt@courts.state.mn.u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an.Ostdiek@courts.state.mn.u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BA8D8-3FE1-40D9-9796-9DB323BE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 Linda</dc:creator>
  <cp:lastModifiedBy>Herman, Linda</cp:lastModifiedBy>
  <cp:revision>2</cp:revision>
  <cp:lastPrinted>2014-04-21T15:33:00Z</cp:lastPrinted>
  <dcterms:created xsi:type="dcterms:W3CDTF">2014-06-23T13:17:00Z</dcterms:created>
  <dcterms:modified xsi:type="dcterms:W3CDTF">2014-06-23T13:17:00Z</dcterms:modified>
</cp:coreProperties>
</file>