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AA1D59" w:rsidTr="00CC5631">
        <w:tc>
          <w:tcPr>
            <w:tcW w:w="4788" w:type="dxa"/>
          </w:tcPr>
          <w:p w:rsidR="00AA1D59" w:rsidRPr="00CC5205" w:rsidRDefault="00C659FE" w:rsidP="00AA1D59">
            <w:pPr>
              <w:rPr>
                <w:rFonts w:ascii="Times New Roman" w:hAnsi="Times New Roman"/>
                <w:b/>
                <w:bCs/>
              </w:rPr>
            </w:pPr>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smartTag w:uri="urn:schemas-microsoft-com:office:smarttags" w:element="State">
              <w:smartTag w:uri="urn:schemas-microsoft-com:office:smarttags" w:element="place">
                <w:r w:rsidRPr="00CC5205">
                  <w:rPr>
                    <w:rFonts w:ascii="Times New Roman" w:hAnsi="Times New Roman"/>
                    <w:sz w:val="20"/>
                  </w:rPr>
                  <w:t>MINNESOTA</w:t>
                </w:r>
              </w:smartTag>
            </w:smartTag>
            <w:r w:rsidRPr="00CC5205">
              <w:rPr>
                <w:rFonts w:ascii="Times New Roman" w:hAnsi="Times New Roman"/>
                <w:sz w:val="20"/>
              </w:rPr>
              <w:t xml:space="preserve"> JUDICIAL CENTER</w:t>
            </w:r>
          </w:p>
          <w:p w:rsidR="00AA1D59" w:rsidRPr="00CC5205" w:rsidRDefault="00AA1D59" w:rsidP="00AA1D59">
            <w:pPr>
              <w:rPr>
                <w:rFonts w:ascii="Times New Roman" w:hAnsi="Times New Roman"/>
                <w:sz w:val="20"/>
              </w:rPr>
            </w:pPr>
            <w:smartTag w:uri="urn:schemas-microsoft-com:office:smarttags" w:element="Street">
              <w:smartTag w:uri="urn:schemas-microsoft-com:office:smarttags" w:element="address">
                <w:r w:rsidRPr="00CC5205">
                  <w:rPr>
                    <w:rFonts w:ascii="Times New Roman" w:hAnsi="Times New Roman"/>
                    <w:sz w:val="20"/>
                  </w:rPr>
                  <w:t>25 REV. DR. MARTIN LUTHER KING JR. BLVD.</w:t>
                </w:r>
              </w:smartTag>
            </w:smartTag>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AA1D59" w:rsidP="00AA1D59">
            <w:pPr>
              <w:rPr>
                <w:rFonts w:ascii="Times New Roman" w:hAnsi="Times New Roman"/>
                <w:b/>
                <w:bCs/>
              </w:rPr>
            </w:pPr>
            <w:r>
              <w:rPr>
                <w:rFonts w:ascii="Times New Roman" w:hAnsi="Times New Roman"/>
                <w:b/>
                <w:bCs/>
              </w:rPr>
              <w:t>OFFICE FOR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CC5631" w:rsidP="00AA1D59">
            <w:pPr>
              <w:rPr>
                <w:rFonts w:ascii="Times New Roman" w:hAnsi="Times New Roman"/>
                <w:b/>
                <w:bCs/>
                <w:sz w:val="20"/>
              </w:rPr>
            </w:pPr>
            <w:r w:rsidRPr="00CC5631">
              <w:rPr>
                <w:rFonts w:ascii="Times New Roman" w:hAnsi="Times New Roman"/>
                <w:b/>
                <w:bCs/>
                <w:sz w:val="20"/>
              </w:rPr>
              <w:t>MARIAH LEVISON</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Email:  bridget.gernander</w:t>
            </w:r>
            <w:r w:rsidRPr="00CC5205">
              <w:rPr>
                <w:rFonts w:ascii="Times New Roman" w:hAnsi="Times New Roman"/>
                <w:sz w:val="20"/>
              </w:rPr>
              <w:t>@courts.state.mn.us</w:t>
            </w:r>
          </w:p>
        </w:tc>
        <w:tc>
          <w:tcPr>
            <w:tcW w:w="4788" w:type="dxa"/>
          </w:tcPr>
          <w:p w:rsidR="00AA1D59" w:rsidRDefault="00CC5631" w:rsidP="00AA1D59">
            <w:pPr>
              <w:rPr>
                <w:rFonts w:ascii="Times New Roman" w:hAnsi="Times New Roman"/>
                <w:sz w:val="20"/>
              </w:rPr>
            </w:pPr>
            <w:r>
              <w:rPr>
                <w:rFonts w:ascii="Times New Roman" w:hAnsi="Times New Roman"/>
                <w:sz w:val="20"/>
              </w:rPr>
              <w:t>Phone: 651-539-1409</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AA1D59">
            <w:pPr>
              <w:rPr>
                <w:rFonts w:ascii="Times New Roman" w:hAnsi="Times New Roman"/>
                <w:sz w:val="20"/>
              </w:rPr>
            </w:pPr>
            <w:r>
              <w:rPr>
                <w:rFonts w:ascii="Times New Roman" w:hAnsi="Times New Roman"/>
                <w:sz w:val="20"/>
              </w:rPr>
              <w:t xml:space="preserve">Email: </w:t>
            </w:r>
            <w:r w:rsidR="00C659FE">
              <w:rPr>
                <w:rFonts w:ascii="Times New Roman" w:hAnsi="Times New Roman"/>
                <w:sz w:val="20"/>
              </w:rPr>
              <w:t>m</w:t>
            </w:r>
            <w:r>
              <w:rPr>
                <w:rFonts w:ascii="Times New Roman" w:hAnsi="Times New Roman"/>
                <w:sz w:val="20"/>
              </w:rPr>
              <w:t>ariah.levison@state.mn.us</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401CF6" w:rsidP="00396D34">
      <w:pPr>
        <w:tabs>
          <w:tab w:val="right" w:pos="9180"/>
        </w:tabs>
        <w:jc w:val="center"/>
        <w:rPr>
          <w:rFonts w:ascii="Times New Roman" w:hAnsi="Times New Roman"/>
        </w:rPr>
      </w:pPr>
      <w:r>
        <w:rPr>
          <w:rFonts w:ascii="Times New Roman" w:hAnsi="Times New Roman"/>
        </w:rPr>
        <w:t>March 18</w:t>
      </w:r>
      <w:r w:rsidR="00F42C29">
        <w:rPr>
          <w:rFonts w:ascii="Times New Roman" w:hAnsi="Times New Roman"/>
        </w:rPr>
        <w:t>, 20</w:t>
      </w:r>
      <w:r w:rsidR="001948FA">
        <w:rPr>
          <w:rFonts w:ascii="Times New Roman" w:hAnsi="Times New Roman"/>
        </w:rPr>
        <w:t>15</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Bridget C. Gernander</w:t>
      </w:r>
      <w:r w:rsidR="00CC5631">
        <w:rPr>
          <w:rFonts w:ascii="Times New Roman" w:hAnsi="Times New Roman"/>
        </w:rPr>
        <w:t xml:space="preserve"> and Mariah Levison</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D97918"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sidR="00D97918">
        <w:rPr>
          <w:rFonts w:ascii="Times New Roman" w:hAnsi="Times New Roman"/>
        </w:rPr>
        <w:t xml:space="preserve">.  </w:t>
      </w:r>
      <w:r w:rsidRPr="00CC5205">
        <w:rPr>
          <w:rFonts w:ascii="Times New Roman" w:hAnsi="Times New Roman"/>
        </w:rPr>
        <w:t xml:space="preserve"> </w:t>
      </w:r>
      <w:r w:rsidR="0079122E">
        <w:rPr>
          <w:rFonts w:ascii="Times New Roman" w:hAnsi="Times New Roman"/>
          <w:szCs w:val="24"/>
        </w:rPr>
        <w:t>In order to ensure</w:t>
      </w:r>
      <w:r w:rsidR="00D97918" w:rsidRPr="00D97918">
        <w:rPr>
          <w:rFonts w:ascii="Times New Roman" w:hAnsi="Times New Roman"/>
          <w:szCs w:val="24"/>
        </w:rPr>
        <w:t xml:space="preserve"> efficient use of state resources and </w:t>
      </w:r>
      <w:r w:rsidR="0079122E">
        <w:rPr>
          <w:rFonts w:ascii="Times New Roman" w:hAnsi="Times New Roman"/>
          <w:szCs w:val="24"/>
        </w:rPr>
        <w:t xml:space="preserve">to maximize </w:t>
      </w:r>
      <w:r w:rsidR="00D97918" w:rsidRPr="00D97918">
        <w:rPr>
          <w:rFonts w:ascii="Times New Roman" w:hAnsi="Times New Roman"/>
          <w:szCs w:val="24"/>
        </w:rPr>
        <w:t>effective</w:t>
      </w:r>
      <w:r w:rsidR="0079122E">
        <w:rPr>
          <w:rFonts w:ascii="Times New Roman" w:hAnsi="Times New Roman"/>
          <w:szCs w:val="24"/>
        </w:rPr>
        <w:t xml:space="preserve"> outcomes for</w:t>
      </w:r>
      <w:r w:rsidR="00D97918" w:rsidRPr="00D97918">
        <w:rPr>
          <w:rFonts w:ascii="Times New Roman" w:hAnsi="Times New Roman"/>
          <w:szCs w:val="24"/>
        </w:rPr>
        <w:t xml:space="preserve"> the grant</w:t>
      </w:r>
      <w:r w:rsidR="0079122E">
        <w:rPr>
          <w:rFonts w:ascii="Times New Roman" w:hAnsi="Times New Roman"/>
          <w:szCs w:val="24"/>
        </w:rPr>
        <w:t>ee</w:t>
      </w:r>
      <w:r w:rsidR="00D97918" w:rsidRPr="00D97918">
        <w:rPr>
          <w:rFonts w:ascii="Times New Roman" w:hAnsi="Times New Roman"/>
          <w:szCs w:val="24"/>
        </w:rPr>
        <w:t xml:space="preserve"> </w:t>
      </w:r>
      <w:r w:rsidR="0079122E">
        <w:rPr>
          <w:rFonts w:ascii="Times New Roman" w:hAnsi="Times New Roman"/>
          <w:szCs w:val="24"/>
        </w:rPr>
        <w:t>organizations</w:t>
      </w:r>
      <w:r w:rsidR="00D97918" w:rsidRPr="00D97918">
        <w:rPr>
          <w:rFonts w:ascii="Times New Roman" w:hAnsi="Times New Roman"/>
          <w:szCs w:val="24"/>
        </w:rPr>
        <w:t xml:space="preserve">, </w:t>
      </w:r>
      <w:r w:rsidR="00D97918">
        <w:rPr>
          <w:rFonts w:ascii="Times New Roman" w:hAnsi="Times New Roman"/>
          <w:szCs w:val="24"/>
        </w:rPr>
        <w:t xml:space="preserve">the </w:t>
      </w:r>
      <w:r w:rsidR="00D97918" w:rsidRPr="00CC5205">
        <w:rPr>
          <w:rFonts w:ascii="Times New Roman" w:hAnsi="Times New Roman"/>
        </w:rPr>
        <w:t>State Court Administrator’s Office</w:t>
      </w:r>
      <w:r w:rsidR="00D97918">
        <w:rPr>
          <w:rFonts w:ascii="Times New Roman" w:hAnsi="Times New Roman"/>
        </w:rPr>
        <w:t xml:space="preserve"> (</w:t>
      </w:r>
      <w:r w:rsidR="00D97918" w:rsidRPr="00D97918">
        <w:rPr>
          <w:rFonts w:ascii="Times New Roman" w:hAnsi="Times New Roman"/>
          <w:szCs w:val="24"/>
        </w:rPr>
        <w:t>the Court</w:t>
      </w:r>
      <w:r w:rsidR="00D97918">
        <w:rPr>
          <w:rFonts w:ascii="Times New Roman" w:hAnsi="Times New Roman"/>
          <w:szCs w:val="24"/>
        </w:rPr>
        <w:t>)</w:t>
      </w:r>
      <w:r w:rsidR="00D97918" w:rsidRPr="00D97918">
        <w:rPr>
          <w:rFonts w:ascii="Times New Roman" w:hAnsi="Times New Roman"/>
          <w:szCs w:val="24"/>
        </w:rPr>
        <w:t xml:space="preserve"> and Minnesota Office for Collaboration and Dispute Resolution </w:t>
      </w:r>
      <w:r w:rsidR="00D97918">
        <w:rPr>
          <w:rFonts w:ascii="Times New Roman" w:hAnsi="Times New Roman"/>
          <w:szCs w:val="24"/>
        </w:rPr>
        <w:t>(</w:t>
      </w:r>
      <w:r w:rsidR="00D97918" w:rsidRPr="00D97918">
        <w:rPr>
          <w:rFonts w:ascii="Times New Roman" w:hAnsi="Times New Roman"/>
          <w:szCs w:val="24"/>
        </w:rPr>
        <w:t>OCDR</w:t>
      </w:r>
      <w:r w:rsidR="00D97918">
        <w:rPr>
          <w:rFonts w:ascii="Times New Roman" w:hAnsi="Times New Roman"/>
          <w:szCs w:val="24"/>
        </w:rPr>
        <w:t>)</w:t>
      </w:r>
      <w:r w:rsidR="00D97918" w:rsidRPr="00D97918">
        <w:rPr>
          <w:rFonts w:ascii="Times New Roman" w:hAnsi="Times New Roman"/>
          <w:szCs w:val="24"/>
        </w:rPr>
        <w:t xml:space="preserve"> </w:t>
      </w:r>
      <w:r w:rsidR="00C659FE">
        <w:rPr>
          <w:rFonts w:ascii="Times New Roman" w:hAnsi="Times New Roman"/>
          <w:szCs w:val="24"/>
        </w:rPr>
        <w:t xml:space="preserve">are </w:t>
      </w:r>
      <w:r w:rsidR="00CC5631">
        <w:rPr>
          <w:rFonts w:ascii="Times New Roman" w:hAnsi="Times New Roman"/>
        </w:rPr>
        <w:t xml:space="preserve">jointly </w:t>
      </w:r>
      <w:r w:rsidRPr="00CC5205">
        <w:rPr>
          <w:rFonts w:ascii="Times New Roman" w:hAnsi="Times New Roman"/>
        </w:rPr>
        <w:t>administer</w:t>
      </w:r>
      <w:r w:rsidR="001948FA">
        <w:rPr>
          <w:rFonts w:ascii="Times New Roman" w:hAnsi="Times New Roman"/>
        </w:rPr>
        <w:t>ing the FY16</w:t>
      </w:r>
      <w:r w:rsidR="00C659FE">
        <w:rPr>
          <w:rFonts w:ascii="Times New Roman" w:hAnsi="Times New Roman"/>
        </w:rPr>
        <w:t xml:space="preserve"> grant program.  The total amount of Community Dispute Resolution grant funds available is </w:t>
      </w:r>
      <w:r w:rsidR="00D97918">
        <w:rPr>
          <w:rFonts w:ascii="Times New Roman" w:hAnsi="Times New Roman"/>
        </w:rPr>
        <w:t>$2</w:t>
      </w:r>
      <w:r w:rsidR="0059084B">
        <w:rPr>
          <w:rFonts w:ascii="Times New Roman" w:hAnsi="Times New Roman"/>
        </w:rPr>
        <w:t>60</w:t>
      </w:r>
      <w:r w:rsidR="00D97918">
        <w:rPr>
          <w:rFonts w:ascii="Times New Roman" w:hAnsi="Times New Roman"/>
        </w:rPr>
        <w:t xml:space="preserve">,000. </w:t>
      </w:r>
    </w:p>
    <w:p w:rsidR="00D75746" w:rsidRPr="00CC5205" w:rsidRDefault="00D75746">
      <w:pPr>
        <w:tabs>
          <w:tab w:val="left" w:pos="1080"/>
          <w:tab w:val="left" w:pos="1440"/>
          <w:tab w:val="left" w:pos="2160"/>
          <w:tab w:val="left" w:pos="2880"/>
          <w:tab w:val="right" w:pos="9180"/>
        </w:tabs>
        <w:rPr>
          <w:rFonts w:ascii="Times New Roman" w:hAnsi="Times New Roman"/>
        </w:rPr>
      </w:pPr>
    </w:p>
    <w:p w:rsidR="003977AD" w:rsidRPr="00CC5205" w:rsidRDefault="00EC0D6D" w:rsidP="00886255">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sidR="00C659FE">
        <w:rPr>
          <w:rFonts w:ascii="Times New Roman" w:hAnsi="Times New Roman"/>
        </w:rPr>
        <w:t>which are attached for reference</w:t>
      </w:r>
      <w:r w:rsidRPr="00CC5205">
        <w:rPr>
          <w:rFonts w:ascii="Times New Roman" w:hAnsi="Times New Roman"/>
        </w:rPr>
        <w:t>.  If you know of other community dispute resolution programs</w:t>
      </w:r>
      <w:r w:rsidR="0079122E">
        <w:rPr>
          <w:rFonts w:ascii="Times New Roman" w:hAnsi="Times New Roman"/>
        </w:rPr>
        <w:t xml:space="preserve"> that have not received funds in the past</w:t>
      </w:r>
      <w:r w:rsidRPr="00CC5205">
        <w:rPr>
          <w:rFonts w:ascii="Times New Roman" w:hAnsi="Times New Roman"/>
        </w:rPr>
        <w:t xml:space="preserve">, please </w:t>
      </w:r>
      <w:r w:rsidR="00C659FE">
        <w:rPr>
          <w:rFonts w:ascii="Times New Roman" w:hAnsi="Times New Roman"/>
        </w:rPr>
        <w:t xml:space="preserve">direct them to </w:t>
      </w:r>
      <w:hyperlink r:id="rId9" w:history="1">
        <w:r w:rsidR="00C659FE" w:rsidRPr="00ED4E1A">
          <w:rPr>
            <w:rStyle w:val="Hyperlink"/>
            <w:rFonts w:ascii="Times New Roman" w:hAnsi="Times New Roman"/>
          </w:rPr>
          <w:t>www.mncourts.gov/cdr</w:t>
        </w:r>
      </w:hyperlink>
      <w:r w:rsidR="000F7F06">
        <w:rPr>
          <w:rFonts w:ascii="Times New Roman" w:hAnsi="Times New Roman"/>
        </w:rPr>
        <w:t xml:space="preserve"> for information on grant eligibility.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79122E">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 xml:space="preserve">The </w:t>
      </w:r>
      <w:r w:rsidR="001948FA">
        <w:rPr>
          <w:rFonts w:ascii="Times New Roman" w:hAnsi="Times New Roman"/>
          <w:b/>
          <w:bCs/>
          <w:i/>
          <w:iCs/>
        </w:rPr>
        <w:t>application deadline is April 24, 2015</w:t>
      </w:r>
      <w:r>
        <w:rPr>
          <w:rFonts w:ascii="Times New Roman" w:hAnsi="Times New Roman"/>
          <w:b/>
          <w:bCs/>
          <w:i/>
          <w:iCs/>
        </w:rPr>
        <w:t xml:space="preserve">.  </w:t>
      </w:r>
      <w:r w:rsidR="00AC0BBC">
        <w:rPr>
          <w:rFonts w:ascii="Times New Roman" w:hAnsi="Times New Roman"/>
          <w:b/>
          <w:bCs/>
          <w:i/>
          <w:iCs/>
        </w:rPr>
        <w:t>By the deadline, o</w:t>
      </w:r>
      <w:r>
        <w:rPr>
          <w:rFonts w:ascii="Times New Roman" w:hAnsi="Times New Roman"/>
          <w:b/>
          <w:bCs/>
          <w:i/>
          <w:iCs/>
        </w:rPr>
        <w:t>ne copy of the completed application and attachments</w:t>
      </w:r>
      <w:r w:rsidR="00EC0D6D" w:rsidRPr="00CC5205">
        <w:rPr>
          <w:rFonts w:ascii="Times New Roman" w:hAnsi="Times New Roman"/>
          <w:b/>
          <w:bCs/>
          <w:i/>
          <w:iCs/>
        </w:rPr>
        <w:t xml:space="preserve"> must be submitted i</w:t>
      </w:r>
      <w:r>
        <w:rPr>
          <w:rFonts w:ascii="Times New Roman" w:hAnsi="Times New Roman"/>
          <w:b/>
          <w:bCs/>
          <w:i/>
          <w:iCs/>
        </w:rPr>
        <w:t xml:space="preserve">n person, </w:t>
      </w:r>
      <w:r w:rsidR="00182AC6" w:rsidRPr="00CC5205">
        <w:rPr>
          <w:rFonts w:ascii="Times New Roman" w:hAnsi="Times New Roman"/>
          <w:b/>
          <w:bCs/>
          <w:i/>
          <w:iCs/>
        </w:rPr>
        <w:t>postmarked</w:t>
      </w:r>
      <w:r>
        <w:rPr>
          <w:rFonts w:ascii="Times New Roman" w:hAnsi="Times New Roman"/>
          <w:b/>
          <w:bCs/>
          <w:i/>
          <w:iCs/>
        </w:rPr>
        <w:t>, or emailed as a pdf</w:t>
      </w:r>
      <w:r w:rsidR="00EC0D6D" w:rsidRPr="00CC5205">
        <w:rPr>
          <w:rFonts w:ascii="Times New Roman" w:hAnsi="Times New Roman"/>
          <w:b/>
          <w:bCs/>
          <w:i/>
          <w:iCs/>
        </w:rPr>
        <w:t xml:space="preserve"> to:</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79122E"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00D75746" w:rsidRPr="0079122E">
        <w:rPr>
          <w:rFonts w:ascii="Times New Roman" w:hAnsi="Times New Roman"/>
        </w:rPr>
        <w:t>Bridget C. Gernander</w:t>
      </w:r>
    </w:p>
    <w:p w:rsidR="00EC0D6D" w:rsidRPr="0079122E" w:rsidRDefault="00EC0D6D">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00D75746" w:rsidRPr="0079122E">
        <w:rPr>
          <w:rFonts w:ascii="Times New Roman" w:hAnsi="Times New Roman"/>
        </w:rPr>
        <w:t>Grant Program Administrator</w:t>
      </w:r>
    </w:p>
    <w:p w:rsidR="00EC0D6D" w:rsidRPr="0079122E" w:rsidRDefault="00D75746">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000F7F06" w:rsidRPr="0079122E">
        <w:rPr>
          <w:rFonts w:ascii="Times New Roman" w:hAnsi="Times New Roman"/>
        </w:rPr>
        <w:t>130</w:t>
      </w:r>
      <w:r w:rsidR="00EC0D6D" w:rsidRPr="0079122E">
        <w:rPr>
          <w:rFonts w:ascii="Times New Roman" w:hAnsi="Times New Roman"/>
        </w:rPr>
        <w:t xml:space="preserve"> Minnesota Judicial Center</w:t>
      </w:r>
    </w:p>
    <w:p w:rsidR="00EC0D6D" w:rsidRPr="0079122E" w:rsidRDefault="00EC0D6D">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smartTag w:uri="urn:schemas-microsoft-com:office:smarttags" w:element="Street">
        <w:smartTag w:uri="urn:schemas-microsoft-com:office:smarttags" w:element="address">
          <w:r w:rsidRPr="0079122E">
            <w:rPr>
              <w:rFonts w:ascii="Times New Roman" w:hAnsi="Times New Roman"/>
            </w:rPr>
            <w:t>25 Rev. Dr. Martin Luther King Jr. Blvd.</w:t>
          </w:r>
        </w:smartTag>
      </w:smartTag>
    </w:p>
    <w:p w:rsidR="0079122E" w:rsidRDefault="0079122E" w:rsidP="0079122E">
      <w:pPr>
        <w:tabs>
          <w:tab w:val="left" w:pos="1080"/>
          <w:tab w:val="left" w:pos="1440"/>
          <w:tab w:val="left" w:pos="2160"/>
          <w:tab w:val="left" w:pos="2880"/>
          <w:tab w:val="right" w:pos="91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C0D6D" w:rsidRPr="0079122E">
        <w:rPr>
          <w:rFonts w:ascii="Times New Roman" w:hAnsi="Times New Roman"/>
        </w:rPr>
        <w:t>St. Paul, MN  55155</w:t>
      </w:r>
    </w:p>
    <w:p w:rsidR="00AC0BBC" w:rsidRDefault="00AC0BBC" w:rsidP="0079122E">
      <w:pPr>
        <w:tabs>
          <w:tab w:val="left" w:pos="1080"/>
          <w:tab w:val="left" w:pos="1440"/>
          <w:tab w:val="left" w:pos="2160"/>
          <w:tab w:val="left" w:pos="2880"/>
          <w:tab w:val="right" w:pos="91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bridget.gernander@courts.state.mn.us</w:t>
      </w:r>
    </w:p>
    <w:p w:rsidR="0079122E" w:rsidRDefault="0079122E">
      <w:pPr>
        <w:widowControl/>
        <w:rPr>
          <w:rFonts w:ascii="Times New Roman" w:hAnsi="Times New Roman"/>
          <w:b/>
          <w:bCs/>
          <w:i/>
          <w:iCs/>
        </w:rPr>
      </w:pPr>
      <w:r>
        <w:rPr>
          <w:rFonts w:ascii="Times New Roman" w:hAnsi="Times New Roman"/>
          <w:b/>
          <w:bCs/>
          <w:i/>
          <w:iCs/>
        </w:rPr>
        <w:br w:type="page"/>
      </w:r>
    </w:p>
    <w:p w:rsidR="00EC0D6D" w:rsidRPr="00CC5205" w:rsidRDefault="00EC0D6D" w:rsidP="0079122E">
      <w:pPr>
        <w:tabs>
          <w:tab w:val="left" w:pos="1080"/>
          <w:tab w:val="left" w:pos="1440"/>
          <w:tab w:val="left" w:pos="2160"/>
          <w:tab w:val="left" w:pos="2880"/>
          <w:tab w:val="right" w:pos="9180"/>
        </w:tabs>
        <w:jc w:val="center"/>
        <w:rPr>
          <w:rFonts w:ascii="Times New Roman" w:hAnsi="Times New Roman"/>
          <w:b/>
          <w:bCs/>
          <w:i/>
          <w:iCs/>
        </w:rPr>
      </w:pPr>
      <w:r w:rsidRPr="00CC5205">
        <w:rPr>
          <w:rFonts w:ascii="Times New Roman" w:hAnsi="Times New Roman"/>
          <w:b/>
          <w:bCs/>
          <w:i/>
          <w:iCs/>
        </w:rPr>
        <w:lastRenderedPageBreak/>
        <w:t>Community Dispute Resolution Program – Statutory Guidelines</w:t>
      </w:r>
    </w:p>
    <w:p w:rsidR="00EC0D6D" w:rsidRPr="00CC5205" w:rsidRDefault="00EC0D6D">
      <w:pPr>
        <w:tabs>
          <w:tab w:val="left" w:pos="1080"/>
          <w:tab w:val="left" w:pos="1440"/>
          <w:tab w:val="left" w:pos="2160"/>
          <w:tab w:val="left" w:pos="2880"/>
          <w:tab w:val="right" w:pos="9180"/>
        </w:tabs>
        <w:jc w:val="center"/>
        <w:rPr>
          <w:rFonts w:ascii="Times New Roman" w:hAnsi="Times New Roman"/>
          <w:i/>
          <w:iCs/>
        </w:rPr>
      </w:pPr>
    </w:p>
    <w:p w:rsidR="00EC0D6D" w:rsidRPr="00CC5205" w:rsidRDefault="00EC0D6D">
      <w:pPr>
        <w:tabs>
          <w:tab w:val="left" w:pos="1080"/>
          <w:tab w:val="left" w:pos="1440"/>
          <w:tab w:val="left" w:pos="2160"/>
          <w:tab w:val="left" w:pos="2880"/>
          <w:tab w:val="right" w:pos="9180"/>
        </w:tabs>
        <w:jc w:val="center"/>
        <w:rPr>
          <w:rFonts w:ascii="Times New Roman" w:hAnsi="Times New Roman"/>
        </w:rPr>
      </w:pPr>
      <w:r w:rsidRPr="00CC5205">
        <w:rPr>
          <w:rFonts w:ascii="Times New Roman" w:hAnsi="Times New Roman"/>
          <w:i/>
          <w:iCs/>
        </w:rPr>
        <w:t>Community Dispute Resolution Programs</w:t>
      </w:r>
    </w:p>
    <w:p w:rsidR="00EC0D6D" w:rsidRPr="00CC5205" w:rsidRDefault="00EC0D6D">
      <w:pPr>
        <w:tabs>
          <w:tab w:val="left" w:pos="0"/>
          <w:tab w:val="left" w:pos="720"/>
          <w:tab w:val="left" w:pos="1080"/>
          <w:tab w:val="left" w:pos="1440"/>
        </w:tabs>
        <w:rPr>
          <w:rFonts w:ascii="Times New Roman" w:hAnsi="Times New Roman"/>
        </w:rPr>
      </w:pPr>
      <w:r w:rsidRPr="00CC5205">
        <w:rPr>
          <w:rFonts w:ascii="Times New Roman" w:hAnsi="Times New Roman"/>
        </w:rPr>
        <w:t xml:space="preserve">M.S. Chapter 494 provides that the State Court Administrator may award grants to community dispute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any dispute involving violence against persons, including incidents arising out of situations that would support charges under §§ 609.221 to 609.2231, § 609.365, or any other felony charges;</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
        <w:tabs>
          <w:tab w:val="left" w:pos="0"/>
          <w:tab w:val="left" w:pos="540"/>
        </w:tabs>
        <w:ind w:left="0" w:firstLine="0"/>
        <w:rPr>
          <w:sz w:val="24"/>
        </w:rPr>
      </w:pPr>
      <w:r w:rsidRPr="00CC5205">
        <w:rPr>
          <w:sz w:val="24"/>
        </w:rPr>
        <w:t>2.</w:t>
      </w:r>
      <w:r w:rsidRPr="00CC5205">
        <w:rPr>
          <w:sz w:val="24"/>
        </w:rPr>
        <w:tab/>
        <w:t>any matter involving a person who has been adjudicated incompetent or relating to guardianship, conservatorship, or civil commitment;</w:t>
      </w:r>
    </w:p>
    <w:p w:rsidR="00EC0D6D" w:rsidRPr="00CC5205" w:rsidRDefault="00EC0D6D">
      <w:pPr>
        <w:pStyle w:val="BodyTextIndent"/>
        <w:tabs>
          <w:tab w:val="left" w:pos="0"/>
          <w:tab w:val="left" w:pos="540"/>
        </w:tabs>
        <w:ind w:left="0" w:firstLine="0"/>
        <w:rPr>
          <w:sz w:val="24"/>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t>any matter involving neglect or dependency, or involving termination of parental rights arising under §§ 260C.301 to 260C.328; and</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2"/>
        <w:tabs>
          <w:tab w:val="clear" w:pos="630"/>
          <w:tab w:val="clear" w:pos="1440"/>
          <w:tab w:val="left" w:pos="540"/>
        </w:tabs>
        <w:ind w:left="0"/>
        <w:rPr>
          <w:sz w:val="24"/>
        </w:rPr>
      </w:pPr>
      <w:r w:rsidRPr="00CC5205">
        <w:rPr>
          <w:sz w:val="24"/>
        </w:rPr>
        <w:t>4.</w:t>
      </w:r>
      <w:r w:rsidRPr="00CC5205">
        <w:rPr>
          <w:sz w:val="24"/>
        </w:rPr>
        <w:tab/>
        <w:t>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arising under chapters 518 and 518B, or from referring disputes arising under chapters 518 and 518A to for-profit mediation.</w:t>
      </w:r>
    </w:p>
    <w:p w:rsidR="00EC0D6D" w:rsidRPr="00CC5205" w:rsidRDefault="00EC0D6D">
      <w:pPr>
        <w:pStyle w:val="BodyTextIndent2"/>
        <w:tabs>
          <w:tab w:val="clear" w:pos="630"/>
          <w:tab w:val="clear" w:pos="1440"/>
          <w:tab w:val="left" w:pos="540"/>
        </w:tabs>
        <w:ind w:left="0"/>
        <w:rPr>
          <w:sz w:val="24"/>
        </w:rPr>
      </w:pPr>
    </w:p>
    <w:p w:rsidR="00EC0D6D" w:rsidRPr="00CC5205" w:rsidRDefault="00EC0D6D">
      <w:pPr>
        <w:pStyle w:val="BodyTextIndent2"/>
        <w:tabs>
          <w:tab w:val="clear" w:pos="630"/>
          <w:tab w:val="clear" w:pos="1440"/>
          <w:tab w:val="left" w:pos="540"/>
        </w:tabs>
        <w:ind w:left="0"/>
        <w:jc w:val="center"/>
        <w:rPr>
          <w:i/>
          <w:iCs/>
          <w:sz w:val="24"/>
        </w:rPr>
      </w:pPr>
      <w:r w:rsidRPr="00CC5205">
        <w:rPr>
          <w:i/>
          <w:iCs/>
          <w:sz w:val="24"/>
        </w:rPr>
        <w:t>Program Eligibility</w:t>
      </w:r>
    </w:p>
    <w:p w:rsidR="00EC0D6D" w:rsidRPr="00CC5205" w:rsidRDefault="00EC0D6D">
      <w:pPr>
        <w:pStyle w:val="BodyTextIndent2"/>
        <w:tabs>
          <w:tab w:val="clear" w:pos="630"/>
          <w:tab w:val="clear" w:pos="1440"/>
          <w:tab w:val="left" w:pos="540"/>
        </w:tabs>
        <w:ind w:left="0"/>
        <w:rPr>
          <w:sz w:val="24"/>
        </w:rPr>
      </w:pPr>
      <w:r w:rsidRPr="00CC5205">
        <w:rPr>
          <w:sz w:val="24"/>
        </w:rPr>
        <w:t>M.S. 494.05 establishes eligibility requirements that grantees must meet.  A community dispute resolution program is eligible for a grant if it:</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complies with M.S. Chapter 494 and the guidelines and rules adopted under this chapter;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t xml:space="preserve">is certified by the State Court Administrator under § 494.015, </w:t>
      </w:r>
      <w:proofErr w:type="spellStart"/>
      <w:r w:rsidRPr="00CC5205">
        <w:rPr>
          <w:rFonts w:ascii="Times New Roman" w:hAnsi="Times New Roman"/>
        </w:rPr>
        <w:t>subd</w:t>
      </w:r>
      <w:proofErr w:type="spellEnd"/>
      <w:r w:rsidRPr="00CC5205">
        <w:rPr>
          <w:rFonts w:ascii="Times New Roman" w:hAnsi="Times New Roman"/>
        </w:rPr>
        <w:t>. 2;</w:t>
      </w:r>
    </w:p>
    <w:p w:rsidR="00EC0D6D" w:rsidRPr="00CC5205" w:rsidRDefault="00EC0D6D">
      <w:pPr>
        <w:tabs>
          <w:tab w:val="left" w:pos="0"/>
          <w:tab w:val="left" w:pos="540"/>
        </w:tabs>
        <w:rPr>
          <w:rFonts w:ascii="Times New Roman" w:hAnsi="Times New Roman"/>
        </w:rPr>
      </w:pPr>
    </w:p>
    <w:p w:rsidR="00EC0D6D" w:rsidRPr="00CC5205" w:rsidRDefault="00EC0D6D">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r w:rsidR="00CF608B">
        <w:rPr>
          <w:b/>
          <w:sz w:val="24"/>
        </w:rPr>
        <w:t>f</w:t>
      </w:r>
      <w:r w:rsidR="001A69FA" w:rsidRPr="001A69FA">
        <w:rPr>
          <w:b/>
          <w:sz w:val="24"/>
        </w:rPr>
        <w:t>or Court funds</w:t>
      </w:r>
      <w:r w:rsidR="00CF608B">
        <w:rPr>
          <w:b/>
          <w:sz w:val="24"/>
        </w:rPr>
        <w:t>,</w:t>
      </w:r>
      <w:r w:rsidR="001A69FA">
        <w:rPr>
          <w:sz w:val="24"/>
        </w:rPr>
        <w:t xml:space="preserve"> </w:t>
      </w:r>
      <w:r w:rsidRPr="001A69FA">
        <w:rPr>
          <w:sz w:val="24"/>
        </w:rPr>
        <w:t>demonstrates that at least one-half of its annual budget will be derived fr</w:t>
      </w:r>
      <w:r w:rsidR="001A69FA">
        <w:rPr>
          <w:sz w:val="24"/>
        </w:rPr>
        <w:t xml:space="preserve">om sources other than the state.  This </w:t>
      </w:r>
      <w:r w:rsidR="00CF608B">
        <w:rPr>
          <w:sz w:val="24"/>
        </w:rPr>
        <w:t>criterion</w:t>
      </w:r>
      <w:r w:rsidR="001A69FA">
        <w:rPr>
          <w:sz w:val="24"/>
        </w:rPr>
        <w:t xml:space="preserve"> </w:t>
      </w:r>
      <w:r w:rsidR="001A69FA" w:rsidRPr="001A69FA">
        <w:rPr>
          <w:b/>
          <w:sz w:val="24"/>
        </w:rPr>
        <w:t>does not</w:t>
      </w:r>
      <w:r w:rsidR="001A69FA">
        <w:rPr>
          <w:sz w:val="24"/>
        </w:rPr>
        <w:t xml:space="preserve"> apply to funds allocated by the OCDR;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t>documents evidence of support within its service area by community organizations, administrative agencies, and judicial and legal system representatives; and</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sidR="00FE59E8">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EC0D6D" w:rsidRPr="00CC5205" w:rsidRDefault="00EC0D6D">
      <w:pPr>
        <w:tabs>
          <w:tab w:val="left" w:pos="-1440"/>
          <w:tab w:val="left" w:pos="0"/>
          <w:tab w:val="left" w:pos="540"/>
        </w:tabs>
        <w:rPr>
          <w:rFonts w:ascii="Times New Roman" w:hAnsi="Times New Roman"/>
          <w:b/>
          <w:bCs/>
        </w:rPr>
      </w:pPr>
      <w:r w:rsidRPr="001A69FA">
        <w:rPr>
          <w:rFonts w:ascii="Times New Roman" w:hAnsi="Times New Roman"/>
        </w:rPr>
        <w:t xml:space="preserve">Grants under this section must be used for the costs of operating approved programs.  </w:t>
      </w:r>
      <w:r w:rsidR="001A69FA" w:rsidRPr="001A69FA">
        <w:rPr>
          <w:rFonts w:ascii="Times New Roman" w:hAnsi="Times New Roman"/>
        </w:rPr>
        <w:t>For funds allocated by the Court, a</w:t>
      </w:r>
      <w:r w:rsidRPr="001A69FA">
        <w:rPr>
          <w:rFonts w:ascii="Times New Roman" w:hAnsi="Times New Roman"/>
        </w:rPr>
        <w:t xml:space="preserve"> program is eligible to receive a grant equal to one-half of its estimated annual budget, not more than $25,000 a year.</w:t>
      </w:r>
      <w:r w:rsidR="001A69FA" w:rsidRPr="001A69FA">
        <w:rPr>
          <w:rFonts w:ascii="Times New Roman" w:hAnsi="Times New Roman"/>
        </w:rPr>
        <w:t xml:space="preserve">  This restriction does not apply to funds allocated by the OCDR.</w:t>
      </w:r>
    </w:p>
    <w:p w:rsidR="00EC0D6D" w:rsidRPr="00CC5205" w:rsidRDefault="00EC0D6D">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left" w:pos="720"/>
          <w:tab w:val="left" w:pos="1080"/>
          <w:tab w:val="left" w:pos="1440"/>
          <w:tab w:val="left" w:pos="1800"/>
        </w:tabs>
        <w:jc w:val="center"/>
        <w:rPr>
          <w:rFonts w:ascii="Times New Roman" w:hAnsi="Times New Roman"/>
        </w:rPr>
      </w:pPr>
    </w:p>
    <w:p w:rsidR="00EC0D6D" w:rsidRPr="00AC0BBC" w:rsidRDefault="00EC0D6D">
      <w:pPr>
        <w:tabs>
          <w:tab w:val="left" w:pos="720"/>
          <w:tab w:val="left" w:pos="1080"/>
          <w:tab w:val="left" w:pos="1440"/>
          <w:tab w:val="left" w:pos="1800"/>
        </w:tabs>
        <w:jc w:val="center"/>
        <w:rPr>
          <w:rFonts w:ascii="Times New Roman" w:hAnsi="Times New Roman"/>
          <w:szCs w:val="24"/>
        </w:rPr>
      </w:pPr>
      <w:r w:rsidRPr="00AC0BBC">
        <w:rPr>
          <w:rFonts w:ascii="Times New Roman" w:hAnsi="Times New Roman"/>
          <w:b/>
          <w:bCs/>
          <w:i/>
          <w:iCs/>
          <w:szCs w:val="24"/>
        </w:rPr>
        <w:t>Grant Information and Criteria</w:t>
      </w:r>
    </w:p>
    <w:p w:rsidR="00EC0D6D" w:rsidRPr="00AC0BBC" w:rsidRDefault="00EC0D6D">
      <w:pPr>
        <w:tabs>
          <w:tab w:val="left" w:pos="720"/>
          <w:tab w:val="left" w:pos="1080"/>
          <w:tab w:val="left" w:pos="1440"/>
          <w:tab w:val="left" w:pos="1800"/>
        </w:tabs>
        <w:jc w:val="center"/>
        <w:rPr>
          <w:rFonts w:ascii="Times New Roman" w:hAnsi="Times New Roman"/>
          <w:szCs w:val="24"/>
        </w:rPr>
      </w:pPr>
    </w:p>
    <w:p w:rsidR="00EC0D6D" w:rsidRPr="00CC5205" w:rsidRDefault="00EC0D6D">
      <w:pPr>
        <w:tabs>
          <w:tab w:val="left" w:pos="720"/>
          <w:tab w:val="left" w:pos="1080"/>
          <w:tab w:val="left" w:pos="1440"/>
          <w:tab w:val="left" w:pos="1800"/>
        </w:tabs>
        <w:rPr>
          <w:rFonts w:ascii="Times New Roman" w:hAnsi="Times New Roman"/>
          <w:i/>
          <w:iCs/>
        </w:rPr>
      </w:pPr>
      <w:r w:rsidRPr="00CC5205">
        <w:rPr>
          <w:rFonts w:ascii="Times New Roman" w:hAnsi="Times New Roman"/>
          <w:i/>
          <w:iCs/>
        </w:rPr>
        <w:t>1.0</w:t>
      </w:r>
      <w:r w:rsidRPr="00CC5205">
        <w:rPr>
          <w:rFonts w:ascii="Times New Roman" w:hAnsi="Times New Roman"/>
          <w:i/>
          <w:iCs/>
        </w:rPr>
        <w:tab/>
      </w:r>
      <w:r w:rsidRPr="00CC5205">
        <w:rPr>
          <w:rFonts w:ascii="Times New Roman" w:hAnsi="Times New Roman"/>
          <w:b/>
          <w:bCs/>
          <w:i/>
          <w:iCs/>
        </w:rPr>
        <w:t>Grant Information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sidR="002C26C7">
        <w:rPr>
          <w:rFonts w:ascii="Times New Roman" w:hAnsi="Times New Roman"/>
        </w:rPr>
        <w:t>ute Resolution Program</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sidR="00CC5631">
        <w:rPr>
          <w:rFonts w:ascii="Times New Roman" w:hAnsi="Times New Roman"/>
        </w:rPr>
        <w:t xml:space="preserve"> and Office for Collaboration and Dispute Resolution</w:t>
      </w:r>
      <w:r w:rsidRPr="00CC5205">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sidR="000F7F06">
        <w:rPr>
          <w:rFonts w:ascii="Times New Roman" w:hAnsi="Times New Roman"/>
        </w:rPr>
        <w:t>s</w:t>
      </w:r>
      <w:r w:rsidRPr="00CC5205">
        <w:rPr>
          <w:rFonts w:ascii="Times New Roman" w:hAnsi="Times New Roman"/>
        </w:rPr>
        <w:t xml:space="preserve"> </w:t>
      </w:r>
      <w:r w:rsidR="000F7F06">
        <w:rPr>
          <w:rFonts w:ascii="Times New Roman" w:hAnsi="Times New Roman"/>
        </w:rPr>
        <w:t>from</w:t>
      </w:r>
      <w:r w:rsidRPr="00CC5205">
        <w:rPr>
          <w:rFonts w:ascii="Times New Roman" w:hAnsi="Times New Roman"/>
        </w:rPr>
        <w:t xml:space="preserve"> the Minnesota Legislature.  </w:t>
      </w:r>
      <w:r w:rsidR="004D1E8B">
        <w:rPr>
          <w:rFonts w:ascii="Times New Roman" w:hAnsi="Times New Roman"/>
        </w:rPr>
        <w:t>There is $</w:t>
      </w:r>
      <w:r w:rsidR="00CC5631" w:rsidRPr="002C26C7">
        <w:rPr>
          <w:rFonts w:ascii="Times New Roman" w:hAnsi="Times New Roman"/>
        </w:rPr>
        <w:t>2</w:t>
      </w:r>
      <w:r w:rsidR="00F8114F">
        <w:rPr>
          <w:rFonts w:ascii="Times New Roman" w:hAnsi="Times New Roman"/>
        </w:rPr>
        <w:t>60</w:t>
      </w:r>
      <w:r w:rsidR="00EC786E" w:rsidRPr="002C26C7">
        <w:rPr>
          <w:rFonts w:ascii="Times New Roman" w:hAnsi="Times New Roman"/>
        </w:rPr>
        <w:t>,000 available for FY1</w:t>
      </w:r>
      <w:r w:rsidR="0084241D">
        <w:rPr>
          <w:rFonts w:ascii="Times New Roman" w:hAnsi="Times New Roman"/>
        </w:rPr>
        <w:t>6</w:t>
      </w:r>
      <w:r w:rsidR="00EC786E" w:rsidRPr="002C26C7">
        <w:rPr>
          <w:rFonts w:ascii="Times New Roman" w:hAnsi="Times New Roman"/>
        </w:rPr>
        <w:t xml:space="preserve"> grants to all programs.  </w:t>
      </w:r>
      <w:r w:rsidRPr="002C26C7">
        <w:rPr>
          <w:rFonts w:ascii="Times New Roman" w:hAnsi="Times New Roman"/>
        </w:rPr>
        <w:t xml:space="preserve">The amount of the award </w:t>
      </w:r>
      <w:r w:rsidR="002C26C7">
        <w:rPr>
          <w:rFonts w:ascii="Times New Roman" w:hAnsi="Times New Roman"/>
        </w:rPr>
        <w:t xml:space="preserve">which is allocated by the Court must </w:t>
      </w:r>
      <w:r w:rsidR="000F7F06">
        <w:rPr>
          <w:rFonts w:ascii="Times New Roman" w:hAnsi="Times New Roman"/>
        </w:rPr>
        <w:t>no more than one-half of the estimated program budget up to $25,000</w:t>
      </w:r>
      <w:r w:rsidRPr="002C26C7">
        <w:rPr>
          <w:rFonts w:ascii="Times New Roman" w:hAnsi="Times New Roman"/>
        </w:rPr>
        <w:t>.</w:t>
      </w:r>
      <w:r w:rsidR="002C26C7">
        <w:rPr>
          <w:rFonts w:ascii="Times New Roman" w:hAnsi="Times New Roman"/>
        </w:rPr>
        <w:t xml:space="preserve">  This restriction does not apply to the portion of the funds that are allocated by the OCDR.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the state fiscal year, </w:t>
      </w:r>
      <w:r w:rsidRPr="00824D4C">
        <w:rPr>
          <w:rFonts w:ascii="Times New Roman" w:hAnsi="Times New Roman"/>
        </w:rPr>
        <w:t>July 1, 20</w:t>
      </w:r>
      <w:r w:rsidR="00683C95" w:rsidRPr="00824D4C">
        <w:rPr>
          <w:rFonts w:ascii="Times New Roman" w:hAnsi="Times New Roman"/>
        </w:rPr>
        <w:t>1</w:t>
      </w:r>
      <w:r w:rsidR="0084241D">
        <w:rPr>
          <w:rFonts w:ascii="Times New Roman" w:hAnsi="Times New Roman"/>
        </w:rPr>
        <w:t>5</w:t>
      </w:r>
      <w:r w:rsidR="00A10AB8" w:rsidRPr="00824D4C">
        <w:rPr>
          <w:rFonts w:ascii="Times New Roman" w:hAnsi="Times New Roman"/>
        </w:rPr>
        <w:t xml:space="preserve">, </w:t>
      </w:r>
      <w:r w:rsidR="00824D4C" w:rsidRPr="00824D4C">
        <w:rPr>
          <w:rFonts w:ascii="Times New Roman" w:hAnsi="Times New Roman"/>
        </w:rPr>
        <w:t xml:space="preserve">or the effective date of the appropriation, </w:t>
      </w:r>
      <w:r w:rsidR="00A10AB8" w:rsidRPr="00824D4C">
        <w:rPr>
          <w:rFonts w:ascii="Times New Roman" w:hAnsi="Times New Roman"/>
        </w:rPr>
        <w:t>to June 30, 201</w:t>
      </w:r>
      <w:r w:rsidR="0084241D">
        <w:rPr>
          <w:rFonts w:ascii="Times New Roman" w:hAnsi="Times New Roman"/>
        </w:rPr>
        <w:t>6</w:t>
      </w:r>
      <w:r w:rsidRPr="00824D4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sidR="00EC786E">
        <w:rPr>
          <w:rFonts w:ascii="Times New Roman" w:hAnsi="Times New Roman"/>
        </w:rPr>
        <w:t xml:space="preserve"> </w:t>
      </w:r>
      <w:r w:rsidR="002C26C7">
        <w:rPr>
          <w:rFonts w:ascii="Times New Roman" w:hAnsi="Times New Roman"/>
        </w:rPr>
        <w:t>may</w:t>
      </w:r>
      <w:r w:rsidR="00EC786E">
        <w:rPr>
          <w:rFonts w:ascii="Times New Roman" w:hAnsi="Times New Roman"/>
        </w:rPr>
        <w:t xml:space="preserve"> be directed to </w:t>
      </w:r>
      <w:r w:rsidR="002C26C7">
        <w:rPr>
          <w:rFonts w:ascii="Times New Roman" w:hAnsi="Times New Roman"/>
        </w:rPr>
        <w:t xml:space="preserve">either </w:t>
      </w:r>
      <w:r w:rsidR="00AC0BBC">
        <w:rPr>
          <w:rFonts w:ascii="Times New Roman" w:hAnsi="Times New Roman"/>
        </w:rPr>
        <w:t>Ms. Bridget</w:t>
      </w:r>
      <w:r w:rsidR="00EC786E" w:rsidRPr="002C26C7">
        <w:rPr>
          <w:rFonts w:ascii="Times New Roman" w:hAnsi="Times New Roman"/>
        </w:rPr>
        <w:t xml:space="preserve"> Gernander</w:t>
      </w:r>
      <w:r w:rsidR="002C26C7">
        <w:rPr>
          <w:rFonts w:ascii="Times New Roman" w:hAnsi="Times New Roman"/>
        </w:rPr>
        <w:t xml:space="preserve"> or Ms. Mariah Levison</w:t>
      </w:r>
      <w:r w:rsidRPr="00CC5205">
        <w:rPr>
          <w:rFonts w:ascii="Times New Roman" w:hAnsi="Times New Roman"/>
        </w:rPr>
        <w:t>, at the address specified in the transmittal letter covering this grant application.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EC0D6D" w:rsidRPr="00CC5205" w:rsidRDefault="00EC0D6D" w:rsidP="004D1E8B">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 xml:space="preserve">Copies </w:t>
      </w:r>
      <w:r w:rsidR="00A008BE" w:rsidRPr="00CC5205">
        <w:rPr>
          <w:rFonts w:ascii="Times New Roman" w:hAnsi="Times New Roman"/>
          <w:i/>
          <w:iCs/>
        </w:rPr>
        <w:t>of</w:t>
      </w:r>
      <w:r w:rsidRPr="00CC5205">
        <w:rPr>
          <w:rFonts w:ascii="Times New Roman" w:hAnsi="Times New Roman"/>
          <w:i/>
          <w:iCs/>
        </w:rPr>
        <w:t xml:space="preserve"> Proposal, Signature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One copy of a grantee’s proposal will be required.  </w:t>
      </w:r>
      <w:r w:rsidR="00B12697" w:rsidRPr="00CC5205">
        <w:rPr>
          <w:rFonts w:ascii="Times New Roman" w:hAnsi="Times New Roman"/>
        </w:rPr>
        <w:t>An official who has authority to bind the organization to the proposed obligations should sign this copy</w:t>
      </w:r>
      <w:r w:rsidRPr="00CC5205">
        <w:rPr>
          <w:rFonts w:ascii="Times New Roman" w:hAnsi="Times New Roman"/>
        </w:rPr>
        <w:t>.</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 proposals must be in writing.  All proposals must be delivered by han</w:t>
      </w:r>
      <w:r w:rsidR="00EC786E">
        <w:rPr>
          <w:rFonts w:ascii="Times New Roman" w:hAnsi="Times New Roman"/>
        </w:rPr>
        <w:t xml:space="preserve">d or mailed to:  </w:t>
      </w:r>
      <w:r w:rsidR="00EC786E" w:rsidRPr="002C26C7">
        <w:rPr>
          <w:rFonts w:ascii="Times New Roman" w:hAnsi="Times New Roman"/>
        </w:rPr>
        <w:t>Bridget C. Gernander, Grant Program Manager</w:t>
      </w:r>
      <w:r w:rsidRPr="002C26C7">
        <w:rPr>
          <w:rFonts w:ascii="Times New Roman" w:hAnsi="Times New Roman"/>
        </w:rPr>
        <w:t xml:space="preserve">, </w:t>
      </w:r>
      <w:r w:rsidR="000F7F06">
        <w:rPr>
          <w:rFonts w:ascii="Times New Roman" w:hAnsi="Times New Roman"/>
        </w:rPr>
        <w:t>130</w:t>
      </w:r>
      <w:r w:rsidR="00B26B74" w:rsidRPr="002C26C7">
        <w:rPr>
          <w:rFonts w:ascii="Times New Roman" w:hAnsi="Times New Roman"/>
        </w:rPr>
        <w:t xml:space="preserve"> </w:t>
      </w:r>
      <w:r w:rsidRPr="002C26C7">
        <w:rPr>
          <w:rFonts w:ascii="Times New Roman" w:hAnsi="Times New Roman"/>
        </w:rPr>
        <w:t>Minnesota Judicial Center, 25 Rev. Dr. Martin Luther King Jr. Blvd., St. P</w:t>
      </w:r>
      <w:r w:rsidR="00EC786E" w:rsidRPr="002C26C7">
        <w:rPr>
          <w:rFonts w:ascii="Times New Roman" w:hAnsi="Times New Roman"/>
        </w:rPr>
        <w:t xml:space="preserve">aul, Minnesota 55155, </w:t>
      </w:r>
      <w:r w:rsidRPr="002C26C7">
        <w:rPr>
          <w:rFonts w:ascii="Times New Roman" w:hAnsi="Times New Roman"/>
        </w:rPr>
        <w:t>on or before 4:30 p.m. on</w:t>
      </w:r>
      <w:r w:rsidR="0084241D">
        <w:rPr>
          <w:rFonts w:ascii="Times New Roman" w:hAnsi="Times New Roman"/>
        </w:rPr>
        <w:t xml:space="preserve"> April 24, 2015</w:t>
      </w:r>
      <w:r w:rsidRPr="002C26C7">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sidR="00CC5631">
        <w:rPr>
          <w:rFonts w:ascii="Times New Roman" w:hAnsi="Times New Roman"/>
          <w:i/>
          <w:iCs/>
        </w:rPr>
        <w:t xml:space="preserve"> and the Office for Collaboration and Dispute Resolution</w:t>
      </w:r>
    </w:p>
    <w:p w:rsidR="00F8114F" w:rsidRDefault="00EC0D6D" w:rsidP="007C2C15">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sidR="00CC5631">
        <w:rPr>
          <w:rFonts w:ascii="Times New Roman" w:hAnsi="Times New Roman"/>
        </w:rPr>
        <w:t xml:space="preserve"> and the Office for Collaboration and Dispute Resolution</w:t>
      </w:r>
      <w:r w:rsidRPr="00CC5205">
        <w:rPr>
          <w:rFonts w:ascii="Times New Roman" w:hAnsi="Times New Roman"/>
        </w:rPr>
        <w:t xml:space="preserve">, which has the right to use any or all ideas </w:t>
      </w:r>
      <w:r w:rsidRPr="00F8114F">
        <w:rPr>
          <w:rFonts w:ascii="Times New Roman" w:hAnsi="Times New Roman"/>
        </w:rPr>
        <w:t>presented in any proposal submitted in response to this request for grant proposals, whether or not the proposal is accepted.</w:t>
      </w:r>
      <w:r w:rsidR="00F8114F" w:rsidRPr="00F8114F">
        <w:rPr>
          <w:rFonts w:ascii="Times New Roman" w:hAnsi="Times New Roman"/>
        </w:rPr>
        <w:t xml:space="preserve">  </w:t>
      </w:r>
      <w:r w:rsidR="00F8114F" w:rsidRPr="007C2C15">
        <w:rPr>
          <w:rFonts w:ascii="Times New Roman" w:hAnsi="Times New Roman"/>
        </w:rPr>
        <w:t>All application materials are public data and may be made available to other interested organizations and individuals.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 xml:space="preserve">Equal Employment </w:t>
      </w:r>
      <w:smartTag w:uri="urn:schemas-microsoft-com:office:smarttags" w:element="place">
        <w:r w:rsidRPr="00CC5205">
          <w:rPr>
            <w:rFonts w:ascii="Times New Roman" w:hAnsi="Times New Roman"/>
            <w:i/>
            <w:iCs/>
          </w:rPr>
          <w:t>Opportunity</w:t>
        </w:r>
      </w:smartTag>
      <w:r w:rsidRPr="00CC5205">
        <w:rPr>
          <w:rFonts w:ascii="Times New Roman" w:hAnsi="Times New Roman"/>
          <w:i/>
          <w:iCs/>
        </w:rPr>
        <w:t xml:space="preserve"> Statement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sidR="008B0279">
        <w:rPr>
          <w:rFonts w:ascii="Times New Roman" w:hAnsi="Times New Roman"/>
        </w:rPr>
        <w:t xml:space="preserve">tive grantee shall certify </w:t>
      </w:r>
      <w:r w:rsidRPr="00CC5205">
        <w:rPr>
          <w:rFonts w:ascii="Times New Roman" w:hAnsi="Times New Roman"/>
        </w:rPr>
        <w:t>their equal employment opportunity policies and practices.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sidR="00CC5631">
        <w:rPr>
          <w:rFonts w:ascii="Times New Roman" w:hAnsi="Times New Roman"/>
        </w:rPr>
        <w:t>, OCDR</w:t>
      </w:r>
      <w:r w:rsidR="00496274">
        <w:rPr>
          <w:rFonts w:ascii="Times New Roman" w:hAnsi="Times New Roman"/>
        </w:rPr>
        <w:t>,</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sidR="00FE59E8">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002C26C7" w:rsidRPr="002C26C7">
        <w:rPr>
          <w:rFonts w:ascii="Times New Roman" w:hAnsi="Times New Roman"/>
          <w:i/>
          <w:iCs/>
        </w:rPr>
        <w:t>Statistical</w:t>
      </w:r>
      <w:r w:rsidR="00C204C2" w:rsidRPr="002C26C7">
        <w:rPr>
          <w:rFonts w:ascii="Times New Roman" w:hAnsi="Times New Roman"/>
          <w:i/>
          <w:iCs/>
        </w:rPr>
        <w:t xml:space="preserve"> </w:t>
      </w:r>
      <w:r w:rsidRPr="002C26C7">
        <w:rPr>
          <w:rFonts w:ascii="Times New Roman" w:hAnsi="Times New Roman"/>
          <w:i/>
          <w:iCs/>
        </w:rPr>
        <w:t>Data</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sidR="00496274">
        <w:rPr>
          <w:rFonts w:ascii="Times New Roman" w:hAnsi="Times New Roman"/>
        </w:rPr>
        <w:t xml:space="preserve"> and OCDR</w:t>
      </w:r>
      <w:r w:rsidRPr="00CC5205">
        <w:rPr>
          <w:rFonts w:ascii="Times New Roman" w:hAnsi="Times New Roman"/>
        </w:rPr>
        <w:t>.  Semi-annual progress repo</w:t>
      </w:r>
      <w:r w:rsidR="00561BD4">
        <w:rPr>
          <w:rFonts w:ascii="Times New Roman" w:hAnsi="Times New Roman"/>
        </w:rPr>
        <w:t xml:space="preserve">rts </w:t>
      </w:r>
      <w:r w:rsidR="0087646A">
        <w:rPr>
          <w:rFonts w:ascii="Times New Roman" w:hAnsi="Times New Roman"/>
        </w:rPr>
        <w:t>shall</w:t>
      </w:r>
      <w:r w:rsidR="00561BD4">
        <w:rPr>
          <w:rFonts w:ascii="Times New Roman" w:hAnsi="Times New Roman"/>
        </w:rPr>
        <w:t xml:space="preserve"> be provided</w:t>
      </w:r>
      <w:r w:rsidRPr="00CC5205">
        <w:rPr>
          <w:rFonts w:ascii="Times New Roman" w:hAnsi="Times New Roman"/>
        </w:rPr>
        <w:t>.  The grantee must agree to make available to the State Court Administrator</w:t>
      </w:r>
      <w:r w:rsidR="00496274">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sidR="00D6081C">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EC0D6D" w:rsidRPr="00CC5205" w:rsidRDefault="00EC0D6D">
      <w:pPr>
        <w:tabs>
          <w:tab w:val="left" w:pos="720"/>
          <w:tab w:val="left" w:pos="1080"/>
          <w:tab w:val="left" w:pos="1440"/>
          <w:tab w:val="left" w:pos="1800"/>
        </w:tabs>
        <w:rPr>
          <w:rFonts w:ascii="Times New Roman" w:hAnsi="Times New Roman"/>
        </w:rPr>
      </w:pPr>
    </w:p>
    <w:p w:rsidR="00EF71FD" w:rsidRDefault="00EF71FD">
      <w:pPr>
        <w:widowControl/>
        <w:rPr>
          <w:rFonts w:ascii="Times New Roman" w:hAnsi="Times New Roman"/>
          <w:i/>
          <w:iCs/>
        </w:rPr>
      </w:pPr>
      <w:r>
        <w:rPr>
          <w:rFonts w:ascii="Times New Roman" w:hAnsi="Times New Roman"/>
          <w:i/>
          <w:iCs/>
        </w:rPr>
        <w:br w:type="page"/>
      </w: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EC0D6D" w:rsidRPr="00CC5205" w:rsidRDefault="00EC0D6D" w:rsidP="006517F7">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sidR="006517F7">
        <w:rPr>
          <w:rFonts w:ascii="Times New Roman" w:hAnsi="Times New Roman"/>
        </w:rPr>
        <w:t xml:space="preserve"> and OCDR</w:t>
      </w:r>
      <w:r w:rsidRPr="00CC5205">
        <w:rPr>
          <w:rFonts w:ascii="Times New Roman" w:hAnsi="Times New Roman"/>
        </w:rPr>
        <w:t>, be terminated at any time.  If a dispute arises in the performance of the grant which cannot be settled between the parties, the dispute shall be submitted to arbitration pursuant to M.S. Chapter 572.</w:t>
      </w:r>
    </w:p>
    <w:p w:rsidR="00EC0D6D" w:rsidRPr="00CC5205" w:rsidRDefault="00EC0D6D">
      <w:pPr>
        <w:tabs>
          <w:tab w:val="left" w:pos="720"/>
          <w:tab w:val="left" w:pos="1080"/>
          <w:tab w:val="left" w:pos="1440"/>
          <w:tab w:val="left" w:pos="1800"/>
        </w:tabs>
        <w:rPr>
          <w:rFonts w:ascii="Times New Roman" w:hAnsi="Times New Roman"/>
        </w:rPr>
      </w:pPr>
    </w:p>
    <w:p w:rsidR="008068C0" w:rsidRDefault="00EC0D6D" w:rsidP="008068C0">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008068C0" w:rsidRPr="008068C0">
        <w:rPr>
          <w:rFonts w:ascii="Times New Roman" w:hAnsi="Times New Roman"/>
          <w:i/>
          <w:szCs w:val="24"/>
        </w:rPr>
        <w:t>Grant Program Objectives</w:t>
      </w:r>
    </w:p>
    <w:p w:rsidR="00D6081C" w:rsidRDefault="00D6081C" w:rsidP="008068C0">
      <w:pPr>
        <w:rPr>
          <w:rFonts w:ascii="Times New Roman" w:hAnsi="Times New Roman"/>
          <w:i/>
          <w:szCs w:val="24"/>
        </w:rPr>
      </w:pPr>
    </w:p>
    <w:p w:rsidR="00D6081C" w:rsidRPr="00D6081C" w:rsidRDefault="00D6081C" w:rsidP="00D6081C">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8068C0" w:rsidRPr="00D6081C"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Increase access to cost-effective, culturally appropriate dispute resolution for all Minnesota residents by expanding access to community mediation.</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Enhance CDRP sustainability</w:t>
      </w:r>
      <w:r w:rsidRPr="008068C0">
        <w:rPr>
          <w:rFonts w:ascii="Times New Roman" w:hAnsi="Times New Roman" w:cs="Times New Roman"/>
          <w:sz w:val="24"/>
          <w:szCs w:val="24"/>
        </w:rPr>
        <w:t xml:space="preserve"> and quality through a combination of </w:t>
      </w:r>
      <w:r w:rsidR="0070505D">
        <w:rPr>
          <w:rFonts w:ascii="Times New Roman" w:hAnsi="Times New Roman" w:cs="Times New Roman"/>
          <w:sz w:val="24"/>
          <w:szCs w:val="24"/>
        </w:rPr>
        <w:t>operating</w:t>
      </w:r>
      <w:r w:rsidRPr="008068C0">
        <w:rPr>
          <w:rFonts w:ascii="Times New Roman" w:hAnsi="Times New Roman" w:cs="Times New Roman"/>
          <w:sz w:val="24"/>
          <w:szCs w:val="24"/>
        </w:rPr>
        <w:t xml:space="preserve"> and performance based funding.</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 xml:space="preserve">Increase the quality of dispute resolution services in Minnesota through partnership between funded centers, the Court and OCDR. </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Deploy CDRP infrastructure to address matters of public interest.</w:t>
      </w:r>
    </w:p>
    <w:p w:rsidR="008068C0" w:rsidRDefault="008068C0">
      <w:pPr>
        <w:tabs>
          <w:tab w:val="left" w:pos="720"/>
          <w:tab w:val="left" w:pos="1080"/>
          <w:tab w:val="left" w:pos="1440"/>
          <w:tab w:val="left" w:pos="1800"/>
          <w:tab w:val="center" w:pos="5040"/>
        </w:tabs>
        <w:rPr>
          <w:rFonts w:ascii="Times New Roman" w:hAnsi="Times New Roman"/>
          <w:b/>
          <w:bCs/>
          <w:i/>
          <w:iCs/>
        </w:rPr>
      </w:pPr>
    </w:p>
    <w:p w:rsidR="00EC0D6D" w:rsidRPr="00CC5205" w:rsidRDefault="002C26C7">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00EC0D6D" w:rsidRPr="002C26C7">
        <w:rPr>
          <w:rFonts w:ascii="Times New Roman" w:hAnsi="Times New Roman"/>
          <w:bCs/>
          <w:i/>
          <w:iCs/>
        </w:rPr>
        <w:t xml:space="preserve">Criteria </w:t>
      </w:r>
      <w:r w:rsidR="00B12697" w:rsidRPr="002C26C7">
        <w:rPr>
          <w:rFonts w:ascii="Times New Roman" w:hAnsi="Times New Roman"/>
          <w:bCs/>
          <w:i/>
          <w:iCs/>
        </w:rPr>
        <w:t>for</w:t>
      </w:r>
      <w:r w:rsidR="00EC0D6D" w:rsidRPr="002C26C7">
        <w:rPr>
          <w:rFonts w:ascii="Times New Roman" w:hAnsi="Times New Roman"/>
          <w:bCs/>
          <w:i/>
          <w:iCs/>
        </w:rPr>
        <w:t xml:space="preserve"> Selection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sidR="00CE3972">
        <w:rPr>
          <w:rFonts w:ascii="Times New Roman" w:hAnsi="Times New Roman"/>
        </w:rPr>
        <w:t xml:space="preserve"> a joint grant review committee of</w:t>
      </w:r>
      <w:r w:rsidRPr="00CC5205">
        <w:rPr>
          <w:rFonts w:ascii="Times New Roman" w:hAnsi="Times New Roman"/>
        </w:rPr>
        <w:t xml:space="preserve"> the </w:t>
      </w:r>
      <w:r w:rsidR="00CE3972">
        <w:rPr>
          <w:rFonts w:ascii="Times New Roman" w:hAnsi="Times New Roman"/>
        </w:rPr>
        <w:t xml:space="preserve">Court and OCDR.  </w:t>
      </w:r>
      <w:r w:rsidRPr="00CC5205">
        <w:rPr>
          <w:rFonts w:ascii="Times New Roman" w:hAnsi="Times New Roman"/>
        </w:rPr>
        <w:t>The following factors will be considered in making this selection:</w:t>
      </w:r>
    </w:p>
    <w:p w:rsidR="00EC0D6D" w:rsidRPr="00CC5205" w:rsidRDefault="00EC0D6D">
      <w:pPr>
        <w:tabs>
          <w:tab w:val="left" w:pos="720"/>
          <w:tab w:val="left" w:pos="1080"/>
          <w:tab w:val="left" w:pos="1440"/>
          <w:tab w:val="left" w:pos="1800"/>
        </w:tabs>
        <w:rPr>
          <w:rFonts w:ascii="Times New Roman" w:hAnsi="Times New Roman"/>
        </w:rPr>
      </w:pPr>
    </w:p>
    <w:p w:rsidR="00EA306F" w:rsidRDefault="00EA306F" w:rsidP="00EA306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00EC0D6D" w:rsidRPr="00CC5205">
        <w:rPr>
          <w:rFonts w:ascii="Times New Roman" w:hAnsi="Times New Roman"/>
        </w:rPr>
        <w:t>.</w:t>
      </w:r>
      <w:r w:rsidR="00EC0D6D" w:rsidRPr="00CC5205">
        <w:rPr>
          <w:rFonts w:ascii="Times New Roman" w:hAnsi="Times New Roman"/>
        </w:rPr>
        <w:tab/>
      </w:r>
      <w:r w:rsidRPr="008068C0">
        <w:rPr>
          <w:rFonts w:ascii="Times New Roman" w:hAnsi="Times New Roman"/>
          <w:b/>
        </w:rPr>
        <w:t>Demonstrated success in providing services to clients - 10 points</w:t>
      </w:r>
    </w:p>
    <w:p w:rsidR="00EA306F" w:rsidRPr="00CC5205" w:rsidRDefault="00EA306F" w:rsidP="00EA306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Success is indicated by</w:t>
      </w:r>
      <w:r w:rsidR="00990E6D">
        <w:rPr>
          <w:rFonts w:ascii="Times New Roman" w:hAnsi="Times New Roman"/>
        </w:rPr>
        <w:t xml:space="preserve"> number of clients served with available resources </w:t>
      </w:r>
      <w:r>
        <w:rPr>
          <w:rFonts w:ascii="Times New Roman" w:hAnsi="Times New Roman"/>
        </w:rPr>
        <w:t>as reported on the statistical form and level of satisfaction as demonstrated on the ev</w:t>
      </w:r>
      <w:r w:rsidR="00990E6D">
        <w:rPr>
          <w:rFonts w:ascii="Times New Roman" w:hAnsi="Times New Roman"/>
        </w:rPr>
        <w:t xml:space="preserve">aluation forms.  Points will also be </w:t>
      </w:r>
      <w:r>
        <w:rPr>
          <w:rFonts w:ascii="Times New Roman" w:hAnsi="Times New Roman"/>
        </w:rPr>
        <w:t xml:space="preserve">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w:t>
      </w:r>
      <w:r w:rsidR="00C8207F">
        <w:rPr>
          <w:rFonts w:ascii="Times New Roman" w:hAnsi="Times New Roman"/>
        </w:rPr>
        <w:t>tlined in the CDRP Operational G</w:t>
      </w:r>
      <w:r>
        <w:rPr>
          <w:rFonts w:ascii="Times New Roman" w:hAnsi="Times New Roman"/>
        </w:rPr>
        <w:t xml:space="preserve">uidelines, use of client and co-mediator evaluation forms, </w:t>
      </w:r>
      <w:r w:rsidR="006E7F01">
        <w:rPr>
          <w:rFonts w:ascii="Times New Roman" w:hAnsi="Times New Roman"/>
        </w:rPr>
        <w:t xml:space="preserve">amount of training provided, </w:t>
      </w:r>
      <w:r>
        <w:rPr>
          <w:rFonts w:ascii="Times New Roman" w:hAnsi="Times New Roman"/>
        </w:rPr>
        <w:t>quality of trainers utilized</w:t>
      </w:r>
      <w:r w:rsidR="006E7F01">
        <w:rPr>
          <w:rFonts w:ascii="Times New Roman" w:hAnsi="Times New Roman"/>
        </w:rPr>
        <w:t xml:space="preserve"> (</w:t>
      </w:r>
      <w:r w:rsidR="006E7F01" w:rsidRPr="00EF71FD">
        <w:rPr>
          <w:rFonts w:ascii="Times New Roman" w:hAnsi="Times New Roman"/>
        </w:rPr>
        <w:t>i.e.</w:t>
      </w:r>
      <w:r w:rsidR="00F8114F">
        <w:rPr>
          <w:rFonts w:ascii="Times New Roman" w:hAnsi="Times New Roman"/>
        </w:rPr>
        <w:t>,</w:t>
      </w:r>
      <w:r w:rsidR="006E7F01" w:rsidRPr="00EF71FD">
        <w:rPr>
          <w:rFonts w:ascii="Times New Roman" w:hAnsi="Times New Roman"/>
        </w:rPr>
        <w:t xml:space="preserve"> level of education, amount of practice and training experience)</w:t>
      </w:r>
      <w:r w:rsidR="00C8207F">
        <w:rPr>
          <w:rFonts w:ascii="Times New Roman" w:hAnsi="Times New Roman"/>
        </w:rPr>
        <w:t>, etc</w:t>
      </w:r>
      <w:r w:rsidR="00990E6D">
        <w:rPr>
          <w:rFonts w:ascii="Times New Roman" w:hAnsi="Times New Roman"/>
        </w:rPr>
        <w:t>.</w:t>
      </w:r>
      <w:r>
        <w:rPr>
          <w:rFonts w:ascii="Times New Roman" w:hAnsi="Times New Roman"/>
        </w:rPr>
        <w:t xml:space="preserve"> </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A306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00EC0D6D" w:rsidRPr="00CC5205">
        <w:rPr>
          <w:rFonts w:ascii="Times New Roman" w:hAnsi="Times New Roman"/>
        </w:rPr>
        <w:t>.</w:t>
      </w:r>
      <w:r w:rsidR="00EC0D6D" w:rsidRPr="00CC5205">
        <w:rPr>
          <w:rFonts w:ascii="Times New Roman" w:hAnsi="Times New Roman"/>
        </w:rPr>
        <w:tab/>
      </w:r>
      <w:r w:rsidR="00EC0D6D" w:rsidRPr="00EA306F">
        <w:rPr>
          <w:rFonts w:ascii="Times New Roman" w:hAnsi="Times New Roman"/>
          <w:b/>
        </w:rPr>
        <w:t>Demon</w:t>
      </w:r>
      <w:r w:rsidRPr="00EA306F">
        <w:rPr>
          <w:rFonts w:ascii="Times New Roman" w:hAnsi="Times New Roman"/>
          <w:b/>
        </w:rPr>
        <w:t xml:space="preserve">strated </w:t>
      </w:r>
      <w:r w:rsidR="00F8114F">
        <w:rPr>
          <w:rFonts w:ascii="Times New Roman" w:hAnsi="Times New Roman"/>
          <w:b/>
        </w:rPr>
        <w:t>community interest</w:t>
      </w:r>
      <w:r w:rsidR="00F8114F" w:rsidRPr="00EA306F">
        <w:rPr>
          <w:rFonts w:ascii="Times New Roman" w:hAnsi="Times New Roman"/>
          <w:b/>
        </w:rPr>
        <w:t xml:space="preserve"> </w:t>
      </w:r>
      <w:r w:rsidRPr="00EA306F">
        <w:rPr>
          <w:rFonts w:ascii="Times New Roman" w:hAnsi="Times New Roman"/>
          <w:b/>
        </w:rPr>
        <w:t xml:space="preserve">for such a program </w:t>
      </w:r>
      <w:r w:rsidR="00842297">
        <w:rPr>
          <w:rFonts w:ascii="Times New Roman" w:hAnsi="Times New Roman"/>
          <w:b/>
        </w:rPr>
        <w:t>–</w:t>
      </w:r>
      <w:r w:rsidRPr="00EA306F">
        <w:rPr>
          <w:rFonts w:ascii="Times New Roman" w:hAnsi="Times New Roman"/>
          <w:b/>
        </w:rPr>
        <w:t xml:space="preserve"> 10</w:t>
      </w:r>
      <w:r w:rsidR="00842297">
        <w:rPr>
          <w:rFonts w:ascii="Times New Roman" w:hAnsi="Times New Roman"/>
          <w:b/>
        </w:rPr>
        <w:t xml:space="preserve"> points</w:t>
      </w:r>
    </w:p>
    <w:p w:rsidR="00EC0D6D" w:rsidRDefault="00F8114F" w:rsidP="00EA306F">
      <w:pPr>
        <w:tabs>
          <w:tab w:val="left" w:pos="720"/>
          <w:tab w:val="left" w:pos="1080"/>
          <w:tab w:val="left" w:pos="1440"/>
          <w:tab w:val="left" w:pos="1800"/>
        </w:tabs>
        <w:ind w:left="1080"/>
        <w:rPr>
          <w:rFonts w:ascii="Times New Roman" w:hAnsi="Times New Roman"/>
        </w:rPr>
      </w:pPr>
      <w:r>
        <w:rPr>
          <w:rFonts w:ascii="Times New Roman" w:hAnsi="Times New Roman"/>
        </w:rPr>
        <w:t>Community interest</w:t>
      </w:r>
      <w:r w:rsidR="00EA306F">
        <w:rPr>
          <w:rFonts w:ascii="Times New Roman" w:hAnsi="Times New Roman"/>
        </w:rPr>
        <w:t xml:space="preserve"> is demonstrated by documenting</w:t>
      </w:r>
      <w:r w:rsidR="00EF71FD">
        <w:rPr>
          <w:rFonts w:ascii="Times New Roman" w:hAnsi="Times New Roman"/>
        </w:rPr>
        <w:t xml:space="preserve"> </w:t>
      </w:r>
      <w:r>
        <w:rPr>
          <w:rFonts w:ascii="Times New Roman" w:hAnsi="Times New Roman"/>
        </w:rPr>
        <w:t>requests for services</w:t>
      </w:r>
      <w:r w:rsidR="00EF71FD">
        <w:rPr>
          <w:rFonts w:ascii="Times New Roman" w:hAnsi="Times New Roman"/>
        </w:rPr>
        <w:t xml:space="preserve"> from community members and partner organizations</w:t>
      </w:r>
      <w:r w:rsidR="00EA306F">
        <w:rPr>
          <w:rFonts w:ascii="Times New Roman" w:hAnsi="Times New Roman"/>
        </w:rPr>
        <w:t xml:space="preserve">, </w:t>
      </w:r>
      <w:r w:rsidR="00EF71FD">
        <w:rPr>
          <w:rFonts w:ascii="Times New Roman" w:hAnsi="Times New Roman"/>
        </w:rPr>
        <w:t xml:space="preserve">conducting outreach to educate the community about your services and ensuring that your services are not duplicative with other organizations in your service area.  </w:t>
      </w:r>
      <w:r>
        <w:rPr>
          <w:rFonts w:ascii="Times New Roman" w:hAnsi="Times New Roman"/>
        </w:rPr>
        <w:t>L</w:t>
      </w:r>
      <w:r w:rsidR="00EA306F">
        <w:rPr>
          <w:rFonts w:ascii="Times New Roman" w:hAnsi="Times New Roman"/>
        </w:rPr>
        <w:t>etters from partner organizations</w:t>
      </w:r>
      <w:r>
        <w:rPr>
          <w:rFonts w:ascii="Times New Roman" w:hAnsi="Times New Roman"/>
        </w:rPr>
        <w:t xml:space="preserve"> describing the need for the program and the benefits to the community should be included</w:t>
      </w:r>
      <w:r w:rsidR="00EA306F">
        <w:rPr>
          <w:rFonts w:ascii="Times New Roman" w:hAnsi="Times New Roman"/>
        </w:rPr>
        <w:t>.</w:t>
      </w:r>
    </w:p>
    <w:p w:rsidR="00EA306F" w:rsidRPr="00CC5205" w:rsidRDefault="00EA306F">
      <w:pPr>
        <w:tabs>
          <w:tab w:val="left" w:pos="720"/>
          <w:tab w:val="left" w:pos="1080"/>
          <w:tab w:val="left" w:pos="1440"/>
          <w:tab w:val="left" w:pos="1800"/>
        </w:tabs>
        <w:rPr>
          <w:rFonts w:ascii="Times New Roman" w:hAnsi="Times New Roman"/>
        </w:rPr>
      </w:pPr>
    </w:p>
    <w:p w:rsidR="00EC0D6D" w:rsidRPr="008068C0"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00EC0D6D" w:rsidRPr="00CC5205">
        <w:rPr>
          <w:rFonts w:ascii="Times New Roman" w:hAnsi="Times New Roman"/>
        </w:rPr>
        <w:t>.</w:t>
      </w:r>
      <w:r w:rsidR="00EC0D6D" w:rsidRPr="00CC5205">
        <w:rPr>
          <w:rFonts w:ascii="Times New Roman" w:hAnsi="Times New Roman"/>
        </w:rPr>
        <w:tab/>
      </w:r>
      <w:r w:rsidR="00EC0D6D" w:rsidRPr="008068C0">
        <w:rPr>
          <w:rFonts w:ascii="Times New Roman" w:hAnsi="Times New Roman"/>
          <w:b/>
        </w:rPr>
        <w:t>Fiscal and organizational viability of entities delivering or p</w:t>
      </w:r>
      <w:r w:rsidR="008068C0">
        <w:rPr>
          <w:rFonts w:ascii="Times New Roman" w:hAnsi="Times New Roman"/>
          <w:b/>
        </w:rPr>
        <w:t>roposing to deliver the service</w:t>
      </w:r>
      <w:r w:rsidR="008068C0" w:rsidRPr="008068C0">
        <w:rPr>
          <w:rFonts w:ascii="Times New Roman" w:hAnsi="Times New Roman"/>
          <w:b/>
        </w:rPr>
        <w:t xml:space="preserve"> </w:t>
      </w:r>
      <w:r w:rsidR="008068C0">
        <w:rPr>
          <w:rFonts w:ascii="Times New Roman" w:hAnsi="Times New Roman"/>
          <w:b/>
        </w:rPr>
        <w:t>–</w:t>
      </w:r>
      <w:r w:rsidR="008068C0" w:rsidRPr="008068C0">
        <w:rPr>
          <w:rFonts w:ascii="Times New Roman" w:hAnsi="Times New Roman"/>
          <w:b/>
        </w:rPr>
        <w:t xml:space="preserve"> 10</w:t>
      </w:r>
      <w:r w:rsidR="008068C0">
        <w:rPr>
          <w:rFonts w:ascii="Times New Roman" w:hAnsi="Times New Roman"/>
          <w:b/>
        </w:rPr>
        <w:t xml:space="preserve"> points</w:t>
      </w:r>
    </w:p>
    <w:p w:rsidR="008068C0" w:rsidRPr="00CC5205" w:rsidRDefault="006E7F01" w:rsidP="00EA306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w:t>
      </w:r>
      <w:r w:rsidR="00F8114F">
        <w:rPr>
          <w:rFonts w:ascii="Times New Roman" w:hAnsi="Times New Roman"/>
        </w:rPr>
        <w:t>,</w:t>
      </w:r>
      <w:r>
        <w:rPr>
          <w:rFonts w:ascii="Times New Roman" w:hAnsi="Times New Roman"/>
        </w:rPr>
        <w:t xml:space="preserve"> as well as other measures of good governance including but not limited to quality and retention of staff, quality and retention of volunteer mediators, engagement of the Board of Directors, and audits.  </w:t>
      </w:r>
      <w:r w:rsidR="00990E6D">
        <w:rPr>
          <w:rFonts w:ascii="Times New Roman" w:hAnsi="Times New Roman"/>
        </w:rPr>
        <w:t>F</w:t>
      </w:r>
      <w:r w:rsidR="008068C0">
        <w:rPr>
          <w:rFonts w:ascii="Times New Roman" w:hAnsi="Times New Roman"/>
        </w:rPr>
        <w:t xml:space="preserve">iscal viability can be demonstrated by diversity of funding sources, </w:t>
      </w:r>
      <w:r>
        <w:rPr>
          <w:rFonts w:ascii="Times New Roman" w:hAnsi="Times New Roman"/>
        </w:rPr>
        <w:t>in-kind support,</w:t>
      </w:r>
      <w:r w:rsidR="00EF71FD">
        <w:rPr>
          <w:rFonts w:ascii="Times New Roman" w:hAnsi="Times New Roman"/>
        </w:rPr>
        <w:t xml:space="preserve"> </w:t>
      </w:r>
      <w:r w:rsidR="006E7A7B">
        <w:rPr>
          <w:rFonts w:ascii="Times New Roman" w:hAnsi="Times New Roman"/>
        </w:rPr>
        <w:t>sustainable growth</w:t>
      </w:r>
      <w:r w:rsidR="008068C0">
        <w:rPr>
          <w:rFonts w:ascii="Times New Roman" w:hAnsi="Times New Roman"/>
        </w:rPr>
        <w:t xml:space="preserve">, </w:t>
      </w:r>
      <w:r w:rsidR="008068C0">
        <w:rPr>
          <w:rFonts w:ascii="Times New Roman" w:hAnsi="Times New Roman"/>
        </w:rPr>
        <w:lastRenderedPageBreak/>
        <w:t>and other factors.</w:t>
      </w:r>
      <w:r w:rsidR="00990E6D">
        <w:rPr>
          <w:rFonts w:ascii="Times New Roman" w:hAnsi="Times New Roman"/>
        </w:rPr>
        <w:t xml:space="preserve">  Diversity of funding is a key indicator because it leverages the grant funds to maximize mediation services.</w:t>
      </w:r>
    </w:p>
    <w:p w:rsidR="00B26B74" w:rsidRPr="00CC5205" w:rsidRDefault="00B26B74">
      <w:pPr>
        <w:tabs>
          <w:tab w:val="left" w:pos="720"/>
          <w:tab w:val="left" w:pos="1080"/>
          <w:tab w:val="left" w:pos="1440"/>
          <w:tab w:val="left" w:pos="1800"/>
        </w:tabs>
        <w:ind w:left="720" w:hanging="720"/>
        <w:rPr>
          <w:rFonts w:ascii="Times New Roman" w:hAnsi="Times New Roman"/>
        </w:rPr>
      </w:pPr>
    </w:p>
    <w:p w:rsidR="004F26FC"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d</w:t>
      </w:r>
      <w:r w:rsidR="00B26B74" w:rsidRPr="00CC5205">
        <w:rPr>
          <w:rFonts w:ascii="Times New Roman" w:hAnsi="Times New Roman"/>
        </w:rPr>
        <w:t xml:space="preserve">.   </w:t>
      </w:r>
      <w:r w:rsidR="004F26FC" w:rsidRPr="004F26FC">
        <w:rPr>
          <w:rFonts w:ascii="Times New Roman" w:hAnsi="Times New Roman"/>
          <w:b/>
        </w:rPr>
        <w:t xml:space="preserve">Provision of </w:t>
      </w:r>
      <w:r w:rsidR="00990E6D">
        <w:rPr>
          <w:rFonts w:ascii="Times New Roman" w:hAnsi="Times New Roman"/>
          <w:b/>
        </w:rPr>
        <w:t>services to underserved locations or populations</w:t>
      </w:r>
      <w:r w:rsidR="004F26FC" w:rsidRPr="004F26FC">
        <w:rPr>
          <w:rFonts w:ascii="Times New Roman" w:hAnsi="Times New Roman"/>
          <w:b/>
        </w:rPr>
        <w:t xml:space="preserve"> – 10 points</w:t>
      </w:r>
    </w:p>
    <w:p w:rsidR="004F26FC"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 xml:space="preserve">One purpose of the legislative </w:t>
      </w:r>
      <w:r w:rsidR="004F26FC">
        <w:rPr>
          <w:rFonts w:ascii="Times New Roman" w:hAnsi="Times New Roman"/>
        </w:rPr>
        <w:t xml:space="preserve">funding is to make affordable dispute resolution </w:t>
      </w:r>
      <w:r w:rsidR="00C209B7">
        <w:rPr>
          <w:rFonts w:ascii="Times New Roman" w:hAnsi="Times New Roman"/>
        </w:rPr>
        <w:t>available</w:t>
      </w:r>
      <w:r w:rsidR="004F26FC">
        <w:rPr>
          <w:rFonts w:ascii="Times New Roman" w:hAnsi="Times New Roman"/>
        </w:rPr>
        <w:t xml:space="preserve"> to all Minnesotans.  This may be accomplished by </w:t>
      </w:r>
      <w:r w:rsidR="00C209B7">
        <w:rPr>
          <w:rFonts w:ascii="Times New Roman" w:hAnsi="Times New Roman"/>
        </w:rPr>
        <w:t xml:space="preserve">a CDRP </w:t>
      </w:r>
      <w:r w:rsidR="004F26FC">
        <w:rPr>
          <w:rFonts w:ascii="Times New Roman" w:hAnsi="Times New Roman"/>
        </w:rPr>
        <w:t xml:space="preserve">expanding service to a county that </w:t>
      </w:r>
      <w:r>
        <w:rPr>
          <w:rFonts w:ascii="Times New Roman" w:hAnsi="Times New Roman"/>
        </w:rPr>
        <w:t>has not previously been served</w:t>
      </w:r>
      <w:r w:rsidR="00C209B7">
        <w:rPr>
          <w:rFonts w:ascii="Times New Roman" w:hAnsi="Times New Roman"/>
        </w:rPr>
        <w:t xml:space="preserve"> or by a</w:t>
      </w:r>
      <w:r w:rsidR="004F26FC">
        <w:rPr>
          <w:rFonts w:ascii="Times New Roman" w:hAnsi="Times New Roman"/>
        </w:rPr>
        <w:t xml:space="preserve"> CDRP </w:t>
      </w:r>
      <w:r w:rsidR="00842297">
        <w:rPr>
          <w:rFonts w:ascii="Times New Roman" w:hAnsi="Times New Roman"/>
        </w:rPr>
        <w:t xml:space="preserve">documenting the need to </w:t>
      </w:r>
      <w:r w:rsidR="00C209B7">
        <w:rPr>
          <w:rFonts w:ascii="Times New Roman" w:hAnsi="Times New Roman"/>
        </w:rPr>
        <w:t>expand access</w:t>
      </w:r>
      <w:r w:rsidR="00842297">
        <w:rPr>
          <w:rFonts w:ascii="Times New Roman" w:hAnsi="Times New Roman"/>
        </w:rPr>
        <w:t xml:space="preserve"> in a currently served county through additional programming</w:t>
      </w:r>
      <w:r w:rsidR="006E7A7B">
        <w:rPr>
          <w:rFonts w:ascii="Times New Roman" w:hAnsi="Times New Roman"/>
        </w:rPr>
        <w:t xml:space="preserve"> or to reach an underserved population within the organization’s service area</w:t>
      </w:r>
      <w:r w:rsidR="00C209B7">
        <w:rPr>
          <w:rFonts w:ascii="Times New Roman" w:hAnsi="Times New Roman"/>
        </w:rPr>
        <w:t>.</w:t>
      </w:r>
    </w:p>
    <w:p w:rsidR="004F26FC" w:rsidRDefault="004F26FC" w:rsidP="00EA306F">
      <w:pPr>
        <w:tabs>
          <w:tab w:val="left" w:pos="720"/>
          <w:tab w:val="left" w:pos="1080"/>
          <w:tab w:val="left" w:pos="1440"/>
          <w:tab w:val="left" w:pos="1800"/>
        </w:tabs>
        <w:ind w:left="1080" w:hanging="1080"/>
        <w:rPr>
          <w:rFonts w:ascii="Times New Roman" w:hAnsi="Times New Roman"/>
        </w:rPr>
      </w:pPr>
    </w:p>
    <w:p w:rsidR="00990E6D" w:rsidRDefault="004F26FC"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sidR="00990E6D">
        <w:rPr>
          <w:rFonts w:ascii="Times New Roman" w:hAnsi="Times New Roman"/>
        </w:rPr>
        <w:tab/>
      </w:r>
      <w:r w:rsidR="002F5A2F">
        <w:rPr>
          <w:rFonts w:ascii="Times New Roman" w:hAnsi="Times New Roman"/>
          <w:b/>
        </w:rPr>
        <w:t>Responsiveness to application and grant requirements – 10 points</w:t>
      </w:r>
    </w:p>
    <w:p w:rsidR="00EA306F" w:rsidRPr="00CC5205"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r>
      <w:r w:rsidR="00842297">
        <w:rPr>
          <w:rFonts w:ascii="Times New Roman" w:hAnsi="Times New Roman"/>
        </w:rPr>
        <w:t>T</w:t>
      </w:r>
      <w:r w:rsidR="002F5A2F">
        <w:rPr>
          <w:rFonts w:ascii="Times New Roman" w:hAnsi="Times New Roman"/>
        </w:rPr>
        <w:t xml:space="preserve">he grant application narrative should be clearly written and the application should include all required elements.  If the organization has been a previous grant recipient, the organization’s history of complying with grant reporting requirements should </w:t>
      </w:r>
      <w:r w:rsidR="0070050E">
        <w:rPr>
          <w:rFonts w:ascii="Times New Roman" w:hAnsi="Times New Roman"/>
        </w:rPr>
        <w:t>be summarized</w:t>
      </w:r>
      <w:r w:rsidR="00EA306F" w:rsidRPr="00CC5205">
        <w:rPr>
          <w:rFonts w:ascii="Times New Roman" w:hAnsi="Times New Roman"/>
        </w:rPr>
        <w:t>.</w:t>
      </w:r>
    </w:p>
    <w:p w:rsidR="008068C0" w:rsidRPr="00CC5205" w:rsidRDefault="008068C0" w:rsidP="00EA306F">
      <w:pPr>
        <w:tabs>
          <w:tab w:val="left" w:pos="720"/>
          <w:tab w:val="left" w:pos="1080"/>
          <w:tab w:val="left" w:pos="1440"/>
          <w:tab w:val="left" w:pos="1800"/>
        </w:tabs>
        <w:ind w:left="720" w:hanging="720"/>
        <w:rPr>
          <w:rFonts w:ascii="Times New Roman" w:hAnsi="Times New Roman"/>
        </w:rPr>
      </w:pPr>
    </w:p>
    <w:p w:rsidR="002C26C7" w:rsidRDefault="002C26C7">
      <w:pPr>
        <w:tabs>
          <w:tab w:val="left" w:pos="720"/>
          <w:tab w:val="left" w:pos="1080"/>
          <w:tab w:val="left" w:pos="1440"/>
          <w:tab w:val="left" w:pos="1800"/>
        </w:tabs>
        <w:ind w:left="1440" w:hanging="1440"/>
        <w:rPr>
          <w:rFonts w:ascii="Times New Roman" w:hAnsi="Times New Roman"/>
        </w:rPr>
      </w:pPr>
    </w:p>
    <w:p w:rsidR="00EC0D6D" w:rsidRDefault="002C26C7">
      <w:pPr>
        <w:tabs>
          <w:tab w:val="left" w:pos="720"/>
          <w:tab w:val="left" w:pos="1080"/>
          <w:tab w:val="left" w:pos="1440"/>
          <w:tab w:val="left" w:pos="1800"/>
        </w:tabs>
        <w:ind w:left="1440" w:hanging="1440"/>
        <w:rPr>
          <w:rFonts w:ascii="Times New Roman" w:hAnsi="Times New Roman"/>
          <w:i/>
        </w:rPr>
      </w:pPr>
      <w:r>
        <w:rPr>
          <w:rFonts w:ascii="Times New Roman" w:hAnsi="Times New Roman"/>
        </w:rPr>
        <w:t>4.0</w:t>
      </w:r>
      <w:r>
        <w:rPr>
          <w:rFonts w:ascii="Times New Roman" w:hAnsi="Times New Roman"/>
        </w:rPr>
        <w:tab/>
      </w:r>
      <w:r w:rsidRPr="002C26C7">
        <w:rPr>
          <w:rFonts w:ascii="Times New Roman" w:hAnsi="Times New Roman"/>
          <w:i/>
        </w:rPr>
        <w:t>Reporting Requirement</w:t>
      </w:r>
      <w:r w:rsidR="00CE3972">
        <w:rPr>
          <w:rFonts w:ascii="Times New Roman" w:hAnsi="Times New Roman"/>
          <w:i/>
        </w:rPr>
        <w:t>s</w:t>
      </w:r>
    </w:p>
    <w:p w:rsidR="002C26C7" w:rsidRPr="002F5A2F" w:rsidRDefault="002C26C7">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007B5007" w:rsidRPr="007B5007">
        <w:rPr>
          <w:rFonts w:ascii="Times New Roman" w:hAnsi="Times New Roman"/>
          <w:sz w:val="24"/>
          <w:szCs w:val="24"/>
        </w:rPr>
        <w:t xml:space="preserve"> </w:t>
      </w:r>
      <w:r w:rsidR="007B5007">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grant </w:t>
      </w:r>
      <w:r>
        <w:rPr>
          <w:rFonts w:ascii="Times New Roman" w:hAnsi="Times New Roman"/>
          <w:sz w:val="24"/>
          <w:szCs w:val="24"/>
        </w:rPr>
        <w:t xml:space="preserve">progress </w:t>
      </w:r>
      <w:r w:rsidRPr="00CC5EC9">
        <w:rPr>
          <w:rFonts w:ascii="Times New Roman" w:hAnsi="Times New Roman"/>
          <w:sz w:val="24"/>
          <w:szCs w:val="24"/>
        </w:rPr>
        <w:t>reports twice per grant cycle to both the Court and OCDR staff via email.  Deadlines for the reports will be included in the grant</w:t>
      </w:r>
      <w:r>
        <w:rPr>
          <w:rFonts w:ascii="Times New Roman" w:hAnsi="Times New Roman"/>
          <w:sz w:val="24"/>
          <w:szCs w:val="24"/>
        </w:rPr>
        <w:t xml:space="preserve"> contract .</w:t>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w:t>
      </w:r>
      <w:r w:rsidR="00356DEB">
        <w:rPr>
          <w:rFonts w:ascii="Times New Roman" w:hAnsi="Times New Roman"/>
          <w:sz w:val="24"/>
          <w:szCs w:val="24"/>
        </w:rPr>
        <w:t>For the Court, t</w:t>
      </w:r>
      <w:r>
        <w:rPr>
          <w:rFonts w:ascii="Times New Roman" w:hAnsi="Times New Roman"/>
          <w:sz w:val="24"/>
          <w:szCs w:val="24"/>
        </w:rPr>
        <w:t>he invoice shall be accompanied by financial reports documenting the expenses for which reimbursement is requested.</w:t>
      </w:r>
    </w:p>
    <w:p w:rsidR="007B5007" w:rsidRPr="00CC5EC9" w:rsidRDefault="007B5007"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Annual Grantee Meeting</w:t>
      </w:r>
      <w:r>
        <w:rPr>
          <w:rFonts w:ascii="Times New Roman" w:hAnsi="Times New Roman"/>
          <w:sz w:val="24"/>
          <w:szCs w:val="24"/>
        </w:rPr>
        <w:t xml:space="preserve"> – Grant recipients shall attend one joint meeting per year.  Remote access to the meeting will be provided.</w:t>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rPr>
          <w:rFonts w:ascii="Times New Roman" w:hAnsi="Times New Roman"/>
        </w:rPr>
      </w:pPr>
    </w:p>
    <w:p w:rsidR="00EC0D6D" w:rsidRPr="00846E7B" w:rsidRDefault="00F42C29">
      <w:pPr>
        <w:jc w:val="center"/>
        <w:rPr>
          <w:rFonts w:ascii="Times New Roman" w:hAnsi="Times New Roman"/>
          <w:b/>
          <w:i/>
          <w:iCs/>
          <w:szCs w:val="24"/>
        </w:rPr>
      </w:pPr>
      <w:r w:rsidRPr="00846E7B">
        <w:rPr>
          <w:rFonts w:ascii="Times New Roman" w:hAnsi="Times New Roman"/>
          <w:b/>
          <w:i/>
          <w:iCs/>
          <w:szCs w:val="24"/>
        </w:rPr>
        <w:t>FY</w:t>
      </w:r>
      <w:r w:rsidR="0084241D">
        <w:rPr>
          <w:rFonts w:ascii="Times New Roman" w:hAnsi="Times New Roman"/>
          <w:b/>
          <w:i/>
          <w:iCs/>
          <w:szCs w:val="24"/>
        </w:rPr>
        <w:t>16</w:t>
      </w:r>
      <w:r w:rsidR="00FE59E8" w:rsidRPr="00846E7B">
        <w:rPr>
          <w:rFonts w:ascii="Times New Roman" w:hAnsi="Times New Roman"/>
          <w:b/>
          <w:i/>
          <w:iCs/>
          <w:szCs w:val="24"/>
        </w:rPr>
        <w:t xml:space="preserve"> </w:t>
      </w:r>
      <w:r w:rsidR="00EC0D6D" w:rsidRPr="00846E7B">
        <w:rPr>
          <w:rFonts w:ascii="Times New Roman" w:hAnsi="Times New Roman"/>
          <w:b/>
          <w:i/>
          <w:iCs/>
          <w:szCs w:val="24"/>
        </w:rPr>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84241D">
        <w:rPr>
          <w:rFonts w:ascii="Times New Roman" w:hAnsi="Times New Roman"/>
          <w:b/>
          <w:i/>
          <w:iCs/>
          <w:szCs w:val="24"/>
        </w:rPr>
        <w:t>5</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42C29" w:rsidRPr="00846E7B">
        <w:rPr>
          <w:rFonts w:ascii="Times New Roman" w:hAnsi="Times New Roman"/>
          <w:b/>
          <w:i/>
          <w:iCs/>
          <w:szCs w:val="24"/>
        </w:rPr>
        <w:t>1</w:t>
      </w:r>
      <w:r w:rsidR="0084241D">
        <w:rPr>
          <w:rFonts w:ascii="Times New Roman" w:hAnsi="Times New Roman"/>
          <w:b/>
          <w:i/>
          <w:iCs/>
          <w:szCs w:val="24"/>
        </w:rPr>
        <w:t>6</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0" w:name="_DV_M3"/>
      <w:bookmarkEnd w:id="0"/>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1" w:name="_DV_M4"/>
      <w:bookmarkEnd w:id="1"/>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_______________  Web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2" w:name="_DV_M5"/>
      <w:bookmarkEnd w:id="2"/>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3" w:name="_DV_M6"/>
      <w:bookmarkEnd w:id="3"/>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4" w:name="_DV_M7"/>
      <w:bookmarkEnd w:id="4"/>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p>
    <w:tbl>
      <w:tblPr>
        <w:tblStyle w:val="TableGrid"/>
        <w:tblW w:w="0" w:type="auto"/>
        <w:tblLook w:val="04A0" w:firstRow="1" w:lastRow="0" w:firstColumn="1" w:lastColumn="0" w:noHBand="0" w:noVBand="1"/>
      </w:tblPr>
      <w:tblGrid>
        <w:gridCol w:w="4788"/>
        <w:gridCol w:w="4788"/>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5" w:name="_DV_M9"/>
      <w:bookmarkEnd w:id="5"/>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6" w:name="_DV_M10"/>
      <w:bookmarkEnd w:id="6"/>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4241D" w:rsidRDefault="0084241D" w:rsidP="008B0279">
      <w:pPr>
        <w:ind w:left="720" w:hanging="720"/>
        <w:jc w:val="both"/>
        <w:rPr>
          <w:rFonts w:ascii="Times New Roman" w:hAnsi="Times New Roman"/>
          <w:snapToGrid/>
          <w:szCs w:val="24"/>
        </w:rPr>
      </w:pPr>
    </w:p>
    <w:p w:rsidR="0084241D" w:rsidRPr="008B0279" w:rsidRDefault="0084241D" w:rsidP="008B0279">
      <w:pPr>
        <w:ind w:left="720" w:hanging="720"/>
        <w:jc w:val="both"/>
        <w:rPr>
          <w:rFonts w:ascii="Times New Roman" w:hAnsi="Times New Roman"/>
          <w:snapToGrid/>
          <w:szCs w:val="24"/>
        </w:rPr>
      </w:pPr>
      <w:r>
        <w:rPr>
          <w:rFonts w:ascii="Times New Roman" w:hAnsi="Times New Roman"/>
          <w:snapToGrid/>
          <w:szCs w:val="24"/>
        </w:rPr>
        <w:t>5.</w:t>
      </w:r>
      <w:r>
        <w:rPr>
          <w:rFonts w:ascii="Times New Roman" w:hAnsi="Times New Roman"/>
          <w:snapToGrid/>
          <w:szCs w:val="24"/>
        </w:rPr>
        <w:tab/>
        <w:t>The information provided by the applicant organization to the State Court Administrator’s Office for certification under 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CC5205">
        <w:rPr>
          <w:rFonts w:ascii="Times New Roman" w:hAnsi="Times New Roman"/>
        </w:rPr>
        <w:t xml:space="preserve">494.015, </w:t>
      </w:r>
      <w:proofErr w:type="spellStart"/>
      <w:r w:rsidRPr="00CC5205">
        <w:rPr>
          <w:rFonts w:ascii="Times New Roman" w:hAnsi="Times New Roman"/>
        </w:rPr>
        <w:t>subd</w:t>
      </w:r>
      <w:proofErr w:type="spellEnd"/>
      <w:r w:rsidRPr="00CC5205">
        <w:rPr>
          <w:rFonts w:ascii="Times New Roman" w:hAnsi="Times New Roman"/>
        </w:rPr>
        <w:t>. 2</w:t>
      </w:r>
      <w:r>
        <w:rPr>
          <w:rFonts w:ascii="Times New Roman" w:hAnsi="Times New Roman"/>
        </w:rPr>
        <w:t xml:space="preserve"> is still accurate</w:t>
      </w:r>
      <w:r>
        <w:rPr>
          <w:rFonts w:ascii="Times New Roman" w:hAnsi="Times New Roman"/>
          <w:snapToGrid/>
          <w:szCs w:val="24"/>
        </w:rPr>
        <w:t xml:space="preserve">: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7" w:name="_DV_M11"/>
      <w:bookmarkStart w:id="8" w:name="_DV_M12"/>
      <w:bookmarkEnd w:id="7"/>
      <w:bookmarkEnd w:id="8"/>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9" w:name="_DV_M13"/>
      <w:bookmarkEnd w:id="9"/>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Default="00846E7B">
      <w:pPr>
        <w:tabs>
          <w:tab w:val="left" w:pos="-1440"/>
          <w:tab w:val="right" w:pos="180"/>
          <w:tab w:val="left" w:pos="270"/>
          <w:tab w:val="left" w:pos="360"/>
          <w:tab w:val="left" w:pos="720"/>
          <w:tab w:val="left" w:pos="810"/>
          <w:tab w:val="left" w:pos="1080"/>
          <w:tab w:val="left" w:pos="1440"/>
        </w:tabs>
        <w:rPr>
          <w:rFonts w:ascii="Times New Roman" w:hAnsi="Times New Roman"/>
          <w:b/>
          <w:i/>
        </w:rPr>
      </w:pPr>
      <w:r>
        <w:rPr>
          <w:rFonts w:ascii="Times New Roman" w:hAnsi="Times New Roman"/>
          <w:b/>
          <w:i/>
        </w:rPr>
        <w:lastRenderedPageBreak/>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3C6D46">
        <w:rPr>
          <w:rFonts w:ascii="Times New Roman" w:hAnsi="Times New Roman"/>
        </w:rPr>
        <w:t xml:space="preserve"> should be attached as</w:t>
      </w:r>
      <w:r w:rsidR="00BA2FC2">
        <w:rPr>
          <w:rFonts w:ascii="Times New Roman" w:hAnsi="Times New Roman"/>
        </w:rPr>
        <w:t xml:space="preserve"> Appendix </w:t>
      </w:r>
      <w:r w:rsidR="00B243AC">
        <w:rPr>
          <w:rFonts w:ascii="Times New Roman" w:hAnsi="Times New Roman"/>
        </w:rPr>
        <w:t>8</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r w:rsidR="003C6D46">
        <w:rPr>
          <w:rFonts w:ascii="Times New Roman" w:hAnsi="Times New Roman"/>
        </w:rPr>
        <w:t xml:space="preserve">  Letters from partner organizations describing the need for your program and the benefits to the community should be attached as Appendix 3.</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r>
        <w:rPr>
          <w:rFonts w:ascii="Times New Roman" w:hAnsi="Times New Roman"/>
        </w:rPr>
        <w:t xml:space="preserve"> the </w:t>
      </w:r>
      <w:r w:rsidR="009B09D8">
        <w:rPr>
          <w:rFonts w:ascii="Times New Roman" w:hAnsi="Times New Roman"/>
        </w:rPr>
        <w:t>strengths of your organization, addressing fiscal and organiz</w:t>
      </w:r>
      <w:r w:rsidR="003C6D46">
        <w:rPr>
          <w:rFonts w:ascii="Times New Roman" w:hAnsi="Times New Roman"/>
        </w:rPr>
        <w:t>ational viability including the engagement of the Board of Directors and their process for financial review</w:t>
      </w:r>
      <w:r w:rsidR="00D75630">
        <w:rPr>
          <w:rFonts w:ascii="Times New Roman" w:hAnsi="Times New Roman"/>
        </w:rPr>
        <w:t>.</w:t>
      </w:r>
      <w:r w:rsidR="003C6D46">
        <w:rPr>
          <w:rFonts w:ascii="Times New Roman" w:hAnsi="Times New Roman"/>
        </w:rPr>
        <w:t xml:space="preserve">  Reference compliance with Statute 494 and its Operating Procedures, as applicable.  If your organization has experienced staff turnover in the past year please provide context for the turnover.  Describe your organization’s experience with volunteer mediator retention.  </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r>
      <w:r w:rsidR="003C6D46">
        <w:rPr>
          <w:rFonts w:ascii="Times New Roman" w:hAnsi="Times New Roman"/>
        </w:rPr>
        <w:t>Assuming your organization received the full amount requested</w:t>
      </w:r>
      <w:r w:rsidR="00901565">
        <w:rPr>
          <w:rFonts w:ascii="Times New Roman" w:hAnsi="Times New Roman"/>
        </w:rPr>
        <w:t xml:space="preserve"> from the Courts</w:t>
      </w:r>
      <w:r w:rsidR="003C6D46">
        <w:rPr>
          <w:rFonts w:ascii="Times New Roman" w:hAnsi="Times New Roman"/>
        </w:rPr>
        <w:t xml:space="preserve">, describe how the grant would be spent and the </w:t>
      </w:r>
      <w:r>
        <w:rPr>
          <w:rFonts w:ascii="Times New Roman" w:hAnsi="Times New Roman"/>
        </w:rPr>
        <w:t xml:space="preserve">goals for the </w:t>
      </w:r>
      <w:r w:rsidR="00901565">
        <w:rPr>
          <w:rFonts w:ascii="Times New Roman" w:hAnsi="Times New Roman"/>
        </w:rPr>
        <w:t>grant cycle</w:t>
      </w:r>
      <w:r>
        <w:rPr>
          <w:rFonts w:ascii="Times New Roman" w:hAnsi="Times New Roman"/>
        </w:rPr>
        <w:t>.</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r>
      <w:r w:rsidR="00901565">
        <w:rPr>
          <w:rFonts w:ascii="Times New Roman" w:hAnsi="Times New Roman"/>
        </w:rPr>
        <w:t>Assuming your organization received the full amount requested from the OCDR, d</w:t>
      </w:r>
      <w:r>
        <w:rPr>
          <w:rFonts w:ascii="Times New Roman" w:hAnsi="Times New Roman"/>
        </w:rPr>
        <w:t xml:space="preserve">escribe </w:t>
      </w:r>
      <w:r w:rsidR="00901565">
        <w:rPr>
          <w:rFonts w:ascii="Times New Roman" w:hAnsi="Times New Roman"/>
        </w:rPr>
        <w:t>how the grant would be spent and the goals for the grant cycle</w:t>
      </w:r>
      <w:r>
        <w:rPr>
          <w:rFonts w:ascii="Times New Roman" w:hAnsi="Times New Roman"/>
        </w:rPr>
        <w:t>,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Default="00EF71FD" w:rsidP="008B0279">
      <w:pPr>
        <w:tabs>
          <w:tab w:val="left" w:pos="360"/>
          <w:tab w:val="left" w:pos="720"/>
          <w:tab w:val="left" w:pos="1080"/>
        </w:tabs>
        <w:ind w:left="360" w:hanging="360"/>
        <w:jc w:val="both"/>
        <w:rPr>
          <w:rFonts w:ascii="Times New Roman" w:hAnsi="Times New Roman"/>
          <w:b/>
          <w:i/>
        </w:rPr>
      </w:pPr>
      <w:r>
        <w:rPr>
          <w:rFonts w:ascii="Times New Roman" w:hAnsi="Times New Roman"/>
          <w:b/>
          <w:i/>
        </w:rPr>
        <w:t>Appendices</w:t>
      </w:r>
    </w:p>
    <w:p w:rsidR="00B43F8D" w:rsidRPr="0083025C" w:rsidRDefault="00B43F8D" w:rsidP="0083025C">
      <w:pPr>
        <w:pStyle w:val="BodyTextIndent"/>
        <w:numPr>
          <w:ilvl w:val="0"/>
          <w:numId w:val="4"/>
        </w:numPr>
        <w:tabs>
          <w:tab w:val="clear" w:pos="-1440"/>
          <w:tab w:val="left" w:pos="360"/>
          <w:tab w:val="left" w:pos="720"/>
          <w:tab w:val="left" w:pos="1080"/>
          <w:tab w:val="left" w:pos="1440"/>
        </w:tabs>
        <w:rPr>
          <w:sz w:val="24"/>
        </w:rPr>
      </w:pPr>
      <w:r w:rsidRPr="0083025C">
        <w:rPr>
          <w:sz w:val="24"/>
        </w:rPr>
        <w:t xml:space="preserve">Appendix 1 - </w:t>
      </w:r>
      <w:r w:rsidR="005F322C" w:rsidRPr="0083025C">
        <w:rPr>
          <w:sz w:val="24"/>
          <w:szCs w:val="24"/>
        </w:rPr>
        <w:t>Complete the attached Statistical Form.</w:t>
      </w:r>
      <w:r w:rsidR="002C2BB7" w:rsidRPr="0083025C">
        <w:rPr>
          <w:sz w:val="24"/>
          <w:szCs w:val="24"/>
        </w:rPr>
        <w:t xml:space="preserve">  </w:t>
      </w:r>
    </w:p>
    <w:p w:rsidR="0083025C" w:rsidRPr="0083025C" w:rsidRDefault="0083025C" w:rsidP="0083025C">
      <w:pPr>
        <w:pStyle w:val="BodyTextIndent"/>
        <w:tabs>
          <w:tab w:val="clear" w:pos="-1440"/>
          <w:tab w:val="left" w:pos="360"/>
          <w:tab w:val="left" w:pos="720"/>
          <w:tab w:val="left" w:pos="1080"/>
          <w:tab w:val="left" w:pos="1440"/>
        </w:tabs>
        <w:ind w:firstLine="0"/>
        <w:rPr>
          <w:sz w:val="24"/>
        </w:rPr>
      </w:pPr>
    </w:p>
    <w:p w:rsidR="00B43F8D" w:rsidRDefault="00B43F8D" w:rsidP="00B43F8D">
      <w:pPr>
        <w:pStyle w:val="BodyTextIndent"/>
        <w:numPr>
          <w:ilvl w:val="0"/>
          <w:numId w:val="4"/>
        </w:numPr>
        <w:tabs>
          <w:tab w:val="clear" w:pos="-1440"/>
          <w:tab w:val="left" w:pos="360"/>
          <w:tab w:val="left" w:pos="720"/>
          <w:tab w:val="left" w:pos="1080"/>
          <w:tab w:val="left" w:pos="1440"/>
        </w:tabs>
        <w:rPr>
          <w:sz w:val="24"/>
          <w:szCs w:val="24"/>
        </w:rPr>
      </w:pPr>
      <w:r>
        <w:rPr>
          <w:sz w:val="24"/>
        </w:rPr>
        <w:t xml:space="preserve">Appendix 2 - </w:t>
      </w:r>
      <w:r w:rsidR="005F322C" w:rsidRPr="00CC5205">
        <w:rPr>
          <w:sz w:val="24"/>
        </w:rPr>
        <w:t>Complete the attached Operating Budget Form.  Attach a financial statement for each of the prior two years of ope</w:t>
      </w:r>
      <w:r w:rsidR="005F322C">
        <w:rPr>
          <w:sz w:val="24"/>
        </w:rPr>
        <w:t>ration</w:t>
      </w:r>
      <w:r w:rsidR="005F322C" w:rsidRPr="00CC5205">
        <w:rPr>
          <w:sz w:val="24"/>
        </w:rPr>
        <w:t>.</w:t>
      </w:r>
    </w:p>
    <w:p w:rsidR="00B43F8D" w:rsidRDefault="00B43F8D" w:rsidP="00B43F8D">
      <w:pPr>
        <w:pStyle w:val="BodyTextIndent"/>
        <w:tabs>
          <w:tab w:val="clear" w:pos="-1440"/>
          <w:tab w:val="left" w:pos="360"/>
          <w:tab w:val="left" w:pos="720"/>
          <w:tab w:val="left" w:pos="1080"/>
          <w:tab w:val="left" w:pos="1440"/>
        </w:tabs>
        <w:ind w:left="0" w:firstLine="360"/>
        <w:rPr>
          <w:sz w:val="24"/>
          <w:szCs w:val="24"/>
        </w:rPr>
      </w:pPr>
    </w:p>
    <w:p w:rsidR="00EC0D6D" w:rsidRDefault="00B43F8D" w:rsidP="00B43F8D">
      <w:pPr>
        <w:pStyle w:val="BodyTextIndent"/>
        <w:numPr>
          <w:ilvl w:val="0"/>
          <w:numId w:val="4"/>
        </w:numPr>
        <w:tabs>
          <w:tab w:val="clear" w:pos="-1440"/>
          <w:tab w:val="left" w:pos="720"/>
          <w:tab w:val="left" w:pos="1080"/>
          <w:tab w:val="left" w:pos="1440"/>
        </w:tabs>
        <w:rPr>
          <w:sz w:val="24"/>
          <w:szCs w:val="24"/>
        </w:rPr>
      </w:pPr>
      <w:r w:rsidRPr="00B43F8D">
        <w:rPr>
          <w:sz w:val="24"/>
          <w:szCs w:val="24"/>
        </w:rPr>
        <w:t>Appendix 3 - A</w:t>
      </w:r>
      <w:r w:rsidR="00EC0D6D" w:rsidRPr="00B43F8D">
        <w:rPr>
          <w:sz w:val="24"/>
          <w:szCs w:val="24"/>
        </w:rPr>
        <w:t>ttach documented evidence of support within your service area by community organizations, administrative agencies, and judicial and legal system representatives.</w:t>
      </w:r>
    </w:p>
    <w:p w:rsidR="00B43F8D" w:rsidRDefault="00B43F8D" w:rsidP="00B43F8D">
      <w:pPr>
        <w:pStyle w:val="ListParagraph"/>
        <w:spacing w:after="0"/>
        <w:rPr>
          <w:sz w:val="24"/>
          <w:szCs w:val="24"/>
        </w:rPr>
      </w:pPr>
    </w:p>
    <w:p w:rsidR="00B43F8D" w:rsidRPr="00EF71F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4 - </w:t>
      </w:r>
      <w:r w:rsidR="00CE3972" w:rsidRPr="00B43F8D">
        <w:rPr>
          <w:sz w:val="24"/>
          <w:szCs w:val="24"/>
        </w:rPr>
        <w:t>Attach a l</w:t>
      </w:r>
      <w:r w:rsidR="00253EEA" w:rsidRPr="00B43F8D">
        <w:rPr>
          <w:sz w:val="24"/>
          <w:szCs w:val="24"/>
        </w:rPr>
        <w:t>ist of current board members</w:t>
      </w:r>
      <w:r w:rsidR="006E7F01">
        <w:rPr>
          <w:sz w:val="24"/>
          <w:szCs w:val="24"/>
        </w:rPr>
        <w:t xml:space="preserve"> with brief biographies including relevant experience and credentials</w:t>
      </w:r>
      <w:r w:rsidR="00335E35">
        <w:rPr>
          <w:sz w:val="24"/>
          <w:szCs w:val="24"/>
        </w:rPr>
        <w:t xml:space="preserve"> and length of time with organization</w:t>
      </w:r>
      <w:r w:rsidR="006E7F01">
        <w:rPr>
          <w:sz w:val="24"/>
          <w:szCs w:val="24"/>
        </w:rPr>
        <w:t>.</w:t>
      </w:r>
    </w:p>
    <w:p w:rsidR="006E7F01" w:rsidRDefault="006E7F01" w:rsidP="00EF71FD">
      <w:pPr>
        <w:ind w:left="360"/>
      </w:pPr>
    </w:p>
    <w:p w:rsidR="006E7F01" w:rsidRPr="00EF71FD" w:rsidRDefault="006E7F01" w:rsidP="003A7963">
      <w:pPr>
        <w:pStyle w:val="BodyTextIndent"/>
        <w:numPr>
          <w:ilvl w:val="0"/>
          <w:numId w:val="4"/>
        </w:numPr>
        <w:tabs>
          <w:tab w:val="clear" w:pos="-1440"/>
          <w:tab w:val="left" w:pos="360"/>
          <w:tab w:val="left" w:pos="720"/>
          <w:tab w:val="left" w:pos="1080"/>
          <w:tab w:val="left" w:pos="1440"/>
        </w:tabs>
        <w:rPr>
          <w:sz w:val="24"/>
          <w:szCs w:val="24"/>
        </w:rPr>
      </w:pPr>
      <w:r w:rsidRPr="00EF71FD">
        <w:rPr>
          <w:sz w:val="24"/>
          <w:szCs w:val="24"/>
        </w:rPr>
        <w:t>Appendix 5 – Attach a list of current staff members with brief biographies including relevant experience and credentials</w:t>
      </w:r>
      <w:r w:rsidR="00335E35" w:rsidRPr="00EF71FD">
        <w:rPr>
          <w:sz w:val="24"/>
          <w:szCs w:val="24"/>
        </w:rPr>
        <w:t xml:space="preserve"> and length of time with organization</w:t>
      </w:r>
      <w:r w:rsidRPr="00EF71FD">
        <w:rPr>
          <w:sz w:val="24"/>
          <w:szCs w:val="24"/>
        </w:rPr>
        <w:t>.</w:t>
      </w:r>
    </w:p>
    <w:p w:rsidR="00B43F8D" w:rsidRDefault="00B43F8D" w:rsidP="003A7963">
      <w:pPr>
        <w:pStyle w:val="ListParagraph"/>
        <w:spacing w:after="0"/>
      </w:pPr>
    </w:p>
    <w:p w:rsidR="00B574F3" w:rsidRPr="00B43F8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w:t>
      </w:r>
      <w:r w:rsidR="00F8114F">
        <w:rPr>
          <w:sz w:val="24"/>
          <w:szCs w:val="24"/>
        </w:rPr>
        <w:t>6</w:t>
      </w:r>
      <w:r w:rsidRPr="00B43F8D">
        <w:rPr>
          <w:sz w:val="24"/>
          <w:szCs w:val="24"/>
        </w:rPr>
        <w:t xml:space="preserve"> – Attach your organization’s Agreement to Mediate form.  </w:t>
      </w:r>
      <w:r w:rsidR="00253EEA" w:rsidRPr="00B43F8D">
        <w:rPr>
          <w:sz w:val="24"/>
          <w:szCs w:val="24"/>
        </w:rPr>
        <w:t xml:space="preserve">CDRP Operational Guidelines section 2.08 </w:t>
      </w:r>
      <w:r w:rsidRPr="00B43F8D">
        <w:rPr>
          <w:sz w:val="24"/>
          <w:szCs w:val="24"/>
        </w:rPr>
        <w:t xml:space="preserve">requires the form to </w:t>
      </w:r>
      <w:r w:rsidR="00253EEA" w:rsidRPr="00B43F8D">
        <w:rPr>
          <w:sz w:val="24"/>
          <w:szCs w:val="24"/>
        </w:rPr>
        <w:t xml:space="preserve">describe the dispute resolution </w:t>
      </w:r>
      <w:r w:rsidR="00253EEA" w:rsidRPr="00B43F8D">
        <w:rPr>
          <w:sz w:val="24"/>
          <w:szCs w:val="24"/>
        </w:rPr>
        <w:lastRenderedPageBreak/>
        <w:t>process and its voluntary nature and</w:t>
      </w:r>
      <w:r w:rsidR="00396D34">
        <w:rPr>
          <w:sz w:val="24"/>
          <w:szCs w:val="24"/>
        </w:rPr>
        <w:t xml:space="preserve"> include</w:t>
      </w:r>
      <w:r w:rsidRPr="00B43F8D">
        <w:rPr>
          <w:sz w:val="24"/>
          <w:szCs w:val="24"/>
        </w:rPr>
        <w:t>:</w:t>
      </w:r>
    </w:p>
    <w:p w:rsidR="00253EEA" w:rsidRPr="00B43F8D" w:rsidRDefault="00253EEA" w:rsidP="00EF71FD">
      <w:pPr>
        <w:tabs>
          <w:tab w:val="left" w:pos="-1440"/>
          <w:tab w:val="left" w:pos="360"/>
          <w:tab w:val="left" w:pos="720"/>
          <w:tab w:val="left" w:pos="1080"/>
          <w:tab w:val="left" w:pos="1440"/>
        </w:tabs>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1</w:t>
      </w:r>
      <w:r w:rsidRPr="00B43F8D">
        <w:rPr>
          <w:rFonts w:ascii="Times New Roman" w:hAnsi="Times New Roman"/>
          <w:szCs w:val="24"/>
        </w:rPr>
        <w:t xml:space="preserve">) a statement explaining that the neutral cannot be a witness in a subsequent judicial or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 xml:space="preserve">administrative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process cannot be used in judicial or administrative proceedings</w:t>
      </w:r>
      <w:r w:rsidR="00396D34">
        <w:rPr>
          <w:rFonts w:ascii="Times New Roman" w:hAnsi="Times New Roman"/>
          <w:szCs w:val="24"/>
        </w:rPr>
        <w:t>;</w:t>
      </w:r>
      <w:r w:rsidRPr="00B43F8D">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a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D75630" w:rsidRDefault="00B43F8D"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 xml:space="preserve">Appendix </w:t>
      </w:r>
      <w:r w:rsidR="00F8114F" w:rsidRPr="00D75630">
        <w:rPr>
          <w:rFonts w:ascii="Times New Roman" w:hAnsi="Times New Roman"/>
          <w:sz w:val="24"/>
          <w:szCs w:val="24"/>
        </w:rPr>
        <w:t>7</w:t>
      </w:r>
      <w:r w:rsidRPr="00D75630">
        <w:rPr>
          <w:rFonts w:ascii="Times New Roman" w:hAnsi="Times New Roman"/>
          <w:sz w:val="24"/>
          <w:szCs w:val="24"/>
        </w:rPr>
        <w:t xml:space="preserve"> - A</w:t>
      </w:r>
      <w:r w:rsidR="00CE3972" w:rsidRPr="00D75630">
        <w:rPr>
          <w:rFonts w:ascii="Times New Roman" w:hAnsi="Times New Roman"/>
          <w:sz w:val="24"/>
          <w:szCs w:val="24"/>
        </w:rPr>
        <w:t xml:space="preserve">ttach </w:t>
      </w:r>
      <w:r w:rsidR="002B7ADA" w:rsidRPr="00D75630">
        <w:rPr>
          <w:rFonts w:ascii="Times New Roman" w:hAnsi="Times New Roman"/>
          <w:sz w:val="24"/>
          <w:szCs w:val="24"/>
        </w:rPr>
        <w:t>a list of trainings provided through your organization</w:t>
      </w:r>
      <w:r w:rsidR="00AA1352" w:rsidRPr="00D75630">
        <w:rPr>
          <w:rFonts w:ascii="Times New Roman" w:hAnsi="Times New Roman"/>
          <w:sz w:val="24"/>
          <w:szCs w:val="24"/>
        </w:rPr>
        <w:t xml:space="preserve"> </w:t>
      </w:r>
      <w:r w:rsidR="00B243AC" w:rsidRPr="00D75630">
        <w:rPr>
          <w:rFonts w:ascii="Times New Roman" w:hAnsi="Times New Roman"/>
          <w:sz w:val="24"/>
          <w:szCs w:val="24"/>
        </w:rPr>
        <w:t>over the past year</w:t>
      </w:r>
      <w:r w:rsidR="003A7963" w:rsidRPr="00D75630">
        <w:rPr>
          <w:rFonts w:ascii="Times New Roman" w:hAnsi="Times New Roman"/>
          <w:sz w:val="24"/>
          <w:szCs w:val="24"/>
        </w:rPr>
        <w:t xml:space="preserve">.  </w:t>
      </w:r>
      <w:r w:rsidR="00396D34" w:rsidRPr="00D75630">
        <w:rPr>
          <w:rFonts w:ascii="Times New Roman" w:hAnsi="Times New Roman"/>
          <w:sz w:val="24"/>
          <w:szCs w:val="24"/>
        </w:rPr>
        <w:t>Attach</w:t>
      </w:r>
      <w:r w:rsidR="002B7ADA" w:rsidRPr="00D75630">
        <w:rPr>
          <w:rFonts w:ascii="Times New Roman" w:hAnsi="Times New Roman"/>
          <w:sz w:val="24"/>
          <w:szCs w:val="24"/>
        </w:rPr>
        <w:t xml:space="preserve"> certification of trainings as applicable.  </w:t>
      </w:r>
      <w:r w:rsidR="003A7963" w:rsidRPr="00D75630">
        <w:rPr>
          <w:rFonts w:ascii="Times New Roman" w:hAnsi="Times New Roman"/>
          <w:sz w:val="24"/>
          <w:szCs w:val="24"/>
        </w:rPr>
        <w:t>T</w:t>
      </w:r>
      <w:r w:rsidR="00253EEA" w:rsidRPr="00D75630">
        <w:rPr>
          <w:rFonts w:ascii="Times New Roman" w:hAnsi="Times New Roman"/>
          <w:sz w:val="24"/>
          <w:szCs w:val="24"/>
        </w:rPr>
        <w:t>raining curriculum c</w:t>
      </w:r>
      <w:r w:rsidR="000272C0" w:rsidRPr="00D75630">
        <w:rPr>
          <w:rFonts w:ascii="Times New Roman" w:hAnsi="Times New Roman"/>
          <w:sz w:val="24"/>
          <w:szCs w:val="24"/>
        </w:rPr>
        <w:t xml:space="preserve">ontent </w:t>
      </w:r>
      <w:r w:rsidR="003A7963" w:rsidRPr="00D75630">
        <w:rPr>
          <w:rFonts w:ascii="Times New Roman" w:hAnsi="Times New Roman"/>
          <w:sz w:val="24"/>
          <w:szCs w:val="24"/>
        </w:rPr>
        <w:t xml:space="preserve">is governed by </w:t>
      </w:r>
      <w:r w:rsidR="000272C0" w:rsidRPr="00D75630">
        <w:rPr>
          <w:rFonts w:ascii="Times New Roman" w:hAnsi="Times New Roman"/>
          <w:sz w:val="24"/>
          <w:szCs w:val="24"/>
        </w:rPr>
        <w:t>CDRP Operational Guideli</w:t>
      </w:r>
      <w:r w:rsidR="003A7963" w:rsidRPr="00D75630">
        <w:rPr>
          <w:rFonts w:ascii="Times New Roman" w:hAnsi="Times New Roman"/>
          <w:sz w:val="24"/>
          <w:szCs w:val="24"/>
        </w:rPr>
        <w:t>nes section 6.02, subsection 11.</w:t>
      </w:r>
    </w:p>
    <w:p w:rsidR="00B243AC" w:rsidRPr="00D75630" w:rsidRDefault="00B243AC" w:rsidP="00D75630">
      <w:pPr>
        <w:pStyle w:val="ListParagraph"/>
        <w:tabs>
          <w:tab w:val="left" w:pos="-1440"/>
          <w:tab w:val="left" w:pos="360"/>
          <w:tab w:val="left" w:pos="720"/>
          <w:tab w:val="left" w:pos="1080"/>
          <w:tab w:val="left" w:pos="1440"/>
        </w:tabs>
        <w:rPr>
          <w:rFonts w:ascii="Times New Roman" w:hAnsi="Times New Roman"/>
          <w:sz w:val="24"/>
          <w:szCs w:val="24"/>
        </w:rPr>
      </w:pPr>
    </w:p>
    <w:p w:rsidR="00B243AC" w:rsidRPr="00D75630" w:rsidRDefault="00B243AC"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Ap</w:t>
      </w:r>
      <w:r w:rsidR="00901565">
        <w:rPr>
          <w:rFonts w:ascii="Times New Roman" w:hAnsi="Times New Roman"/>
          <w:sz w:val="24"/>
          <w:szCs w:val="24"/>
        </w:rPr>
        <w:t>pendix 8 – Attach samples of forms and tools used in the evaluation protocol described in Question 2 above.</w:t>
      </w: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EC0D6D" w:rsidRPr="00BA2FC2" w:rsidRDefault="005F322C">
      <w:pPr>
        <w:tabs>
          <w:tab w:val="left" w:pos="5040"/>
          <w:tab w:val="left" w:pos="5760"/>
          <w:tab w:val="left" w:pos="6480"/>
          <w:tab w:val="left" w:pos="6840"/>
          <w:tab w:val="left" w:pos="7200"/>
          <w:tab w:val="left" w:pos="7920"/>
          <w:tab w:val="left" w:pos="8640"/>
          <w:tab w:val="left" w:pos="9360"/>
        </w:tabs>
        <w:jc w:val="center"/>
        <w:rPr>
          <w:rFonts w:ascii="Times New Roman" w:hAnsi="Times New Roman"/>
          <w:b/>
          <w:bCs/>
          <w:i/>
          <w:iCs/>
          <w:szCs w:val="24"/>
        </w:rPr>
      </w:pPr>
      <w:r>
        <w:rPr>
          <w:rFonts w:ascii="Times New Roman" w:hAnsi="Times New Roman"/>
          <w:b/>
          <w:bCs/>
          <w:i/>
          <w:iCs/>
          <w:szCs w:val="24"/>
        </w:rPr>
        <w:lastRenderedPageBreak/>
        <w:t>Appendix 1</w:t>
      </w:r>
      <w:r w:rsidR="00BA2FC2" w:rsidRPr="00BA2FC2">
        <w:rPr>
          <w:rFonts w:ascii="Times New Roman" w:hAnsi="Times New Roman"/>
          <w:b/>
          <w:bCs/>
          <w:i/>
          <w:iCs/>
          <w:szCs w:val="24"/>
        </w:rPr>
        <w:t xml:space="preserve"> - </w:t>
      </w:r>
      <w:r w:rsidR="00EC0D6D" w:rsidRPr="00BA2FC2">
        <w:rPr>
          <w:rFonts w:ascii="Times New Roman" w:hAnsi="Times New Roman"/>
          <w:b/>
          <w:bCs/>
          <w:i/>
          <w:iCs/>
          <w:szCs w:val="24"/>
        </w:rPr>
        <w:t>Statistical Form</w:t>
      </w:r>
    </w:p>
    <w:p w:rsidR="00EC0D6D" w:rsidRPr="00CC5205" w:rsidRDefault="00EC0D6D">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5F322C" w:rsidRDefault="00BA2FC2">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Informatio</w:t>
      </w:r>
      <w:r w:rsidR="005F322C">
        <w:rPr>
          <w:rFonts w:ascii="Times New Roman" w:hAnsi="Times New Roman"/>
        </w:rPr>
        <w:t>n provided should be for 2014</w:t>
      </w:r>
      <w:r>
        <w:rPr>
          <w:rFonts w:ascii="Times New Roman" w:hAnsi="Times New Roman"/>
        </w:rPr>
        <w:t xml:space="preserve"> calendar year.  </w:t>
      </w:r>
    </w:p>
    <w:p w:rsidR="00AA7A86" w:rsidRDefault="00AA7A86">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
          <w:iCs/>
        </w:rPr>
      </w:pPr>
    </w:p>
    <w:p w:rsidR="00AA7A86" w:rsidRDefault="00AA7A86" w:rsidP="00AA7A86">
      <w:pPr>
        <w:tabs>
          <w:tab w:val="left" w:pos="-144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Cs/>
        </w:rPr>
      </w:pPr>
      <w:r>
        <w:rPr>
          <w:rFonts w:ascii="Times New Roman" w:hAnsi="Times New Roman"/>
          <w:b/>
          <w:bCs/>
          <w:iCs/>
        </w:rPr>
        <w:t xml:space="preserve">I. </w:t>
      </w:r>
      <w:r>
        <w:rPr>
          <w:rFonts w:ascii="Times New Roman" w:hAnsi="Times New Roman"/>
          <w:b/>
          <w:bCs/>
          <w:iCs/>
        </w:rPr>
        <w:tab/>
      </w:r>
      <w:r w:rsidRPr="00AA7A86">
        <w:rPr>
          <w:rFonts w:ascii="Times New Roman" w:hAnsi="Times New Roman"/>
          <w:b/>
          <w:bCs/>
          <w:iCs/>
          <w:u w:val="single"/>
        </w:rPr>
        <w:t>MEDIATION</w:t>
      </w:r>
    </w:p>
    <w:p w:rsidR="00AA7A86" w:rsidRPr="00AA7A86" w:rsidRDefault="00AA7A86" w:rsidP="00AA7A86">
      <w:pPr>
        <w:tabs>
          <w:tab w:val="left" w:pos="-144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Cs/>
        </w:rPr>
      </w:pPr>
    </w:p>
    <w:p w:rsidR="005F322C" w:rsidRPr="00AA7A86" w:rsidRDefault="005F322C" w:rsidP="005F322C">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sidRPr="00AA7A86">
        <w:rPr>
          <w:rFonts w:ascii="Times New Roman" w:hAnsi="Times New Roman"/>
          <w:bCs/>
          <w:iCs/>
        </w:rPr>
        <w:t>1.</w:t>
      </w:r>
      <w:r w:rsidRPr="00AA7A86">
        <w:rPr>
          <w:rFonts w:ascii="Times New Roman" w:hAnsi="Times New Roman"/>
          <w:bCs/>
          <w:iCs/>
        </w:rPr>
        <w:tab/>
        <w:t>NUMBER OF ACTIVE</w:t>
      </w:r>
      <w:r w:rsidRPr="00AA7A86">
        <w:rPr>
          <w:rStyle w:val="FootnoteReference"/>
          <w:rFonts w:ascii="Times New Roman" w:hAnsi="Times New Roman"/>
          <w:bCs/>
          <w:iCs/>
          <w:vertAlign w:val="superscript"/>
        </w:rPr>
        <w:footnoteReference w:id="1"/>
      </w:r>
      <w:r w:rsidRPr="00AA7A86">
        <w:rPr>
          <w:rFonts w:ascii="Times New Roman" w:hAnsi="Times New Roman"/>
          <w:bCs/>
          <w:iCs/>
        </w:rPr>
        <w:t xml:space="preserve"> VOLUNTEERS </w:t>
      </w:r>
      <w:r w:rsidRPr="00AA7A86">
        <w:rPr>
          <w:rFonts w:ascii="Times New Roman" w:hAnsi="Times New Roman"/>
          <w:bCs/>
          <w:iCs/>
        </w:rPr>
        <w:tab/>
        <w:t>___________</w:t>
      </w:r>
    </w:p>
    <w:p w:rsidR="00EC0D6D" w:rsidRPr="00AA7A86" w:rsidRDefault="00EC0D6D">
      <w:pPr>
        <w:tabs>
          <w:tab w:val="left" w:pos="-1440"/>
          <w:tab w:val="left" w:pos="-720"/>
          <w:tab w:val="left" w:pos="270"/>
          <w:tab w:val="left" w:pos="540"/>
          <w:tab w:val="left" w:pos="900"/>
          <w:tab w:val="left" w:pos="1260"/>
          <w:tab w:val="left" w:pos="5040"/>
          <w:tab w:val="right" w:leader="underscore" w:pos="7200"/>
        </w:tabs>
        <w:rPr>
          <w:rFonts w:ascii="Times New Roman" w:hAnsi="Times New Roman"/>
        </w:rPr>
      </w:pPr>
    </w:p>
    <w:p w:rsidR="00EC0D6D" w:rsidRPr="00CC5205" w:rsidRDefault="005F322C">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
          <w:bCs/>
        </w:rPr>
      </w:pPr>
      <w:r w:rsidRPr="00AA7A86">
        <w:rPr>
          <w:rFonts w:ascii="Times New Roman" w:hAnsi="Times New Roman"/>
          <w:bCs/>
        </w:rPr>
        <w:t>2</w:t>
      </w:r>
      <w:r w:rsidR="00EC0D6D" w:rsidRPr="00AA7A86">
        <w:rPr>
          <w:rFonts w:ascii="Times New Roman" w:hAnsi="Times New Roman"/>
          <w:bCs/>
        </w:rPr>
        <w:t>.</w:t>
      </w:r>
      <w:r w:rsidR="00EC0D6D" w:rsidRPr="00AA7A86">
        <w:rPr>
          <w:rFonts w:ascii="Times New Roman" w:hAnsi="Times New Roman"/>
          <w:bCs/>
        </w:rPr>
        <w:tab/>
        <w:t xml:space="preserve">NUMBER OF </w:t>
      </w:r>
      <w:r w:rsidRPr="00AA7A86">
        <w:rPr>
          <w:rFonts w:ascii="Times New Roman" w:hAnsi="Times New Roman"/>
          <w:bCs/>
        </w:rPr>
        <w:t>MEDIATION REFERRALS</w:t>
      </w:r>
      <w:r w:rsidRPr="00AA7A86">
        <w:rPr>
          <w:rFonts w:ascii="Times New Roman" w:hAnsi="Times New Roman"/>
          <w:bCs/>
        </w:rPr>
        <w:tab/>
        <w:t xml:space="preserve">  ____________</w:t>
      </w:r>
      <w:r w:rsidR="00EC0D6D" w:rsidRPr="00AA7A86">
        <w:rPr>
          <w:rFonts w:ascii="Times New Roman" w:hAnsi="Times New Roman"/>
          <w:bCs/>
        </w:rPr>
        <w:t>TOTAL</w:t>
      </w:r>
    </w:p>
    <w:p w:rsidR="00A655BD" w:rsidRPr="00CC5205"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Referrals by Type</w:t>
      </w:r>
      <w:r w:rsidR="00EC0D6D" w:rsidRPr="00CC5205">
        <w:rPr>
          <w:rFonts w:ascii="Times New Roman" w:hAnsi="Times New Roman"/>
        </w:rPr>
        <w:tab/>
      </w:r>
    </w:p>
    <w:tbl>
      <w:tblPr>
        <w:tblStyle w:val="TableGrid"/>
        <w:tblW w:w="0" w:type="auto"/>
        <w:tblLook w:val="04A0" w:firstRow="1" w:lastRow="0" w:firstColumn="1" w:lastColumn="0" w:noHBand="0" w:noVBand="1"/>
      </w:tblPr>
      <w:tblGrid>
        <w:gridCol w:w="2147"/>
        <w:gridCol w:w="2117"/>
        <w:gridCol w:w="524"/>
        <w:gridCol w:w="2674"/>
        <w:gridCol w:w="2114"/>
      </w:tblGrid>
      <w:tr w:rsidR="00A655BD" w:rsidTr="00D26823">
        <w:trPr>
          <w:trHeight w:val="107"/>
        </w:trPr>
        <w:tc>
          <w:tcPr>
            <w:tcW w:w="2147" w:type="dxa"/>
          </w:tcPr>
          <w:p w:rsidR="00A655BD" w:rsidRPr="00D26823" w:rsidRDefault="00A655BD"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2117" w:type="dxa"/>
          </w:tcPr>
          <w:p w:rsidR="00A655BD" w:rsidRPr="00D26823"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A655BD" w:rsidRPr="00D26823"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Pr="00D26823" w:rsidRDefault="00A655BD"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2147" w:type="dxa"/>
          </w:tcPr>
          <w:p w:rsidR="00A655BD" w:rsidRPr="00D26823"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2117" w:type="dxa"/>
          </w:tcPr>
          <w:p w:rsidR="00A655BD" w:rsidRPr="00D26823"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Pr="00D26823"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Pr="00D26823"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Neighborhood</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214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214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211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214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CHIPS</w:t>
            </w:r>
          </w:p>
        </w:tc>
        <w:tc>
          <w:tcPr>
            <w:tcW w:w="211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214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7"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Community Agency</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4264" w:type="dxa"/>
            <w:gridSpan w:val="2"/>
            <w:vMerge w:val="restart"/>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655BD" w:rsidTr="00A655BD">
        <w:tc>
          <w:tcPr>
            <w:tcW w:w="4264" w:type="dxa"/>
            <w:gridSpan w:val="2"/>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A655BD"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EC0D6D" w:rsidRPr="00CC5205" w:rsidRDefault="00EC0D6D">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1080" w:hanging="1080"/>
        <w:rPr>
          <w:rFonts w:ascii="Times New Roman" w:hAnsi="Times New Roman"/>
        </w:rPr>
      </w:pPr>
    </w:p>
    <w:p w:rsidR="00EC0D6D" w:rsidRPr="00AA7A86" w:rsidRDefault="00A655BD">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Cs/>
        </w:rPr>
      </w:pPr>
      <w:r w:rsidRPr="00AA7A86">
        <w:rPr>
          <w:rFonts w:ascii="Times New Roman" w:hAnsi="Times New Roman"/>
          <w:bCs/>
        </w:rPr>
        <w:t>3</w:t>
      </w:r>
      <w:r w:rsidR="00EC0D6D" w:rsidRPr="00AA7A86">
        <w:rPr>
          <w:rFonts w:ascii="Times New Roman" w:hAnsi="Times New Roman"/>
          <w:bCs/>
        </w:rPr>
        <w:t>.</w:t>
      </w:r>
      <w:r w:rsidR="00EC0D6D" w:rsidRPr="00AA7A86">
        <w:rPr>
          <w:rFonts w:ascii="Times New Roman" w:hAnsi="Times New Roman"/>
          <w:bCs/>
        </w:rPr>
        <w:tab/>
      </w:r>
      <w:r w:rsidRPr="00AA7A86">
        <w:rPr>
          <w:rFonts w:ascii="Times New Roman" w:hAnsi="Times New Roman"/>
          <w:bCs/>
        </w:rPr>
        <w:t>NUMBER OF CASES MEDIATED</w:t>
      </w:r>
      <w:r w:rsidRPr="00AA7A86">
        <w:rPr>
          <w:rFonts w:ascii="Times New Roman" w:hAnsi="Times New Roman"/>
          <w:bCs/>
        </w:rPr>
        <w:tab/>
        <w:t>_______________</w:t>
      </w:r>
      <w:r w:rsidR="00AA7A86" w:rsidRPr="00AA7A86">
        <w:rPr>
          <w:rFonts w:ascii="Times New Roman" w:hAnsi="Times New Roman"/>
          <w:bCs/>
        </w:rPr>
        <w:t>TOTAL</w:t>
      </w:r>
    </w:p>
    <w:p w:rsidR="00AA7A86" w:rsidRPr="00CC5205" w:rsidRDefault="00AA7A86">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
          <w:bCs/>
        </w:rPr>
      </w:pPr>
      <w:r w:rsidRPr="00AA7A86">
        <w:rPr>
          <w:rFonts w:ascii="Times New Roman" w:hAnsi="Times New Roman"/>
          <w:bCs/>
        </w:rPr>
        <w:tab/>
        <w:t>NUMBER OF MEDIATION SESSIONS</w:t>
      </w:r>
      <w:r w:rsidRPr="00AA7A86">
        <w:rPr>
          <w:rFonts w:ascii="Times New Roman" w:hAnsi="Times New Roman"/>
          <w:bCs/>
        </w:rPr>
        <w:tab/>
        <w:t>_______________TOTAL</w:t>
      </w:r>
    </w:p>
    <w:p w:rsidR="00AA7A86" w:rsidRPr="00CC5205" w:rsidRDefault="00EC0D6D"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CC5205">
        <w:rPr>
          <w:rFonts w:ascii="Times New Roman" w:hAnsi="Times New Roman"/>
        </w:rPr>
        <w:tab/>
      </w:r>
      <w:r w:rsidR="00AA7A86">
        <w:rPr>
          <w:rFonts w:ascii="Times New Roman" w:hAnsi="Times New Roman"/>
        </w:rPr>
        <w:t>Breakdown of Cases by Type</w:t>
      </w:r>
      <w:r w:rsidR="00AA7A86" w:rsidRPr="00CC5205">
        <w:rPr>
          <w:rFonts w:ascii="Times New Roman" w:hAnsi="Times New Roman"/>
        </w:rPr>
        <w:tab/>
      </w:r>
    </w:p>
    <w:tbl>
      <w:tblPr>
        <w:tblStyle w:val="TableGrid"/>
        <w:tblW w:w="0" w:type="auto"/>
        <w:tblLook w:val="04A0" w:firstRow="1" w:lastRow="0" w:firstColumn="1" w:lastColumn="0" w:noHBand="0" w:noVBand="1"/>
      </w:tblPr>
      <w:tblGrid>
        <w:gridCol w:w="2147"/>
        <w:gridCol w:w="2117"/>
        <w:gridCol w:w="524"/>
        <w:gridCol w:w="2674"/>
        <w:gridCol w:w="2114"/>
      </w:tblGrid>
      <w:tr w:rsidR="00AA7A86" w:rsidTr="00AA7A86">
        <w:tc>
          <w:tcPr>
            <w:tcW w:w="2147" w:type="dxa"/>
          </w:tcPr>
          <w:p w:rsidR="00AA7A86" w:rsidRPr="00D26823" w:rsidRDefault="00AA7A86"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2117"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Pr="00D26823" w:rsidRDefault="00AA7A86"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2117"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Neighborhood</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CHIPS</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Community Agency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4264" w:type="dxa"/>
            <w:gridSpan w:val="2"/>
            <w:vMerge w:val="restart"/>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4264" w:type="dxa"/>
            <w:gridSpan w:val="2"/>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EC0D6D" w:rsidRPr="00CC5205" w:rsidRDefault="00EC0D6D"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EC0D6D" w:rsidRPr="00AA7A86" w:rsidRDefault="00EC0D6D"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bCs/>
        </w:rPr>
      </w:pPr>
      <w:r w:rsidRPr="00AA7A86">
        <w:rPr>
          <w:rFonts w:ascii="Times New Roman" w:hAnsi="Times New Roman"/>
          <w:bCs/>
        </w:rPr>
        <w:t>4.</w:t>
      </w:r>
      <w:r w:rsidRPr="00AA7A86">
        <w:rPr>
          <w:rFonts w:ascii="Times New Roman" w:hAnsi="Times New Roman"/>
          <w:bCs/>
        </w:rPr>
        <w:tab/>
        <w:t>NUMBER OF PARTIES SERVED</w:t>
      </w:r>
      <w:r w:rsidR="00AA7A86" w:rsidRPr="00AA7A86">
        <w:rPr>
          <w:rFonts w:ascii="Times New Roman" w:hAnsi="Times New Roman"/>
          <w:bCs/>
        </w:rPr>
        <w:tab/>
        <w:t>_______________TOTAL</w:t>
      </w:r>
    </w:p>
    <w:p w:rsidR="00EC0D6D" w:rsidRPr="00CC5205" w:rsidRDefault="00EC0D6D" w:rsidP="00F9656E">
      <w:pPr>
        <w:tabs>
          <w:tab w:val="left" w:pos="-1440"/>
          <w:tab w:val="left" w:pos="360"/>
          <w:tab w:val="left" w:pos="720"/>
          <w:tab w:val="left" w:pos="1080"/>
          <w:tab w:val="left" w:pos="1440"/>
          <w:tab w:val="left" w:pos="5400"/>
          <w:tab w:val="right" w:leader="underscore" w:pos="6480"/>
          <w:tab w:val="left" w:pos="7200"/>
          <w:tab w:val="right" w:pos="8640"/>
        </w:tabs>
        <w:rPr>
          <w:rFonts w:ascii="Times New Roman" w:hAnsi="Times New Roman"/>
        </w:rPr>
      </w:pPr>
      <w:r w:rsidRPr="00CC5205">
        <w:rPr>
          <w:rFonts w:ascii="Times New Roman" w:hAnsi="Times New Roman"/>
        </w:rPr>
        <w:tab/>
        <w:t xml:space="preserve">Information </w:t>
      </w:r>
      <w:r w:rsidR="00435A40" w:rsidRPr="00CC5205">
        <w:rPr>
          <w:rFonts w:ascii="Times New Roman" w:hAnsi="Times New Roman"/>
        </w:rPr>
        <w:t>only and/or referral elsewhere</w:t>
      </w:r>
      <w:r w:rsidR="00807B92" w:rsidRPr="00CC5205">
        <w:rPr>
          <w:rFonts w:ascii="Times New Roman" w:hAnsi="Times New Roman"/>
        </w:rPr>
        <w:tab/>
        <w:t>_________</w:t>
      </w:r>
    </w:p>
    <w:p w:rsidR="00EC0D6D" w:rsidRPr="00CC5205" w:rsidRDefault="00EC0D6D" w:rsidP="00AA7A86">
      <w:pPr>
        <w:tabs>
          <w:tab w:val="left" w:pos="-1440"/>
          <w:tab w:val="left" w:pos="360"/>
          <w:tab w:val="left" w:pos="720"/>
          <w:tab w:val="left" w:pos="1080"/>
          <w:tab w:val="left" w:pos="1440"/>
          <w:tab w:val="left" w:pos="5400"/>
          <w:tab w:val="right" w:leader="underscore" w:pos="6480"/>
          <w:tab w:val="left" w:pos="6660"/>
          <w:tab w:val="left" w:pos="7200"/>
          <w:tab w:val="right" w:pos="8640"/>
        </w:tabs>
        <w:rPr>
          <w:rFonts w:ascii="Times New Roman" w:hAnsi="Times New Roman"/>
        </w:rPr>
      </w:pPr>
      <w:r w:rsidRPr="00CC5205">
        <w:rPr>
          <w:rFonts w:ascii="Times New Roman" w:hAnsi="Times New Roman"/>
        </w:rPr>
        <w:tab/>
        <w:t xml:space="preserve">Number </w:t>
      </w:r>
      <w:r w:rsidR="00AA7A86">
        <w:rPr>
          <w:rFonts w:ascii="Times New Roman" w:hAnsi="Times New Roman"/>
        </w:rPr>
        <w:t>clients served through mediation</w:t>
      </w:r>
      <w:r w:rsidRPr="00CC5205">
        <w:rPr>
          <w:rFonts w:ascii="Times New Roman" w:hAnsi="Times New Roman"/>
        </w:rPr>
        <w:tab/>
      </w:r>
      <w:r w:rsidR="00AA7A86">
        <w:rPr>
          <w:rFonts w:ascii="Times New Roman" w:hAnsi="Times New Roman"/>
        </w:rPr>
        <w:t>_________</w:t>
      </w:r>
    </w:p>
    <w:p w:rsidR="00EC0D6D" w:rsidRPr="00CC5205"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Pr="00AA7A86" w:rsidRDefault="00EC0D6D">
      <w:pPr>
        <w:tabs>
          <w:tab w:val="left" w:pos="-1440"/>
          <w:tab w:val="left" w:pos="360"/>
          <w:tab w:val="left" w:pos="720"/>
          <w:tab w:val="left" w:pos="1080"/>
          <w:tab w:val="left" w:pos="1440"/>
          <w:tab w:val="left" w:pos="4860"/>
          <w:tab w:val="left" w:pos="5400"/>
          <w:tab w:val="right" w:leader="underscore" w:pos="6840"/>
          <w:tab w:val="left" w:pos="7200"/>
          <w:tab w:val="right" w:pos="8640"/>
        </w:tabs>
        <w:rPr>
          <w:rFonts w:ascii="Times New Roman" w:hAnsi="Times New Roman"/>
          <w:bCs/>
        </w:rPr>
      </w:pPr>
      <w:r w:rsidRPr="00AA7A86">
        <w:rPr>
          <w:rFonts w:ascii="Times New Roman" w:hAnsi="Times New Roman"/>
          <w:bCs/>
        </w:rPr>
        <w:t>5.</w:t>
      </w:r>
      <w:r w:rsidRPr="00AA7A86">
        <w:rPr>
          <w:rFonts w:ascii="Times New Roman" w:hAnsi="Times New Roman"/>
          <w:bCs/>
        </w:rPr>
        <w:tab/>
        <w:t xml:space="preserve">DISPOSITION OF </w:t>
      </w:r>
      <w:r w:rsidR="00AA7A86" w:rsidRPr="00AA7A86">
        <w:rPr>
          <w:rFonts w:ascii="Times New Roman" w:hAnsi="Times New Roman"/>
          <w:bCs/>
        </w:rPr>
        <w:t xml:space="preserve">MEDIATED </w:t>
      </w:r>
      <w:r w:rsidRPr="00AA7A86">
        <w:rPr>
          <w:rFonts w:ascii="Times New Roman" w:hAnsi="Times New Roman"/>
          <w:bCs/>
        </w:rPr>
        <w:t>CASES</w:t>
      </w:r>
    </w:p>
    <w:p w:rsidR="00EC0D6D" w:rsidRPr="00CC5205" w:rsidRDefault="00AA7A86"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Pr>
          <w:rFonts w:ascii="Times New Roman" w:hAnsi="Times New Roman"/>
        </w:rPr>
        <w:tab/>
        <w:t>Mediated/</w:t>
      </w:r>
      <w:r w:rsidR="00435A40" w:rsidRPr="00CC5205">
        <w:rPr>
          <w:rFonts w:ascii="Times New Roman" w:hAnsi="Times New Roman"/>
        </w:rPr>
        <w:t xml:space="preserve"> agreement</w:t>
      </w:r>
      <w:r w:rsidR="00EC0D6D" w:rsidRPr="00CC5205">
        <w:rPr>
          <w:rFonts w:ascii="Times New Roman" w:hAnsi="Times New Roman"/>
        </w:rPr>
        <w:tab/>
      </w:r>
      <w:r w:rsidR="00EC0D6D"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Mediated/</w:t>
      </w:r>
      <w:r w:rsidR="00AA7A86">
        <w:rPr>
          <w:rFonts w:ascii="Times New Roman" w:hAnsi="Times New Roman"/>
        </w:rPr>
        <w:t>no</w:t>
      </w:r>
      <w:r w:rsidR="00435A40" w:rsidRPr="00CC5205">
        <w:rPr>
          <w:rFonts w:ascii="Times New Roman" w:hAnsi="Times New Roman"/>
        </w:rPr>
        <w:t xml:space="preserve"> agreeme</w:t>
      </w:r>
      <w:r w:rsidRPr="00CC5205">
        <w:rPr>
          <w:rFonts w:ascii="Times New Roman" w:hAnsi="Times New Roman"/>
        </w:rPr>
        <w:t>nt</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 xml:space="preserve">Conciliation </w:t>
      </w:r>
      <w:r w:rsidR="00435A40" w:rsidRPr="00CC5205">
        <w:rPr>
          <w:rFonts w:ascii="Times New Roman" w:hAnsi="Times New Roman"/>
        </w:rPr>
        <w:t>prior to mediatio</w:t>
      </w:r>
      <w:r w:rsidRPr="00CC5205">
        <w:rPr>
          <w:rFonts w:ascii="Times New Roman" w:hAnsi="Times New Roman"/>
        </w:rPr>
        <w:t>n</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Party refused to participate</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 xml:space="preserve">Unable to </w:t>
      </w:r>
      <w:r w:rsidR="00435A40" w:rsidRPr="00CC5205">
        <w:rPr>
          <w:rFonts w:ascii="Times New Roman" w:hAnsi="Times New Roman"/>
        </w:rPr>
        <w:t>contact crucial par</w:t>
      </w:r>
      <w:r w:rsidRPr="00CC5205">
        <w:rPr>
          <w:rFonts w:ascii="Times New Roman" w:hAnsi="Times New Roman"/>
        </w:rPr>
        <w:t>ty</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Other (Specify):</w:t>
      </w:r>
      <w:r w:rsidRPr="00CC5205">
        <w:rPr>
          <w:rFonts w:ascii="Times New Roman" w:hAnsi="Times New Roman"/>
        </w:rPr>
        <w:tab/>
      </w:r>
      <w:r w:rsidRPr="00CC5205">
        <w:rPr>
          <w:rFonts w:ascii="Times New Roman" w:hAnsi="Times New Roman"/>
        </w:rPr>
        <w:tab/>
      </w:r>
    </w:p>
    <w:p w:rsidR="00EC0D6D" w:rsidRPr="00CC5205" w:rsidRDefault="00EC0D6D" w:rsidP="00AA7A86">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p>
    <w:p w:rsidR="00AA7A86" w:rsidRDefault="00AA7A86">
      <w:pPr>
        <w:widowControl/>
        <w:rPr>
          <w:rFonts w:ascii="Times New Roman" w:hAnsi="Times New Roman"/>
        </w:rPr>
      </w:pPr>
      <w:r>
        <w:rPr>
          <w:rFonts w:ascii="Times New Roman" w:hAnsi="Times New Roman"/>
        </w:rPr>
        <w:br w:type="page"/>
      </w:r>
    </w:p>
    <w:p w:rsidR="00EC0D6D" w:rsidRPr="00995538" w:rsidRDefault="00AA7A86"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b/>
          <w:u w:val="single"/>
        </w:rPr>
      </w:pPr>
      <w:r w:rsidRPr="00995538">
        <w:rPr>
          <w:rFonts w:ascii="Times New Roman" w:hAnsi="Times New Roman"/>
          <w:b/>
        </w:rPr>
        <w:lastRenderedPageBreak/>
        <w:t>II.</w:t>
      </w:r>
      <w:r w:rsidRPr="00995538">
        <w:rPr>
          <w:rFonts w:ascii="Times New Roman" w:hAnsi="Times New Roman"/>
          <w:b/>
        </w:rPr>
        <w:tab/>
      </w:r>
      <w:r w:rsidRPr="00995538">
        <w:rPr>
          <w:rFonts w:ascii="Times New Roman" w:hAnsi="Times New Roman"/>
          <w:b/>
          <w:u w:val="single"/>
        </w:rPr>
        <w:t>OTHER DISPUTE RESOLUTION SERVICES</w:t>
      </w:r>
    </w:p>
    <w:p w:rsidR="00AA7A86" w:rsidRDefault="00AA7A86"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bl>
      <w:tblPr>
        <w:tblStyle w:val="TableGrid"/>
        <w:tblW w:w="0" w:type="auto"/>
        <w:tblLook w:val="04A0" w:firstRow="1" w:lastRow="0" w:firstColumn="1" w:lastColumn="0" w:noHBand="0" w:noVBand="1"/>
      </w:tblPr>
      <w:tblGrid>
        <w:gridCol w:w="3192"/>
        <w:gridCol w:w="3192"/>
        <w:gridCol w:w="3192"/>
      </w:tblGrid>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individuals</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hours</w:t>
            </w: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Circles</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Facilitation</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Consulting / Coaching</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Restorative Justice </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Victim Offender</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Other (specify)</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bl>
    <w:p w:rsidR="00AA7A86" w:rsidRDefault="00AA7A86"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D26823" w:rsidRPr="00995538"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b/>
        </w:rPr>
      </w:pPr>
      <w:r w:rsidRPr="00995538">
        <w:rPr>
          <w:rFonts w:ascii="Times New Roman" w:hAnsi="Times New Roman"/>
          <w:b/>
        </w:rPr>
        <w:t>III.</w:t>
      </w:r>
      <w:r w:rsidRPr="00995538">
        <w:rPr>
          <w:rFonts w:ascii="Times New Roman" w:hAnsi="Times New Roman"/>
          <w:b/>
        </w:rPr>
        <w:tab/>
      </w:r>
      <w:r w:rsidRPr="00995538">
        <w:rPr>
          <w:rFonts w:ascii="Times New Roman" w:hAnsi="Times New Roman"/>
          <w:b/>
          <w:u w:val="single"/>
        </w:rPr>
        <w:t>PREVENTION SERVICES</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Education: Training on Dispute Resolution Skills</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Outreach: Informing Public about CDR Services</w:t>
      </w:r>
    </w:p>
    <w:p w:rsidR="00D26823" w:rsidRDefault="00D26823" w:rsidP="00D26823">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D26823" w:rsidRDefault="00D26823">
      <w:pPr>
        <w:widowControl/>
        <w:rPr>
          <w:rFonts w:ascii="Times New Roman" w:hAnsi="Times New Roman"/>
        </w:rPr>
      </w:pPr>
      <w:r>
        <w:rPr>
          <w:rFonts w:ascii="Times New Roman" w:hAnsi="Times New Roman"/>
        </w:rPr>
        <w:br w:type="page"/>
      </w:r>
    </w:p>
    <w:p w:rsidR="00D26823" w:rsidRPr="003A7963" w:rsidRDefault="00D26823" w:rsidP="00D26823">
      <w:pPr>
        <w:tabs>
          <w:tab w:val="right" w:pos="187"/>
          <w:tab w:val="left" w:pos="360"/>
          <w:tab w:val="right" w:leader="underscore" w:pos="5040"/>
          <w:tab w:val="left" w:pos="5328"/>
          <w:tab w:val="left" w:pos="5760"/>
          <w:tab w:val="right" w:leader="underscore" w:pos="7920"/>
        </w:tabs>
        <w:jc w:val="center"/>
        <w:rPr>
          <w:rFonts w:ascii="Times New Roman" w:hAnsi="Times New Roman"/>
          <w:b/>
          <w:bCs/>
          <w:i/>
          <w:iCs/>
          <w:szCs w:val="24"/>
        </w:rPr>
      </w:pPr>
      <w:r>
        <w:rPr>
          <w:rFonts w:ascii="Times New Roman" w:hAnsi="Times New Roman"/>
          <w:b/>
          <w:bCs/>
          <w:i/>
          <w:iCs/>
          <w:szCs w:val="24"/>
        </w:rPr>
        <w:lastRenderedPageBreak/>
        <w:t>Appendix 2</w:t>
      </w:r>
    </w:p>
    <w:p w:rsidR="00D26823" w:rsidRDefault="00D26823" w:rsidP="00D26823">
      <w:pPr>
        <w:autoSpaceDE w:val="0"/>
        <w:autoSpaceDN w:val="0"/>
        <w:adjustRightInd w:val="0"/>
        <w:rPr>
          <w:rFonts w:ascii="Times New Roman" w:hAnsi="Times New Roman"/>
          <w:i/>
          <w:iCs/>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320"/>
        <w:gridCol w:w="1860"/>
        <w:gridCol w:w="2160"/>
        <w:gridCol w:w="2070"/>
      </w:tblGrid>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sidRPr="00502FEA">
              <w:rPr>
                <w:rFonts w:ascii="Times New Roman" w:hAnsi="Times New Roman"/>
                <w:b/>
                <w:szCs w:val="24"/>
              </w:rPr>
              <w:t>Expenses</w:t>
            </w:r>
          </w:p>
        </w:tc>
        <w:tc>
          <w:tcPr>
            <w:tcW w:w="18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ind w:left="-95"/>
              <w:jc w:val="center"/>
              <w:rPr>
                <w:rFonts w:ascii="Times New Roman" w:hAnsi="Times New Roman"/>
                <w:b/>
                <w:szCs w:val="24"/>
              </w:rPr>
            </w:pPr>
            <w:r w:rsidRPr="00502FEA">
              <w:rPr>
                <w:rFonts w:ascii="Times New Roman" w:hAnsi="Times New Roman"/>
                <w:b/>
                <w:szCs w:val="24"/>
              </w:rPr>
              <w:t>Actual Expenses for 201</w:t>
            </w:r>
            <w:r>
              <w:rPr>
                <w:rFonts w:ascii="Times New Roman" w:hAnsi="Times New Roman"/>
                <w:b/>
                <w:szCs w:val="24"/>
              </w:rPr>
              <w:t>4</w:t>
            </w:r>
          </w:p>
        </w:tc>
        <w:tc>
          <w:tcPr>
            <w:tcW w:w="21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Budgeted Expenses for 2015</w:t>
            </w: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Anticipated Expenses for 2016</w:t>
            </w:r>
          </w:p>
        </w:tc>
      </w:tr>
      <w:tr w:rsidR="00D26823" w:rsidRPr="00502FEA" w:rsidTr="00003352">
        <w:trPr>
          <w:cantSplit/>
          <w:trHeight w:val="280"/>
        </w:trPr>
        <w:tc>
          <w:tcPr>
            <w:tcW w:w="2130" w:type="dxa"/>
            <w:tcBorders>
              <w:top w:val="single" w:sz="4" w:space="0" w:color="auto"/>
              <w:left w:val="single" w:sz="4" w:space="0" w:color="auto"/>
              <w:bottom w:val="nil"/>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Pr>
                <w:rFonts w:ascii="Times New Roman" w:hAnsi="Times New Roman"/>
                <w:szCs w:val="24"/>
              </w:rPr>
              <w:t>List each employee</w:t>
            </w:r>
          </w:p>
        </w:tc>
        <w:tc>
          <w:tcPr>
            <w:tcW w:w="1320" w:type="dxa"/>
            <w:vMerge w:val="restart"/>
            <w:tcBorders>
              <w:top w:val="single" w:sz="4" w:space="0" w:color="auto"/>
              <w:left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2015 FTE</w:t>
            </w:r>
          </w:p>
        </w:tc>
        <w:tc>
          <w:tcPr>
            <w:tcW w:w="18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ind w:right="115"/>
              <w:rPr>
                <w:rFonts w:ascii="Times New Roman" w:hAnsi="Times New Roman"/>
                <w:szCs w:val="24"/>
              </w:rPr>
            </w:pPr>
          </w:p>
        </w:tc>
      </w:tr>
      <w:tr w:rsidR="00D26823" w:rsidRPr="00502FEA" w:rsidTr="00003352">
        <w:trPr>
          <w:cantSplit/>
          <w:trHeight w:val="72"/>
        </w:trPr>
        <w:tc>
          <w:tcPr>
            <w:tcW w:w="2130" w:type="dxa"/>
            <w:tcBorders>
              <w:top w:val="nil"/>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vMerge/>
            <w:tcBorders>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Fringes</w:t>
            </w:r>
            <w:r>
              <w:rPr>
                <w:rFonts w:ascii="Times New Roman" w:hAnsi="Times New Roman"/>
                <w:szCs w:val="24"/>
              </w:rPr>
              <w:t xml:space="preserve"> for Above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Rent/Building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Utilities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Phone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Equipment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Rental/Leasing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Purchase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Supplies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Travel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Professional Development &amp; Training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Audit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52" w:hanging="252"/>
              <w:rPr>
                <w:rFonts w:ascii="Times New Roman" w:hAnsi="Times New Roman"/>
                <w:szCs w:val="24"/>
              </w:rPr>
            </w:pPr>
            <w:r w:rsidRPr="00502FEA">
              <w:rPr>
                <w:rFonts w:ascii="Times New Roman" w:hAnsi="Times New Roman"/>
                <w:szCs w:val="24"/>
              </w:rPr>
              <w:t>Client Service Contracts, e.g. Interpreters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Administrative Contracts, e.g. Maintenance, Accounting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Technology Costs, e.g. IT Support, Software Licenses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Insurance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Other </w:t>
            </w:r>
            <w:r w:rsidRPr="00502FEA">
              <w:rPr>
                <w:rFonts w:ascii="Times New Roman" w:hAnsi="Times New Roman"/>
                <w:i/>
                <w:iCs/>
                <w:szCs w:val="24"/>
              </w:rPr>
              <w:t>(specify)</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Non-Personnel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EXPENSES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bl>
    <w:p w:rsidR="00D26823" w:rsidRDefault="00D26823" w:rsidP="00D26823">
      <w:pPr>
        <w:tabs>
          <w:tab w:val="left" w:pos="360"/>
          <w:tab w:val="left" w:pos="720"/>
          <w:tab w:val="left" w:pos="1080"/>
          <w:tab w:val="left" w:pos="1440"/>
        </w:tabs>
        <w:ind w:left="360" w:hanging="360"/>
        <w:rPr>
          <w:rFonts w:ascii="Times New Roman" w:hAnsi="Times New Roman"/>
        </w:rPr>
      </w:pPr>
    </w:p>
    <w:p w:rsidR="00D26823" w:rsidRDefault="00D26823" w:rsidP="00D26823">
      <w:pPr>
        <w:widowControl/>
        <w:rPr>
          <w:rFonts w:ascii="Times New Roman" w:hAnsi="Times New Roman"/>
        </w:rPr>
      </w:pPr>
      <w:r>
        <w:rPr>
          <w:rFonts w:ascii="Times New Roman" w:hAnsi="Times New Roman"/>
        </w:rPr>
        <w:br w:type="page"/>
      </w:r>
    </w:p>
    <w:p w:rsidR="00D26823" w:rsidRDefault="00D26823" w:rsidP="00D26823">
      <w:pPr>
        <w:jc w:val="center"/>
        <w:rPr>
          <w:rFonts w:ascii="Times New Roman" w:hAnsi="Times New Roman"/>
          <w:b/>
          <w:bCs/>
          <w:i/>
          <w:iCs/>
          <w:szCs w:val="24"/>
        </w:rPr>
      </w:pPr>
      <w:r>
        <w:rPr>
          <w:rFonts w:ascii="Times New Roman" w:hAnsi="Times New Roman"/>
          <w:b/>
          <w:bCs/>
          <w:i/>
          <w:iCs/>
          <w:szCs w:val="24"/>
        </w:rPr>
        <w:lastRenderedPageBreak/>
        <w:t>Appendix 2 (continued)</w:t>
      </w:r>
    </w:p>
    <w:p w:rsidR="00D26823" w:rsidRPr="007B7799" w:rsidRDefault="00D26823" w:rsidP="00D26823">
      <w:pPr>
        <w:pStyle w:val="Header"/>
        <w:tabs>
          <w:tab w:val="clear" w:pos="4320"/>
          <w:tab w:val="clear" w:pos="8640"/>
        </w:tabs>
        <w:rPr>
          <w:rFonts w:ascii="Times New Roman" w:hAnsi="Times New Roman"/>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2490"/>
        <w:gridCol w:w="2070"/>
        <w:gridCol w:w="2610"/>
      </w:tblGrid>
      <w:tr w:rsidR="00D26823" w:rsidRPr="007B7799" w:rsidTr="00003352">
        <w:tc>
          <w:tcPr>
            <w:tcW w:w="2388"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Revenue Source</w:t>
            </w:r>
          </w:p>
        </w:tc>
        <w:tc>
          <w:tcPr>
            <w:tcW w:w="249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Actual Revenue for 2014</w:t>
            </w: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Budgeted  Revenue for 2015</w:t>
            </w:r>
          </w:p>
        </w:tc>
        <w:tc>
          <w:tcPr>
            <w:tcW w:w="261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Anticipated Revenue for 2016</w:t>
            </w: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Court 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OCDR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Foundations; Corporations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United Way </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Individuals; Firms; Events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State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County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Local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Federal </w:t>
            </w:r>
            <w:r w:rsidRPr="007B7799">
              <w:rPr>
                <w:rFonts w:ascii="Times New Roman" w:hAnsi="Times New Roman"/>
                <w:i/>
                <w:iCs/>
                <w:szCs w:val="24"/>
              </w:rPr>
              <w:t>(please 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Client Fees; Administrative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Pr>
                <w:rFonts w:ascii="Times New Roman" w:hAnsi="Times New Roman"/>
                <w:szCs w:val="24"/>
              </w:rPr>
              <w:t>Training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Other </w:t>
            </w:r>
            <w:r w:rsidRPr="007B7799">
              <w:rPr>
                <w:rFonts w:ascii="Times New Roman" w:hAnsi="Times New Roman"/>
                <w:i/>
                <w:iCs/>
                <w:szCs w:val="24"/>
              </w:rPr>
              <w:t>(specify)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TOTAL </w:t>
            </w:r>
            <w:r w:rsidR="00073E96">
              <w:rPr>
                <w:rFonts w:ascii="Times New Roman" w:hAnsi="Times New Roman"/>
                <w:szCs w:val="24"/>
              </w:rPr>
              <w:t>REVENUE</w:t>
            </w:r>
            <w:bookmarkStart w:id="10" w:name="_GoBack"/>
            <w:bookmarkEnd w:id="10"/>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bl>
    <w:p w:rsidR="00D26823" w:rsidRDefault="00D26823" w:rsidP="00D26823">
      <w:pPr>
        <w:widowControl/>
        <w:rPr>
          <w:rFonts w:ascii="Times New Roman" w:hAnsi="Times New Roman"/>
        </w:rPr>
      </w:pPr>
    </w:p>
    <w:p w:rsidR="00D26823" w:rsidRPr="00CC5205" w:rsidRDefault="00E92CE3" w:rsidP="00D26823">
      <w:pPr>
        <w:tabs>
          <w:tab w:val="left" w:pos="360"/>
          <w:tab w:val="left" w:pos="720"/>
          <w:tab w:val="left" w:pos="1080"/>
          <w:tab w:val="left" w:pos="1440"/>
        </w:tabs>
        <w:ind w:left="360" w:hanging="360"/>
        <w:rPr>
          <w:rFonts w:ascii="Times New Roman" w:hAnsi="Times New Roman"/>
        </w:rPr>
      </w:pPr>
      <w:r>
        <w:rPr>
          <w:rFonts w:ascii="Times New Roman" w:hAnsi="Times New Roman"/>
        </w:rPr>
        <w:t>1</w:t>
      </w:r>
      <w:r w:rsidR="00D26823" w:rsidRPr="00CC5205">
        <w:rPr>
          <w:rFonts w:ascii="Times New Roman" w:hAnsi="Times New Roman"/>
        </w:rPr>
        <w:t>.</w:t>
      </w:r>
      <w:r w:rsidR="00D26823" w:rsidRPr="00CC5205">
        <w:rPr>
          <w:rFonts w:ascii="Times New Roman" w:hAnsi="Times New Roman"/>
        </w:rPr>
        <w:tab/>
        <w:t xml:space="preserve">List sources to which applications for future funding for this project have been </w:t>
      </w:r>
      <w:r w:rsidR="00D26823">
        <w:rPr>
          <w:rFonts w:ascii="Times New Roman" w:hAnsi="Times New Roman"/>
        </w:rPr>
        <w:t>made.  Indicate in parentheses</w:t>
      </w:r>
      <w:r w:rsidR="00D26823" w:rsidRPr="00CC5205">
        <w:rPr>
          <w:rFonts w:ascii="Times New Roman" w:hAnsi="Times New Roman"/>
        </w:rPr>
        <w:t xml:space="preserve"> those sources from which commitments ha</w:t>
      </w:r>
      <w:r w:rsidR="00D26823">
        <w:rPr>
          <w:rFonts w:ascii="Times New Roman" w:hAnsi="Times New Roman"/>
        </w:rPr>
        <w:t>ve been received for FY16, which were denied and which are pending</w:t>
      </w:r>
      <w:r w:rsidR="00D26823" w:rsidRPr="00996CB0">
        <w:rPr>
          <w:rFonts w:ascii="Times New Roman" w:hAnsi="Times New Roman"/>
        </w:rPr>
        <w:t>.</w:t>
      </w:r>
    </w:p>
    <w:p w:rsidR="00D26823" w:rsidRPr="00CC5205" w:rsidRDefault="00D2682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Pr>
          <w:rFonts w:ascii="Times New Roman" w:hAnsi="Times New Roman"/>
        </w:rPr>
        <w:tab/>
        <w:t>2</w:t>
      </w:r>
      <w:r w:rsidR="00D26823">
        <w:rPr>
          <w:rFonts w:ascii="Times New Roman" w:hAnsi="Times New Roman"/>
        </w:rPr>
        <w:t>.</w:t>
      </w:r>
      <w:r w:rsidR="00D26823">
        <w:rPr>
          <w:rFonts w:ascii="Times New Roman" w:hAnsi="Times New Roman"/>
        </w:rPr>
        <w:tab/>
        <w:t>Describe your organization’s plan for private fundraising.</w:t>
      </w:r>
    </w:p>
    <w:p w:rsidR="00D26823" w:rsidRPr="00CC5205" w:rsidRDefault="00D2682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3</w:t>
      </w:r>
      <w:r w:rsidR="00D26823">
        <w:rPr>
          <w:rFonts w:ascii="Times New Roman" w:hAnsi="Times New Roman"/>
        </w:rPr>
        <w:t>.</w:t>
      </w:r>
      <w:r w:rsidR="00D26823">
        <w:rPr>
          <w:rFonts w:ascii="Times New Roman" w:hAnsi="Times New Roman"/>
        </w:rPr>
        <w:tab/>
        <w:t>D</w:t>
      </w:r>
      <w:r w:rsidR="00D26823" w:rsidRPr="00CC5205">
        <w:rPr>
          <w:rFonts w:ascii="Times New Roman" w:hAnsi="Times New Roman"/>
        </w:rPr>
        <w:t>escribe any major changes in revenues or expenses anticipated during the grant period</w:t>
      </w:r>
      <w:r w:rsidR="00D26823">
        <w:rPr>
          <w:rFonts w:ascii="Times New Roman" w:hAnsi="Times New Roman"/>
        </w:rPr>
        <w:t>.</w:t>
      </w:r>
    </w:p>
    <w:p w:rsidR="00D26823" w:rsidRPr="00CC5205" w:rsidRDefault="00D26823" w:rsidP="00D26823">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ind w:left="360" w:hanging="360"/>
        <w:rPr>
          <w:rFonts w:ascii="Times New Roman" w:hAnsi="Times New Roman"/>
        </w:rPr>
      </w:pPr>
      <w:r>
        <w:rPr>
          <w:rFonts w:ascii="Times New Roman" w:hAnsi="Times New Roman"/>
        </w:rPr>
        <w:t>4</w:t>
      </w:r>
      <w:r w:rsidR="00D26823">
        <w:rPr>
          <w:rFonts w:ascii="Times New Roman" w:hAnsi="Times New Roman"/>
        </w:rPr>
        <w:t>.</w:t>
      </w:r>
      <w:r w:rsidR="00D26823">
        <w:rPr>
          <w:rFonts w:ascii="Times New Roman" w:hAnsi="Times New Roman"/>
        </w:rPr>
        <w:tab/>
        <w:t>Detail any parts of your budget where in-kind donations are used.  Describe how the amount of the in-kind donation was calculated.</w:t>
      </w:r>
    </w:p>
    <w:p w:rsidR="00D26823" w:rsidRDefault="00D2682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Pr="00CC5205"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5</w:t>
      </w:r>
      <w:r w:rsidR="00D26823">
        <w:rPr>
          <w:rFonts w:ascii="Times New Roman" w:hAnsi="Times New Roman"/>
        </w:rPr>
        <w:t xml:space="preserve">. </w:t>
      </w:r>
      <w:r w:rsidR="00D26823">
        <w:rPr>
          <w:rFonts w:ascii="Times New Roman" w:hAnsi="Times New Roman"/>
        </w:rPr>
        <w:tab/>
        <w:t>Attach two years of financial statements.</w:t>
      </w:r>
    </w:p>
    <w:p w:rsidR="00D26823" w:rsidRPr="00CC5205"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sectPr w:rsidR="00D26823" w:rsidRPr="00CC5205">
      <w:footerReference w:type="even" r:id="rId10"/>
      <w:footerReference w:type="default" r:id="rId11"/>
      <w:endnotePr>
        <w:numFmt w:val="decimal"/>
      </w:endnotePr>
      <w:type w:val="continuous"/>
      <w:pgSz w:w="12240" w:h="15840"/>
      <w:pgMar w:top="1440" w:right="1440" w:bottom="864"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86" w:rsidRDefault="00AA7A86">
      <w:r>
        <w:separator/>
      </w:r>
    </w:p>
  </w:endnote>
  <w:endnote w:type="continuationSeparator" w:id="0">
    <w:p w:rsidR="00AA7A86" w:rsidRDefault="00AA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86" w:rsidRDefault="00AA7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7A86" w:rsidRDefault="00AA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86" w:rsidRDefault="00AA7A86">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73E96">
      <w:rPr>
        <w:rStyle w:val="PageNumber"/>
        <w:rFonts w:ascii="Times New Roman" w:hAnsi="Times New Roman"/>
        <w:noProof/>
      </w:rPr>
      <w:t>13</w:t>
    </w:r>
    <w:r>
      <w:rPr>
        <w:rStyle w:val="PageNumber"/>
        <w:rFonts w:ascii="Times New Roman" w:hAnsi="Times New Roman"/>
      </w:rPr>
      <w:fldChar w:fldCharType="end"/>
    </w:r>
    <w:r>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86" w:rsidRDefault="00AA7A86">
      <w:r>
        <w:separator/>
      </w:r>
    </w:p>
  </w:footnote>
  <w:footnote w:type="continuationSeparator" w:id="0">
    <w:p w:rsidR="00AA7A86" w:rsidRDefault="00AA7A86">
      <w:r>
        <w:continuationSeparator/>
      </w:r>
    </w:p>
  </w:footnote>
  <w:footnote w:id="1">
    <w:p w:rsidR="00AA7A86" w:rsidRPr="00AA7A86" w:rsidRDefault="00AA7A86">
      <w:pPr>
        <w:pStyle w:val="FootnoteText"/>
        <w:rPr>
          <w:rFonts w:ascii="Times New Roman" w:hAnsi="Times New Roman"/>
        </w:rPr>
      </w:pPr>
      <w:r w:rsidRPr="00AA7A86">
        <w:rPr>
          <w:rStyle w:val="FootnoteReference"/>
          <w:rFonts w:ascii="Times New Roman" w:hAnsi="Times New Roman"/>
          <w:vertAlign w:val="superscript"/>
        </w:rPr>
        <w:footnoteRef/>
      </w:r>
      <w:r w:rsidRPr="00AA7A86">
        <w:rPr>
          <w:rFonts w:ascii="Times New Roman" w:hAnsi="Times New Roman"/>
        </w:rPr>
        <w:t xml:space="preserve"> Defined as having provided service in at least one case during the year and having the met the statutory requirements for training and continuing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7"/>
    <w:rsid w:val="000158F0"/>
    <w:rsid w:val="000272C0"/>
    <w:rsid w:val="00044458"/>
    <w:rsid w:val="000715AB"/>
    <w:rsid w:val="00073E96"/>
    <w:rsid w:val="00075FFB"/>
    <w:rsid w:val="00086B91"/>
    <w:rsid w:val="000F712E"/>
    <w:rsid w:val="000F7F06"/>
    <w:rsid w:val="00182AC6"/>
    <w:rsid w:val="001948FA"/>
    <w:rsid w:val="001A69FA"/>
    <w:rsid w:val="001C2D6E"/>
    <w:rsid w:val="001C34C4"/>
    <w:rsid w:val="001D024D"/>
    <w:rsid w:val="001E6264"/>
    <w:rsid w:val="00204BA8"/>
    <w:rsid w:val="002142BB"/>
    <w:rsid w:val="00215FDC"/>
    <w:rsid w:val="0024449F"/>
    <w:rsid w:val="00253EEA"/>
    <w:rsid w:val="00260537"/>
    <w:rsid w:val="00270A9E"/>
    <w:rsid w:val="002B797C"/>
    <w:rsid w:val="002B7ADA"/>
    <w:rsid w:val="002C26C7"/>
    <w:rsid w:val="002C2BB7"/>
    <w:rsid w:val="002C7B1C"/>
    <w:rsid w:val="002E5E83"/>
    <w:rsid w:val="002F5A2F"/>
    <w:rsid w:val="00327F48"/>
    <w:rsid w:val="00335E35"/>
    <w:rsid w:val="0035542E"/>
    <w:rsid w:val="00356DEB"/>
    <w:rsid w:val="00373A81"/>
    <w:rsid w:val="003954A1"/>
    <w:rsid w:val="00396D34"/>
    <w:rsid w:val="003977AD"/>
    <w:rsid w:val="003A7963"/>
    <w:rsid w:val="003C0C05"/>
    <w:rsid w:val="003C6D46"/>
    <w:rsid w:val="00401CF6"/>
    <w:rsid w:val="00423577"/>
    <w:rsid w:val="00435A40"/>
    <w:rsid w:val="00454185"/>
    <w:rsid w:val="00454A50"/>
    <w:rsid w:val="00496274"/>
    <w:rsid w:val="004A4ADA"/>
    <w:rsid w:val="004D146F"/>
    <w:rsid w:val="004D1E8B"/>
    <w:rsid w:val="004E2784"/>
    <w:rsid w:val="004F26FC"/>
    <w:rsid w:val="00502FEA"/>
    <w:rsid w:val="00561BD4"/>
    <w:rsid w:val="00584432"/>
    <w:rsid w:val="0059084B"/>
    <w:rsid w:val="0059678A"/>
    <w:rsid w:val="005B4D1F"/>
    <w:rsid w:val="005C4AEA"/>
    <w:rsid w:val="005D4F2A"/>
    <w:rsid w:val="005E437C"/>
    <w:rsid w:val="005E71B7"/>
    <w:rsid w:val="005F322C"/>
    <w:rsid w:val="006100AF"/>
    <w:rsid w:val="00636762"/>
    <w:rsid w:val="0064668F"/>
    <w:rsid w:val="006517F7"/>
    <w:rsid w:val="00683C95"/>
    <w:rsid w:val="006B4C70"/>
    <w:rsid w:val="006E7A7B"/>
    <w:rsid w:val="006E7F01"/>
    <w:rsid w:val="006F391E"/>
    <w:rsid w:val="006F5D1E"/>
    <w:rsid w:val="0070050E"/>
    <w:rsid w:val="0070505D"/>
    <w:rsid w:val="0077582E"/>
    <w:rsid w:val="00783FD2"/>
    <w:rsid w:val="0079122E"/>
    <w:rsid w:val="007A309D"/>
    <w:rsid w:val="007B0C62"/>
    <w:rsid w:val="007B5007"/>
    <w:rsid w:val="007B7799"/>
    <w:rsid w:val="007C2C15"/>
    <w:rsid w:val="008068C0"/>
    <w:rsid w:val="00807B92"/>
    <w:rsid w:val="00824D4C"/>
    <w:rsid w:val="0083025C"/>
    <w:rsid w:val="00842297"/>
    <w:rsid w:val="0084241D"/>
    <w:rsid w:val="00846E7B"/>
    <w:rsid w:val="008516BE"/>
    <w:rsid w:val="00872E04"/>
    <w:rsid w:val="0087646A"/>
    <w:rsid w:val="00877FB0"/>
    <w:rsid w:val="00886255"/>
    <w:rsid w:val="008B0279"/>
    <w:rsid w:val="008B17EC"/>
    <w:rsid w:val="008C522A"/>
    <w:rsid w:val="008D1BA8"/>
    <w:rsid w:val="008E08E8"/>
    <w:rsid w:val="008F5524"/>
    <w:rsid w:val="008F59D3"/>
    <w:rsid w:val="00901565"/>
    <w:rsid w:val="00936C50"/>
    <w:rsid w:val="00942FB5"/>
    <w:rsid w:val="009463AF"/>
    <w:rsid w:val="009577E3"/>
    <w:rsid w:val="00960F92"/>
    <w:rsid w:val="009624B2"/>
    <w:rsid w:val="009637E3"/>
    <w:rsid w:val="00990E6D"/>
    <w:rsid w:val="00995538"/>
    <w:rsid w:val="00996CB0"/>
    <w:rsid w:val="009B09D8"/>
    <w:rsid w:val="00A008BE"/>
    <w:rsid w:val="00A10AB8"/>
    <w:rsid w:val="00A253E3"/>
    <w:rsid w:val="00A30F30"/>
    <w:rsid w:val="00A655BD"/>
    <w:rsid w:val="00A73E2B"/>
    <w:rsid w:val="00AA1352"/>
    <w:rsid w:val="00AA1D59"/>
    <w:rsid w:val="00AA7A86"/>
    <w:rsid w:val="00AB1080"/>
    <w:rsid w:val="00AB7801"/>
    <w:rsid w:val="00AC0BBC"/>
    <w:rsid w:val="00B0650E"/>
    <w:rsid w:val="00B07B9B"/>
    <w:rsid w:val="00B12697"/>
    <w:rsid w:val="00B14917"/>
    <w:rsid w:val="00B243AC"/>
    <w:rsid w:val="00B26B74"/>
    <w:rsid w:val="00B43F8D"/>
    <w:rsid w:val="00B574F3"/>
    <w:rsid w:val="00B9414E"/>
    <w:rsid w:val="00BA2FC2"/>
    <w:rsid w:val="00BD5676"/>
    <w:rsid w:val="00BE55AA"/>
    <w:rsid w:val="00C204C2"/>
    <w:rsid w:val="00C209B7"/>
    <w:rsid w:val="00C26760"/>
    <w:rsid w:val="00C42AAA"/>
    <w:rsid w:val="00C659FE"/>
    <w:rsid w:val="00C707C7"/>
    <w:rsid w:val="00C8207F"/>
    <w:rsid w:val="00CA2CF0"/>
    <w:rsid w:val="00CA3A0B"/>
    <w:rsid w:val="00CC3012"/>
    <w:rsid w:val="00CC5205"/>
    <w:rsid w:val="00CC5631"/>
    <w:rsid w:val="00CC5EC9"/>
    <w:rsid w:val="00CE3972"/>
    <w:rsid w:val="00CF57E7"/>
    <w:rsid w:val="00CF608B"/>
    <w:rsid w:val="00D13097"/>
    <w:rsid w:val="00D26823"/>
    <w:rsid w:val="00D27B05"/>
    <w:rsid w:val="00D32FBB"/>
    <w:rsid w:val="00D6081C"/>
    <w:rsid w:val="00D75630"/>
    <w:rsid w:val="00D75746"/>
    <w:rsid w:val="00D7740A"/>
    <w:rsid w:val="00D97918"/>
    <w:rsid w:val="00DC4F11"/>
    <w:rsid w:val="00DD5F2F"/>
    <w:rsid w:val="00E14AFD"/>
    <w:rsid w:val="00E30995"/>
    <w:rsid w:val="00E352AA"/>
    <w:rsid w:val="00E6225B"/>
    <w:rsid w:val="00E638A1"/>
    <w:rsid w:val="00E720B3"/>
    <w:rsid w:val="00E86A08"/>
    <w:rsid w:val="00E92753"/>
    <w:rsid w:val="00E92CE3"/>
    <w:rsid w:val="00EA306F"/>
    <w:rsid w:val="00EC0D6D"/>
    <w:rsid w:val="00EC786E"/>
    <w:rsid w:val="00ED2E37"/>
    <w:rsid w:val="00EF71FD"/>
    <w:rsid w:val="00F06B7D"/>
    <w:rsid w:val="00F35875"/>
    <w:rsid w:val="00F404DC"/>
    <w:rsid w:val="00F42C29"/>
    <w:rsid w:val="00F8114F"/>
    <w:rsid w:val="00F9656E"/>
    <w:rsid w:val="00FA00F6"/>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ncourts.gov/c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32C6-BAF0-46E1-AD1E-0C900650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E49E5563.dotm</Template>
  <TotalTime>7</TotalTime>
  <Pages>13</Pages>
  <Words>3151</Words>
  <Characters>18775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Bridget Gernander</cp:lastModifiedBy>
  <cp:revision>6</cp:revision>
  <cp:lastPrinted>2011-06-20T13:40:00Z</cp:lastPrinted>
  <dcterms:created xsi:type="dcterms:W3CDTF">2015-03-18T16:48:00Z</dcterms:created>
  <dcterms:modified xsi:type="dcterms:W3CDTF">2015-04-01T15:34:00Z</dcterms:modified>
</cp:coreProperties>
</file>