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30" w:rsidRDefault="00BF30BB" w:rsidP="00BF30BB">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If you file an Implied Consent Petition with the Court, you can</w:t>
      </w:r>
      <w:r w:rsidRPr="00582B80">
        <w:rPr>
          <w:rFonts w:ascii="Times New Roman" w:hAnsi="Times New Roman" w:cs="Times New Roman"/>
          <w:sz w:val="24"/>
          <w:szCs w:val="24"/>
        </w:rPr>
        <w:t xml:space="preserve"> request </w:t>
      </w:r>
      <w:r>
        <w:rPr>
          <w:rFonts w:ascii="Times New Roman" w:hAnsi="Times New Roman" w:cs="Times New Roman"/>
          <w:sz w:val="24"/>
          <w:szCs w:val="24"/>
        </w:rPr>
        <w:t>that your driver</w:t>
      </w:r>
      <w:r w:rsidRPr="00582B80">
        <w:rPr>
          <w:rFonts w:ascii="Times New Roman" w:hAnsi="Times New Roman" w:cs="Times New Roman"/>
          <w:sz w:val="24"/>
          <w:szCs w:val="24"/>
        </w:rPr>
        <w:t>'s license</w:t>
      </w:r>
      <w:r>
        <w:rPr>
          <w:rFonts w:ascii="Times New Roman" w:hAnsi="Times New Roman" w:cs="Times New Roman"/>
          <w:sz w:val="24"/>
          <w:szCs w:val="24"/>
        </w:rPr>
        <w:t xml:space="preserve"> and license plate</w:t>
      </w:r>
      <w:r w:rsidRPr="00582B80">
        <w:rPr>
          <w:rFonts w:ascii="Times New Roman" w:hAnsi="Times New Roman" w:cs="Times New Roman"/>
          <w:sz w:val="24"/>
          <w:szCs w:val="24"/>
        </w:rPr>
        <w:t xml:space="preserve"> </w:t>
      </w:r>
      <w:r>
        <w:rPr>
          <w:rFonts w:ascii="Times New Roman" w:hAnsi="Times New Roman" w:cs="Times New Roman"/>
          <w:sz w:val="24"/>
          <w:szCs w:val="24"/>
        </w:rPr>
        <w:t>be temporarily reinstated until the date of your Implied Consent H</w:t>
      </w:r>
      <w:r w:rsidRPr="00582B80">
        <w:rPr>
          <w:rFonts w:ascii="Times New Roman" w:hAnsi="Times New Roman" w:cs="Times New Roman"/>
          <w:sz w:val="24"/>
          <w:szCs w:val="24"/>
        </w:rPr>
        <w:t>earing.</w:t>
      </w:r>
      <w:r>
        <w:rPr>
          <w:rFonts w:ascii="Times New Roman" w:hAnsi="Times New Roman" w:cs="Times New Roman"/>
          <w:sz w:val="24"/>
          <w:szCs w:val="24"/>
        </w:rPr>
        <w:t xml:space="preserve">  You will only be granted temporary reinstatement if your circumstances meet</w:t>
      </w:r>
      <w:r w:rsidRPr="00582B80">
        <w:rPr>
          <w:rFonts w:ascii="Times New Roman" w:hAnsi="Times New Roman" w:cs="Times New Roman"/>
          <w:sz w:val="24"/>
          <w:szCs w:val="24"/>
        </w:rPr>
        <w:t xml:space="preserve"> </w:t>
      </w:r>
      <w:r w:rsidR="00E23C30">
        <w:rPr>
          <w:rFonts w:ascii="Times New Roman" w:hAnsi="Times New Roman" w:cs="Times New Roman"/>
          <w:sz w:val="24"/>
          <w:szCs w:val="24"/>
        </w:rPr>
        <w:t>the Judge’s</w:t>
      </w:r>
      <w:r w:rsidRPr="00582B80">
        <w:rPr>
          <w:rFonts w:ascii="Times New Roman" w:hAnsi="Times New Roman" w:cs="Times New Roman"/>
          <w:sz w:val="24"/>
          <w:szCs w:val="24"/>
        </w:rPr>
        <w:t xml:space="preserve"> criteria.  </w:t>
      </w:r>
    </w:p>
    <w:p w:rsidR="00E23C30" w:rsidRDefault="00E23C30" w:rsidP="00BF30BB">
      <w:pPr>
        <w:pStyle w:val="NoSpacing"/>
        <w:rPr>
          <w:rFonts w:ascii="Times New Roman" w:hAnsi="Times New Roman" w:cs="Times New Roman"/>
          <w:sz w:val="24"/>
          <w:szCs w:val="24"/>
        </w:rPr>
      </w:pPr>
    </w:p>
    <w:p w:rsidR="00BF30BB" w:rsidRDefault="00BF30BB" w:rsidP="00BF30BB">
      <w:pPr>
        <w:pStyle w:val="NoSpacing"/>
        <w:rPr>
          <w:rFonts w:ascii="Times New Roman" w:hAnsi="Times New Roman" w:cs="Times New Roman"/>
          <w:sz w:val="24"/>
          <w:szCs w:val="24"/>
        </w:rPr>
      </w:pPr>
      <w:r w:rsidRPr="00582B80">
        <w:rPr>
          <w:rFonts w:ascii="Times New Roman" w:hAnsi="Times New Roman" w:cs="Times New Roman"/>
          <w:sz w:val="24"/>
          <w:szCs w:val="24"/>
        </w:rPr>
        <w:t>To request temporary reinstatement, please follow these steps:</w:t>
      </w:r>
    </w:p>
    <w:p w:rsidR="00BF30BB" w:rsidRDefault="00BF30BB" w:rsidP="00BF30BB">
      <w:pPr>
        <w:pStyle w:val="NoSpacing"/>
        <w:rPr>
          <w:rFonts w:ascii="Times New Roman" w:hAnsi="Times New Roman" w:cs="Times New Roman"/>
          <w:sz w:val="24"/>
          <w:szCs w:val="24"/>
        </w:rPr>
      </w:pPr>
    </w:p>
    <w:p w:rsidR="002047FE" w:rsidRDefault="00BF30BB" w:rsidP="00BF30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w:t>
      </w:r>
      <w:r w:rsidRPr="00582B80">
        <w:rPr>
          <w:rFonts w:ascii="Times New Roman" w:hAnsi="Times New Roman" w:cs="Times New Roman"/>
          <w:sz w:val="24"/>
          <w:szCs w:val="24"/>
        </w:rPr>
        <w:t xml:space="preserve"> a letter addressed to Chief Judge Peter A. Cahill </w:t>
      </w:r>
      <w:r>
        <w:rPr>
          <w:rFonts w:ascii="Times New Roman" w:hAnsi="Times New Roman" w:cs="Times New Roman"/>
          <w:sz w:val="24"/>
          <w:szCs w:val="24"/>
        </w:rPr>
        <w:t xml:space="preserve">requesting that the </w:t>
      </w:r>
      <w:r w:rsidR="00E23C30">
        <w:rPr>
          <w:rFonts w:ascii="Times New Roman" w:hAnsi="Times New Roman" w:cs="Times New Roman"/>
          <w:sz w:val="24"/>
          <w:szCs w:val="24"/>
        </w:rPr>
        <w:t xml:space="preserve">balance of your </w:t>
      </w:r>
      <w:r w:rsidRPr="00582B80">
        <w:rPr>
          <w:rFonts w:ascii="Times New Roman" w:hAnsi="Times New Roman" w:cs="Times New Roman"/>
          <w:sz w:val="24"/>
          <w:szCs w:val="24"/>
        </w:rPr>
        <w:t>driver's license revocation and</w:t>
      </w:r>
      <w:r>
        <w:rPr>
          <w:rFonts w:ascii="Times New Roman" w:hAnsi="Times New Roman" w:cs="Times New Roman"/>
          <w:sz w:val="24"/>
          <w:szCs w:val="24"/>
        </w:rPr>
        <w:t>/or</w:t>
      </w:r>
      <w:r w:rsidRPr="00582B80">
        <w:rPr>
          <w:rFonts w:ascii="Times New Roman" w:hAnsi="Times New Roman" w:cs="Times New Roman"/>
          <w:sz w:val="24"/>
          <w:szCs w:val="24"/>
        </w:rPr>
        <w:t xml:space="preserve"> licen</w:t>
      </w:r>
      <w:r>
        <w:rPr>
          <w:rFonts w:ascii="Times New Roman" w:hAnsi="Times New Roman" w:cs="Times New Roman"/>
          <w:sz w:val="24"/>
          <w:szCs w:val="24"/>
        </w:rPr>
        <w:t xml:space="preserve">se plate impoundment periods be </w:t>
      </w:r>
      <w:r w:rsidRPr="00582B80">
        <w:rPr>
          <w:rFonts w:ascii="Times New Roman" w:hAnsi="Times New Roman" w:cs="Times New Roman"/>
          <w:sz w:val="24"/>
          <w:szCs w:val="24"/>
        </w:rPr>
        <w:t>stayed pending resolution of the</w:t>
      </w:r>
      <w:r>
        <w:rPr>
          <w:rFonts w:ascii="Times New Roman" w:hAnsi="Times New Roman" w:cs="Times New Roman"/>
          <w:sz w:val="24"/>
          <w:szCs w:val="24"/>
        </w:rPr>
        <w:t xml:space="preserve"> Implied Consent H</w:t>
      </w:r>
      <w:r w:rsidR="00E23C30">
        <w:rPr>
          <w:rFonts w:ascii="Times New Roman" w:hAnsi="Times New Roman" w:cs="Times New Roman"/>
          <w:sz w:val="24"/>
          <w:szCs w:val="24"/>
        </w:rPr>
        <w:t xml:space="preserve">earing.  </w:t>
      </w:r>
      <w:r>
        <w:rPr>
          <w:rFonts w:ascii="Times New Roman" w:hAnsi="Times New Roman" w:cs="Times New Roman"/>
          <w:sz w:val="24"/>
          <w:szCs w:val="24"/>
        </w:rPr>
        <w:t>The letter does not need to be typed.  But the</w:t>
      </w:r>
      <w:r w:rsidRPr="00582B80">
        <w:rPr>
          <w:rFonts w:ascii="Times New Roman" w:hAnsi="Times New Roman" w:cs="Times New Roman"/>
          <w:sz w:val="24"/>
          <w:szCs w:val="24"/>
        </w:rPr>
        <w:t xml:space="preserve"> l</w:t>
      </w:r>
      <w:r>
        <w:rPr>
          <w:rFonts w:ascii="Times New Roman" w:hAnsi="Times New Roman" w:cs="Times New Roman"/>
          <w:sz w:val="24"/>
          <w:szCs w:val="24"/>
        </w:rPr>
        <w:t>etter must include</w:t>
      </w:r>
      <w:r w:rsidR="00805D34">
        <w:rPr>
          <w:rFonts w:ascii="Times New Roman" w:hAnsi="Times New Roman" w:cs="Times New Roman"/>
          <w:sz w:val="24"/>
          <w:szCs w:val="24"/>
        </w:rPr>
        <w:t xml:space="preserve"> your</w:t>
      </w:r>
      <w:r w:rsidR="002047FE">
        <w:rPr>
          <w:rFonts w:ascii="Times New Roman" w:hAnsi="Times New Roman" w:cs="Times New Roman"/>
          <w:sz w:val="24"/>
          <w:szCs w:val="24"/>
        </w:rPr>
        <w:t>:</w:t>
      </w:r>
    </w:p>
    <w:p w:rsidR="00805D34" w:rsidRDefault="00805D34" w:rsidP="002047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w:t>
      </w:r>
      <w:r w:rsidR="002047FE">
        <w:rPr>
          <w:rFonts w:ascii="Times New Roman" w:hAnsi="Times New Roman" w:cs="Times New Roman"/>
          <w:sz w:val="24"/>
          <w:szCs w:val="24"/>
        </w:rPr>
        <w:t>ull name</w:t>
      </w:r>
    </w:p>
    <w:p w:rsidR="00805D34" w:rsidRDefault="00805D34" w:rsidP="002047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Mailing address</w:t>
      </w:r>
    </w:p>
    <w:p w:rsidR="00805D34" w:rsidRDefault="00805D34" w:rsidP="00805D3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Email address if you have one</w:t>
      </w:r>
      <w:r w:rsidR="00BF30BB">
        <w:rPr>
          <w:rFonts w:ascii="Times New Roman" w:hAnsi="Times New Roman" w:cs="Times New Roman"/>
          <w:sz w:val="24"/>
          <w:szCs w:val="24"/>
        </w:rPr>
        <w:t xml:space="preserve"> </w:t>
      </w:r>
    </w:p>
    <w:p w:rsidR="002047FE" w:rsidRPr="00805D34" w:rsidRDefault="00805D34" w:rsidP="00805D34">
      <w:pPr>
        <w:pStyle w:val="NoSpacing"/>
        <w:numPr>
          <w:ilvl w:val="1"/>
          <w:numId w:val="1"/>
        </w:numPr>
        <w:rPr>
          <w:rFonts w:ascii="Times New Roman" w:hAnsi="Times New Roman" w:cs="Times New Roman"/>
          <w:sz w:val="24"/>
          <w:szCs w:val="24"/>
        </w:rPr>
      </w:pPr>
      <w:r w:rsidRPr="00805D34">
        <w:rPr>
          <w:rFonts w:ascii="Times New Roman" w:hAnsi="Times New Roman" w:cs="Times New Roman"/>
          <w:sz w:val="24"/>
          <w:szCs w:val="24"/>
        </w:rPr>
        <w:t>D</w:t>
      </w:r>
      <w:r w:rsidR="002047FE" w:rsidRPr="00805D34">
        <w:rPr>
          <w:rFonts w:ascii="Times New Roman" w:hAnsi="Times New Roman" w:cs="Times New Roman"/>
          <w:sz w:val="24"/>
          <w:szCs w:val="24"/>
        </w:rPr>
        <w:t>ate of birth</w:t>
      </w:r>
      <w:r w:rsidR="00BF30BB" w:rsidRPr="00805D34">
        <w:rPr>
          <w:rFonts w:ascii="Times New Roman" w:hAnsi="Times New Roman" w:cs="Times New Roman"/>
          <w:sz w:val="24"/>
          <w:szCs w:val="24"/>
        </w:rPr>
        <w:t xml:space="preserve"> </w:t>
      </w:r>
    </w:p>
    <w:p w:rsidR="002047FE" w:rsidRDefault="00805D34" w:rsidP="002047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w:t>
      </w:r>
      <w:r w:rsidR="00BF30BB">
        <w:rPr>
          <w:rFonts w:ascii="Times New Roman" w:hAnsi="Times New Roman" w:cs="Times New Roman"/>
          <w:sz w:val="24"/>
          <w:szCs w:val="24"/>
        </w:rPr>
        <w:t>river’s</w:t>
      </w:r>
      <w:r w:rsidR="002047FE">
        <w:rPr>
          <w:rFonts w:ascii="Times New Roman" w:hAnsi="Times New Roman" w:cs="Times New Roman"/>
          <w:sz w:val="24"/>
          <w:szCs w:val="24"/>
        </w:rPr>
        <w:t xml:space="preserve"> license number</w:t>
      </w:r>
      <w:r w:rsidR="00BF30BB" w:rsidRPr="00582B80">
        <w:rPr>
          <w:rFonts w:ascii="Times New Roman" w:hAnsi="Times New Roman" w:cs="Times New Roman"/>
          <w:sz w:val="24"/>
          <w:szCs w:val="24"/>
        </w:rPr>
        <w:t xml:space="preserve"> </w:t>
      </w:r>
    </w:p>
    <w:p w:rsidR="0014726E" w:rsidRDefault="00805D34" w:rsidP="002047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w:t>
      </w:r>
      <w:r w:rsidR="00BF30BB" w:rsidRPr="00582B80">
        <w:rPr>
          <w:rFonts w:ascii="Times New Roman" w:hAnsi="Times New Roman" w:cs="Times New Roman"/>
          <w:sz w:val="24"/>
          <w:szCs w:val="24"/>
        </w:rPr>
        <w:t>ic</w:t>
      </w:r>
      <w:r w:rsidR="00E23C30">
        <w:rPr>
          <w:rFonts w:ascii="Times New Roman" w:hAnsi="Times New Roman" w:cs="Times New Roman"/>
          <w:sz w:val="24"/>
          <w:szCs w:val="24"/>
        </w:rPr>
        <w:t>ense plate number if applicable</w:t>
      </w:r>
    </w:p>
    <w:p w:rsidR="002047FE" w:rsidRDefault="00D203D5" w:rsidP="002047F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w:t>
      </w:r>
      <w:r w:rsidR="0014726E">
        <w:rPr>
          <w:rFonts w:ascii="Times New Roman" w:hAnsi="Times New Roman" w:cs="Times New Roman"/>
          <w:sz w:val="24"/>
          <w:szCs w:val="24"/>
        </w:rPr>
        <w:t>ase number of your Implied Consent case if you have it (27-CV-XXXX)</w:t>
      </w:r>
      <w:r w:rsidR="00BF30BB" w:rsidRPr="00582B80">
        <w:rPr>
          <w:rFonts w:ascii="Times New Roman" w:hAnsi="Times New Roman" w:cs="Times New Roman"/>
          <w:sz w:val="24"/>
          <w:szCs w:val="24"/>
        </w:rPr>
        <w:t xml:space="preserve">  </w:t>
      </w:r>
    </w:p>
    <w:p w:rsidR="002047FE" w:rsidRDefault="002047FE" w:rsidP="002047FE">
      <w:pPr>
        <w:pStyle w:val="NoSpacing"/>
        <w:rPr>
          <w:rFonts w:ascii="Times New Roman" w:hAnsi="Times New Roman" w:cs="Times New Roman"/>
          <w:sz w:val="24"/>
          <w:szCs w:val="24"/>
        </w:rPr>
      </w:pPr>
    </w:p>
    <w:p w:rsidR="00BF30BB" w:rsidRDefault="00BF30BB" w:rsidP="002047FE">
      <w:pPr>
        <w:pStyle w:val="NoSpacing"/>
        <w:ind w:firstLine="720"/>
        <w:rPr>
          <w:rFonts w:ascii="Times New Roman" w:hAnsi="Times New Roman" w:cs="Times New Roman"/>
          <w:sz w:val="24"/>
          <w:szCs w:val="24"/>
        </w:rPr>
      </w:pPr>
      <w:r w:rsidRPr="00582B80">
        <w:rPr>
          <w:rFonts w:ascii="Times New Roman" w:hAnsi="Times New Roman" w:cs="Times New Roman"/>
          <w:sz w:val="24"/>
          <w:szCs w:val="24"/>
        </w:rPr>
        <w:t>Requests that do not include this information will take additional time to process.</w:t>
      </w:r>
    </w:p>
    <w:p w:rsidR="00BF30BB" w:rsidRDefault="00BF30BB" w:rsidP="00BF30BB">
      <w:pPr>
        <w:pStyle w:val="NoSpacing"/>
        <w:ind w:left="720"/>
        <w:rPr>
          <w:rFonts w:ascii="Times New Roman" w:hAnsi="Times New Roman" w:cs="Times New Roman"/>
          <w:sz w:val="24"/>
          <w:szCs w:val="24"/>
        </w:rPr>
      </w:pPr>
    </w:p>
    <w:p w:rsidR="002047FE" w:rsidRDefault="002047FE" w:rsidP="002047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two copies of the letter.  Deliver one copy </w:t>
      </w:r>
      <w:r w:rsidR="00BF30BB">
        <w:rPr>
          <w:rFonts w:ascii="Times New Roman" w:hAnsi="Times New Roman" w:cs="Times New Roman"/>
          <w:sz w:val="24"/>
          <w:szCs w:val="24"/>
        </w:rPr>
        <w:t>to Civil Filing</w:t>
      </w:r>
      <w:r>
        <w:rPr>
          <w:rFonts w:ascii="Times New Roman" w:hAnsi="Times New Roman" w:cs="Times New Roman"/>
          <w:sz w:val="24"/>
          <w:szCs w:val="24"/>
        </w:rPr>
        <w:t xml:space="preserve"> on the 3rd floor of the    </w:t>
      </w:r>
    </w:p>
    <w:p w:rsidR="002047FE" w:rsidRPr="002047FE" w:rsidRDefault="002047FE" w:rsidP="002047FE">
      <w:pPr>
        <w:pStyle w:val="NoSpacing"/>
        <w:ind w:left="720"/>
        <w:rPr>
          <w:rFonts w:ascii="Times New Roman" w:hAnsi="Times New Roman" w:cs="Times New Roman"/>
          <w:sz w:val="24"/>
          <w:szCs w:val="24"/>
        </w:rPr>
      </w:pPr>
      <w:r>
        <w:rPr>
          <w:rFonts w:ascii="Times New Roman" w:hAnsi="Times New Roman" w:cs="Times New Roman"/>
          <w:sz w:val="24"/>
          <w:szCs w:val="24"/>
        </w:rPr>
        <w:t>C Tower of</w:t>
      </w:r>
      <w:r w:rsidR="00BF30BB">
        <w:rPr>
          <w:rFonts w:ascii="Times New Roman" w:hAnsi="Times New Roman" w:cs="Times New Roman"/>
          <w:sz w:val="24"/>
          <w:szCs w:val="24"/>
        </w:rPr>
        <w:t xml:space="preserve"> the Hennepin County Government Center</w:t>
      </w:r>
      <w:r>
        <w:rPr>
          <w:rFonts w:ascii="Times New Roman" w:hAnsi="Times New Roman" w:cs="Times New Roman"/>
          <w:sz w:val="24"/>
          <w:szCs w:val="24"/>
        </w:rPr>
        <w:t xml:space="preserve">, </w:t>
      </w:r>
      <w:r w:rsidRPr="002047FE">
        <w:rPr>
          <w:rFonts w:ascii="Times New Roman" w:hAnsi="Times New Roman" w:cs="Times New Roman"/>
          <w:sz w:val="24"/>
          <w:szCs w:val="24"/>
        </w:rPr>
        <w:t>300 South Sixth Street</w:t>
      </w:r>
      <w:r>
        <w:rPr>
          <w:rFonts w:ascii="Times New Roman" w:hAnsi="Times New Roman" w:cs="Times New Roman"/>
          <w:sz w:val="24"/>
          <w:szCs w:val="24"/>
        </w:rPr>
        <w:t xml:space="preserve">, </w:t>
      </w:r>
      <w:r w:rsidRPr="002047FE">
        <w:rPr>
          <w:rFonts w:ascii="Times New Roman" w:hAnsi="Times New Roman" w:cs="Times New Roman"/>
          <w:sz w:val="24"/>
          <w:szCs w:val="24"/>
        </w:rPr>
        <w:t>Minneapolis, MN 55487</w:t>
      </w:r>
      <w:r>
        <w:rPr>
          <w:rFonts w:ascii="Times New Roman" w:hAnsi="Times New Roman" w:cs="Times New Roman"/>
          <w:sz w:val="24"/>
          <w:szCs w:val="24"/>
        </w:rPr>
        <w:t>.</w:t>
      </w:r>
      <w:r w:rsidR="00BF30BB" w:rsidRPr="002047FE">
        <w:rPr>
          <w:rFonts w:ascii="Times New Roman" w:hAnsi="Times New Roman" w:cs="Times New Roman"/>
          <w:sz w:val="24"/>
          <w:szCs w:val="24"/>
        </w:rPr>
        <w:t xml:space="preserve">  </w:t>
      </w:r>
    </w:p>
    <w:p w:rsidR="002047FE" w:rsidRPr="002047FE" w:rsidRDefault="002047FE" w:rsidP="002047FE">
      <w:pPr>
        <w:pStyle w:val="NoSpacing"/>
        <w:rPr>
          <w:rFonts w:ascii="Times New Roman" w:hAnsi="Times New Roman" w:cs="Times New Roman"/>
          <w:sz w:val="24"/>
          <w:szCs w:val="24"/>
        </w:rPr>
      </w:pPr>
    </w:p>
    <w:p w:rsidR="002047FE" w:rsidRPr="002047FE" w:rsidRDefault="002047FE" w:rsidP="002047FE">
      <w:pPr>
        <w:pStyle w:val="NoSpacing"/>
        <w:numPr>
          <w:ilvl w:val="0"/>
          <w:numId w:val="1"/>
        </w:numPr>
        <w:rPr>
          <w:rFonts w:ascii="Times New Roman" w:hAnsi="Times New Roman" w:cs="Times New Roman"/>
          <w:sz w:val="24"/>
          <w:szCs w:val="24"/>
        </w:rPr>
      </w:pPr>
      <w:r w:rsidRPr="002047FE">
        <w:rPr>
          <w:rFonts w:ascii="Times New Roman" w:hAnsi="Times New Roman" w:cs="Times New Roman"/>
          <w:sz w:val="24"/>
          <w:szCs w:val="24"/>
        </w:rPr>
        <w:t>Deliver the other copy</w:t>
      </w:r>
      <w:r w:rsidR="00BF30BB" w:rsidRPr="002047FE">
        <w:rPr>
          <w:rFonts w:ascii="Times New Roman" w:hAnsi="Times New Roman" w:cs="Times New Roman"/>
          <w:sz w:val="24"/>
          <w:szCs w:val="24"/>
        </w:rPr>
        <w:t xml:space="preserve"> to Judge Cahill’s chambers on the 7th floor of the C Tower of the Government Center.  </w:t>
      </w:r>
    </w:p>
    <w:p w:rsidR="00BF30BB" w:rsidRDefault="00BF30BB" w:rsidP="002047FE">
      <w:pPr>
        <w:pStyle w:val="NoSpacing"/>
        <w:rPr>
          <w:rFonts w:ascii="Times New Roman" w:hAnsi="Times New Roman" w:cs="Times New Roman"/>
          <w:sz w:val="24"/>
          <w:szCs w:val="24"/>
        </w:rPr>
      </w:pPr>
    </w:p>
    <w:p w:rsidR="00BF30BB" w:rsidRDefault="002047FE" w:rsidP="00BF30BB">
      <w:pPr>
        <w:pStyle w:val="NoSpacing"/>
        <w:rPr>
          <w:rFonts w:ascii="Times New Roman" w:hAnsi="Times New Roman" w:cs="Times New Roman"/>
          <w:sz w:val="24"/>
          <w:szCs w:val="24"/>
        </w:rPr>
      </w:pPr>
      <w:r>
        <w:rPr>
          <w:rFonts w:ascii="Times New Roman" w:hAnsi="Times New Roman" w:cs="Times New Roman"/>
          <w:sz w:val="24"/>
          <w:szCs w:val="24"/>
        </w:rPr>
        <w:t>T</w:t>
      </w:r>
      <w:r w:rsidR="00BF30BB">
        <w:rPr>
          <w:rFonts w:ascii="Times New Roman" w:hAnsi="Times New Roman" w:cs="Times New Roman"/>
          <w:sz w:val="24"/>
          <w:szCs w:val="24"/>
        </w:rPr>
        <w:t>he Judge can</w:t>
      </w:r>
      <w:r>
        <w:rPr>
          <w:rFonts w:ascii="Times New Roman" w:hAnsi="Times New Roman" w:cs="Times New Roman"/>
          <w:sz w:val="24"/>
          <w:szCs w:val="24"/>
        </w:rPr>
        <w:t>not reinstate your driver’s l</w:t>
      </w:r>
      <w:r w:rsidR="00E23C30">
        <w:rPr>
          <w:rFonts w:ascii="Times New Roman" w:hAnsi="Times New Roman" w:cs="Times New Roman"/>
          <w:sz w:val="24"/>
          <w:szCs w:val="24"/>
        </w:rPr>
        <w:t>icense until Driver and Vehicle</w:t>
      </w:r>
      <w:r>
        <w:rPr>
          <w:rFonts w:ascii="Times New Roman" w:hAnsi="Times New Roman" w:cs="Times New Roman"/>
          <w:sz w:val="24"/>
          <w:szCs w:val="24"/>
        </w:rPr>
        <w:t xml:space="preserve"> Services has revoked it.  You</w:t>
      </w:r>
      <w:r w:rsidR="00BF30BB">
        <w:rPr>
          <w:rFonts w:ascii="Times New Roman" w:hAnsi="Times New Roman" w:cs="Times New Roman"/>
          <w:sz w:val="24"/>
          <w:szCs w:val="24"/>
        </w:rPr>
        <w:t xml:space="preserve"> may check whether </w:t>
      </w:r>
      <w:r>
        <w:rPr>
          <w:rFonts w:ascii="Times New Roman" w:hAnsi="Times New Roman" w:cs="Times New Roman"/>
          <w:sz w:val="24"/>
          <w:szCs w:val="24"/>
        </w:rPr>
        <w:t xml:space="preserve">your license has been </w:t>
      </w:r>
      <w:r w:rsidR="00BF30BB">
        <w:rPr>
          <w:rFonts w:ascii="Times New Roman" w:hAnsi="Times New Roman" w:cs="Times New Roman"/>
          <w:sz w:val="24"/>
          <w:szCs w:val="24"/>
        </w:rPr>
        <w:t xml:space="preserve">revoked by visiting this Driver &amp; Vehicle Services webpage: </w:t>
      </w:r>
    </w:p>
    <w:p w:rsidR="00BF30BB" w:rsidRDefault="00BF30BB" w:rsidP="00BF30BB">
      <w:pPr>
        <w:pStyle w:val="NoSpacing"/>
        <w:rPr>
          <w:rFonts w:ascii="Times New Roman" w:hAnsi="Times New Roman" w:cs="Times New Roman"/>
          <w:sz w:val="24"/>
          <w:szCs w:val="24"/>
        </w:rPr>
      </w:pPr>
    </w:p>
    <w:p w:rsidR="00BF30BB" w:rsidRPr="00D67576" w:rsidRDefault="00CC5100" w:rsidP="00BF30BB">
      <w:pPr>
        <w:pStyle w:val="NoSpacing"/>
        <w:rPr>
          <w:rFonts w:ascii="Times New Roman" w:hAnsi="Times New Roman" w:cs="Times New Roman"/>
          <w:sz w:val="24"/>
          <w:szCs w:val="24"/>
        </w:rPr>
      </w:pPr>
      <w:hyperlink r:id="rId6" w:history="1">
        <w:r w:rsidR="00BF30BB" w:rsidRPr="00227E4E">
          <w:rPr>
            <w:rStyle w:val="Hyperlink"/>
            <w:rFonts w:ascii="Times New Roman" w:hAnsi="Times New Roman" w:cs="Times New Roman"/>
            <w:sz w:val="24"/>
            <w:szCs w:val="24"/>
          </w:rPr>
          <w:t xml:space="preserve">https://dutchelm.dps.state.mn.us/dvsinfo/dv02/dv02frame.asp </w:t>
        </w:r>
      </w:hyperlink>
    </w:p>
    <w:p w:rsidR="00BF30BB" w:rsidRDefault="00BF30BB" w:rsidP="00BF30BB">
      <w:pPr>
        <w:pStyle w:val="NoSpacing"/>
        <w:rPr>
          <w:rFonts w:ascii="Times New Roman" w:hAnsi="Times New Roman" w:cs="Times New Roman"/>
          <w:sz w:val="24"/>
          <w:szCs w:val="24"/>
        </w:rPr>
      </w:pPr>
    </w:p>
    <w:p w:rsidR="00BF30BB" w:rsidRDefault="00BF30BB" w:rsidP="00BF30BB">
      <w:pPr>
        <w:pStyle w:val="NoSpacing"/>
        <w:rPr>
          <w:rFonts w:ascii="Times New Roman" w:hAnsi="Times New Roman" w:cs="Times New Roman"/>
          <w:sz w:val="24"/>
          <w:szCs w:val="24"/>
        </w:rPr>
      </w:pPr>
      <w:r w:rsidRPr="00582B80">
        <w:rPr>
          <w:rFonts w:ascii="Times New Roman" w:hAnsi="Times New Roman" w:cs="Times New Roman"/>
          <w:sz w:val="24"/>
          <w:szCs w:val="24"/>
        </w:rPr>
        <w:t xml:space="preserve">Judge Cahill's staff catalogs all requests as they are submitted and reviews each request daily to determine if it meets all of the criteria for consideration by the Judge.  If your request is denied, an Implied Consent Hearing will be scheduled immediately and the date of the hearing will be </w:t>
      </w:r>
      <w:r>
        <w:rPr>
          <w:rFonts w:ascii="Times New Roman" w:hAnsi="Times New Roman" w:cs="Times New Roman"/>
          <w:sz w:val="24"/>
          <w:szCs w:val="24"/>
        </w:rPr>
        <w:t>stated i</w:t>
      </w:r>
      <w:r w:rsidR="00805D34">
        <w:rPr>
          <w:rFonts w:ascii="Times New Roman" w:hAnsi="Times New Roman" w:cs="Times New Roman"/>
          <w:sz w:val="24"/>
          <w:szCs w:val="24"/>
        </w:rPr>
        <w:t>n Judge Cahill’s</w:t>
      </w:r>
      <w:r>
        <w:rPr>
          <w:rFonts w:ascii="Times New Roman" w:hAnsi="Times New Roman" w:cs="Times New Roman"/>
          <w:sz w:val="24"/>
          <w:szCs w:val="24"/>
        </w:rPr>
        <w:t xml:space="preserve"> o</w:t>
      </w:r>
      <w:r w:rsidRPr="00582B80">
        <w:rPr>
          <w:rFonts w:ascii="Times New Roman" w:hAnsi="Times New Roman" w:cs="Times New Roman"/>
          <w:sz w:val="24"/>
          <w:szCs w:val="24"/>
        </w:rPr>
        <w:t>rder.</w:t>
      </w:r>
    </w:p>
    <w:p w:rsidR="00BF69A4" w:rsidRDefault="00BF69A4"/>
    <w:sectPr w:rsidR="00BF6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A7052"/>
    <w:multiLevelType w:val="hybridMultilevel"/>
    <w:tmpl w:val="65F8499E"/>
    <w:lvl w:ilvl="0" w:tplc="45F640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BB"/>
    <w:rsid w:val="0014726E"/>
    <w:rsid w:val="002047FE"/>
    <w:rsid w:val="00436513"/>
    <w:rsid w:val="007D17B2"/>
    <w:rsid w:val="00805D34"/>
    <w:rsid w:val="00B32A72"/>
    <w:rsid w:val="00BF30BB"/>
    <w:rsid w:val="00BF69A4"/>
    <w:rsid w:val="00CC5100"/>
    <w:rsid w:val="00D203D5"/>
    <w:rsid w:val="00E23C30"/>
    <w:rsid w:val="00FC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0BB"/>
    <w:rPr>
      <w:color w:val="0000FF" w:themeColor="hyperlink"/>
      <w:u w:val="single"/>
    </w:rPr>
  </w:style>
  <w:style w:type="paragraph" w:styleId="NoSpacing">
    <w:name w:val="No Spacing"/>
    <w:uiPriority w:val="1"/>
    <w:qFormat/>
    <w:rsid w:val="00BF30BB"/>
    <w:pPr>
      <w:spacing w:after="0" w:line="240" w:lineRule="auto"/>
    </w:pPr>
  </w:style>
  <w:style w:type="paragraph" w:styleId="ListParagraph">
    <w:name w:val="List Paragraph"/>
    <w:basedOn w:val="Normal"/>
    <w:uiPriority w:val="34"/>
    <w:qFormat/>
    <w:rsid w:val="00204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0BB"/>
    <w:rPr>
      <w:color w:val="0000FF" w:themeColor="hyperlink"/>
      <w:u w:val="single"/>
    </w:rPr>
  </w:style>
  <w:style w:type="paragraph" w:styleId="NoSpacing">
    <w:name w:val="No Spacing"/>
    <w:uiPriority w:val="1"/>
    <w:qFormat/>
    <w:rsid w:val="00BF30BB"/>
    <w:pPr>
      <w:spacing w:after="0" w:line="240" w:lineRule="auto"/>
    </w:pPr>
  </w:style>
  <w:style w:type="paragraph" w:styleId="ListParagraph">
    <w:name w:val="List Paragraph"/>
    <w:basedOn w:val="Normal"/>
    <w:uiPriority w:val="34"/>
    <w:qFormat/>
    <w:rsid w:val="0020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tchelm.dps.state.mn.us/dvsinfo/dv02/dv02frame.asp%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Kempf, Joseph</dc:creator>
  <cp:lastModifiedBy>petersn</cp:lastModifiedBy>
  <cp:revision>2</cp:revision>
  <dcterms:created xsi:type="dcterms:W3CDTF">2014-03-26T19:12:00Z</dcterms:created>
  <dcterms:modified xsi:type="dcterms:W3CDTF">2014-03-26T19:12:00Z</dcterms:modified>
</cp:coreProperties>
</file>