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F47F4">
      <w:pPr>
        <w:jc w:val="center"/>
        <w:rPr>
          <w:b/>
          <w:bCs/>
        </w:rPr>
      </w:pPr>
      <w:proofErr w:type="gramStart"/>
      <w:r>
        <w:rPr>
          <w:b/>
          <w:bCs/>
        </w:rPr>
        <w:t>FORM 145.2.</w:t>
      </w:r>
      <w:proofErr w:type="gramEnd"/>
    </w:p>
    <w:p w:rsidR="00000000" w:rsidRDefault="003F47F4">
      <w:pPr>
        <w:jc w:val="center"/>
        <w:rPr>
          <w:b/>
          <w:bCs/>
        </w:rPr>
      </w:pPr>
    </w:p>
    <w:p w:rsidR="00000000" w:rsidRDefault="003F47F4">
      <w:pPr>
        <w:jc w:val="center"/>
      </w:pPr>
      <w:r>
        <w:rPr>
          <w:b/>
          <w:bCs/>
        </w:rPr>
        <w:t>COMBINED MOTION AND ORDER FOR RELEASE OF MINOR</w:t>
      </w:r>
      <w:r>
        <w:rPr>
          <w:b/>
          <w:bCs/>
        </w:rPr>
        <w:tab/>
        <w:t xml:space="preserve">SETTLEMENT FUNDS </w:t>
      </w:r>
      <w:r>
        <w:t>(</w:t>
      </w:r>
      <w:hyperlink r:id="rId6" w:anchor="g14505" w:history="1">
        <w:r>
          <w:rPr>
            <w:rStyle w:val="Hyperlink"/>
          </w:rPr>
          <w:t xml:space="preserve">Gen. R. </w:t>
        </w:r>
        <w:proofErr w:type="spellStart"/>
        <w:r>
          <w:rPr>
            <w:rStyle w:val="Hyperlink"/>
          </w:rPr>
          <w:t>Prac</w:t>
        </w:r>
        <w:proofErr w:type="spellEnd"/>
        <w:r>
          <w:rPr>
            <w:rStyle w:val="Hyperlink"/>
          </w:rPr>
          <w:t>. 145.05</w:t>
        </w:r>
      </w:hyperlink>
      <w:r>
        <w:t>)</w:t>
      </w:r>
    </w:p>
    <w:p w:rsidR="00000000" w:rsidRDefault="003F47F4">
      <w:pPr>
        <w:tabs>
          <w:tab w:val="right" w:pos="9348"/>
        </w:tabs>
        <w:rPr>
          <w:b/>
          <w:bCs/>
        </w:rPr>
      </w:pPr>
      <w:r>
        <w:rPr>
          <w:b/>
          <w:bCs/>
        </w:rPr>
        <w:t>State of Minnesota</w:t>
      </w:r>
      <w:r>
        <w:rPr>
          <w:b/>
          <w:bCs/>
        </w:rPr>
        <w:tab/>
        <w:t>District Court</w:t>
      </w:r>
    </w:p>
    <w:p w:rsidR="00000000" w:rsidRDefault="003F47F4">
      <w:pPr>
        <w:tabs>
          <w:tab w:val="right" w:pos="9348"/>
        </w:tabs>
      </w:pPr>
      <w:r>
        <w:rPr>
          <w:b/>
          <w:bCs/>
        </w:rPr>
        <w:t>County of __________</w:t>
      </w:r>
      <w:r>
        <w:rPr>
          <w:b/>
          <w:bCs/>
        </w:rPr>
        <w:tab/>
        <w:t>_________ Judicial District</w:t>
      </w:r>
      <w:r>
        <w:tab/>
      </w:r>
    </w:p>
    <w:p w:rsidR="00000000" w:rsidRDefault="003F47F4">
      <w:pPr>
        <w:tabs>
          <w:tab w:val="left" w:pos="741"/>
          <w:tab w:val="left" w:pos="1425"/>
          <w:tab w:val="left" w:pos="2166"/>
          <w:tab w:val="left" w:pos="2850"/>
          <w:tab w:val="left" w:pos="3591"/>
          <w:tab w:val="left" w:pos="4332"/>
          <w:tab w:val="left" w:pos="5985"/>
          <w:tab w:val="right" w:pos="9348"/>
        </w:tabs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Case Type: </w:t>
      </w:r>
      <w:r>
        <w:rPr>
          <w:u w:val="single"/>
        </w:rPr>
        <w:tab/>
      </w:r>
    </w:p>
    <w:p w:rsidR="00000000" w:rsidRDefault="003F47F4">
      <w:pPr>
        <w:tabs>
          <w:tab w:val="left" w:pos="741"/>
          <w:tab w:val="left" w:pos="1425"/>
          <w:tab w:val="left" w:pos="2166"/>
          <w:tab w:val="left" w:pos="2850"/>
          <w:tab w:val="left" w:pos="3591"/>
          <w:tab w:val="left" w:pos="4332"/>
          <w:tab w:val="left" w:pos="5985"/>
          <w:tab w:val="right" w:pos="9348"/>
        </w:tabs>
        <w:rPr>
          <w:u w:val="single"/>
        </w:rPr>
      </w:pPr>
    </w:p>
    <w:p w:rsidR="00000000" w:rsidRDefault="003F47F4">
      <w:pPr>
        <w:tabs>
          <w:tab w:val="left" w:pos="741"/>
          <w:tab w:val="left" w:pos="1425"/>
          <w:tab w:val="left" w:pos="2166"/>
          <w:tab w:val="left" w:pos="2850"/>
          <w:tab w:val="left" w:pos="3591"/>
          <w:tab w:val="left" w:pos="4332"/>
          <w:tab w:val="left" w:pos="5814"/>
          <w:tab w:val="right" w:pos="9348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00000" w:rsidRDefault="003F47F4">
      <w:pPr>
        <w:ind w:left="2160"/>
        <w:rPr>
          <w:u w:val="single"/>
        </w:rPr>
      </w:pPr>
      <w:r>
        <w:t>P</w:t>
      </w:r>
      <w:r>
        <w:t>laintiff/Petitioner</w:t>
      </w:r>
      <w:r>
        <w:tab/>
      </w:r>
      <w:r>
        <w:tab/>
      </w:r>
      <w:r>
        <w:rPr>
          <w:b/>
          <w:bCs/>
        </w:rPr>
        <w:t xml:space="preserve">Case No. </w:t>
      </w:r>
      <w:r>
        <w:rPr>
          <w:u w:val="single"/>
        </w:rPr>
        <w:tab/>
      </w:r>
      <w:r>
        <w:rPr>
          <w:u w:val="single"/>
        </w:rPr>
        <w:tab/>
      </w:r>
    </w:p>
    <w:p w:rsidR="00000000" w:rsidRDefault="003F47F4">
      <w:pPr>
        <w:tabs>
          <w:tab w:val="left" w:pos="2166"/>
          <w:tab w:val="left" w:pos="5070"/>
          <w:tab w:val="right" w:pos="9348"/>
        </w:tabs>
      </w:pPr>
      <w:r>
        <w:tab/>
      </w:r>
      <w:r>
        <w:tab/>
      </w:r>
      <w:r>
        <w:tab/>
      </w:r>
    </w:p>
    <w:p w:rsidR="00000000" w:rsidRDefault="003F47F4">
      <w:pPr>
        <w:tabs>
          <w:tab w:val="left" w:pos="2166"/>
          <w:tab w:val="left" w:pos="5070"/>
          <w:tab w:val="right" w:pos="9348"/>
        </w:tabs>
        <w:rPr>
          <w:b/>
          <w:bCs/>
        </w:rPr>
      </w:pPr>
      <w:proofErr w:type="gramStart"/>
      <w:r>
        <w:t>and</w:t>
      </w:r>
      <w:proofErr w:type="gramEnd"/>
      <w:r>
        <w:tab/>
      </w:r>
      <w:r>
        <w:tab/>
      </w:r>
      <w:r>
        <w:rPr>
          <w:b/>
          <w:bCs/>
        </w:rPr>
        <w:t>COMBINED MOTION AND ORDER</w:t>
      </w:r>
    </w:p>
    <w:p w:rsidR="00000000" w:rsidRDefault="003F47F4">
      <w:pPr>
        <w:tabs>
          <w:tab w:val="left" w:pos="5070"/>
          <w:tab w:val="left" w:pos="6042"/>
        </w:tabs>
        <w:rPr>
          <w:b/>
          <w:bCs/>
        </w:rPr>
      </w:pPr>
      <w:r>
        <w:rPr>
          <w:b/>
          <w:bCs/>
        </w:rPr>
        <w:tab/>
        <w:t>FOR RELEASE OF</w:t>
      </w:r>
    </w:p>
    <w:p w:rsidR="00000000" w:rsidRDefault="003F47F4">
      <w:pPr>
        <w:tabs>
          <w:tab w:val="left" w:pos="741"/>
          <w:tab w:val="left" w:pos="1425"/>
          <w:tab w:val="left" w:pos="2166"/>
          <w:tab w:val="left" w:pos="2850"/>
          <w:tab w:val="left" w:pos="3591"/>
          <w:tab w:val="left" w:pos="4332"/>
          <w:tab w:val="left" w:pos="5070"/>
          <w:tab w:val="left" w:pos="5187"/>
          <w:tab w:val="right" w:pos="9348"/>
        </w:tabs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b/>
          <w:bCs/>
        </w:rPr>
        <w:t xml:space="preserve">MINOR SETTLEMENT FUNDS </w:t>
      </w:r>
      <w:r>
        <w:tab/>
      </w:r>
      <w:r>
        <w:tab/>
        <w:t>Defendant/Respondent</w:t>
      </w:r>
      <w:r>
        <w:tab/>
      </w:r>
      <w:r>
        <w:tab/>
      </w:r>
      <w:r>
        <w:tab/>
        <w:t xml:space="preserve">(Pursuant to </w:t>
      </w:r>
      <w:hyperlink r:id="rId7" w:anchor="g145" w:history="1">
        <w:r>
          <w:rPr>
            <w:rStyle w:val="Hyperlink"/>
          </w:rPr>
          <w:t>Rule 145</w:t>
        </w:r>
      </w:hyperlink>
      <w:r>
        <w:t xml:space="preserve"> of the</w:t>
      </w:r>
    </w:p>
    <w:p w:rsidR="00000000" w:rsidRDefault="003F47F4">
      <w:pPr>
        <w:tabs>
          <w:tab w:val="left" w:pos="741"/>
          <w:tab w:val="left" w:pos="1425"/>
          <w:tab w:val="left" w:pos="2166"/>
          <w:tab w:val="left" w:pos="2850"/>
          <w:tab w:val="left" w:pos="3591"/>
          <w:tab w:val="left" w:pos="4332"/>
          <w:tab w:val="left" w:pos="5070"/>
          <w:tab w:val="left" w:pos="5643"/>
          <w:tab w:val="right" w:pos="9348"/>
        </w:tabs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Minnesota General Rules of Practice)</w:t>
      </w:r>
    </w:p>
    <w:p w:rsidR="00000000" w:rsidRDefault="003F47F4"/>
    <w:p w:rsidR="00000000" w:rsidRDefault="003F47F4">
      <w:pPr>
        <w:pStyle w:val="BodyText1"/>
        <w:jc w:val="both"/>
      </w:pPr>
      <w:r>
        <w:t>1. ______________</w:t>
      </w:r>
      <w:proofErr w:type="gramStart"/>
      <w:r>
        <w:t>_(</w:t>
      </w:r>
      <w:proofErr w:type="gramEnd"/>
      <w:r>
        <w:t xml:space="preserve">“Movant”) requests an order of permitting withdrawal of funds now held in a restricted account pursuant to a minor settlement approved in this action on _______________. Movant brings this Motion as the </w:t>
      </w:r>
    </w:p>
    <w:p w:rsidR="00000000" w:rsidRDefault="003F47F4">
      <w:pPr>
        <w:pStyle w:val="BodyText1"/>
        <w:jc w:val="both"/>
      </w:pPr>
      <w:r>
        <w:t>_____</w:t>
      </w:r>
      <w:r>
        <w:tab/>
        <w:t>(Minor, now past the age o</w:t>
      </w:r>
      <w:r>
        <w:t xml:space="preserve">f majority–Date of Birth ______________) </w:t>
      </w:r>
    </w:p>
    <w:p w:rsidR="00000000" w:rsidRDefault="003F47F4">
      <w:pPr>
        <w:pStyle w:val="BodyText1"/>
        <w:jc w:val="both"/>
      </w:pPr>
      <w:r>
        <w:tab/>
      </w:r>
      <w:proofErr w:type="gramStart"/>
      <w:r>
        <w:t>or</w:t>
      </w:r>
      <w:proofErr w:type="gramEnd"/>
      <w:r>
        <w:t xml:space="preserve"> </w:t>
      </w:r>
    </w:p>
    <w:p w:rsidR="00000000" w:rsidRDefault="003F47F4">
      <w:pPr>
        <w:pStyle w:val="BodyText1"/>
        <w:jc w:val="both"/>
      </w:pPr>
      <w:proofErr w:type="gramStart"/>
      <w:r>
        <w:t>____</w:t>
      </w:r>
      <w:r>
        <w:tab/>
        <w:t>______________________________to minor.</w:t>
      </w:r>
      <w:proofErr w:type="gramEnd"/>
      <w:r>
        <w:t xml:space="preserve"> (Specify whether trustee,</w:t>
      </w:r>
    </w:p>
    <w:p w:rsidR="00000000" w:rsidRDefault="003F47F4">
      <w:pPr>
        <w:pStyle w:val="BodyText1"/>
        <w:ind w:left="720"/>
        <w:jc w:val="both"/>
      </w:pPr>
      <w:proofErr w:type="gramStart"/>
      <w:r>
        <w:t>custodian</w:t>
      </w:r>
      <w:proofErr w:type="gramEnd"/>
      <w:r>
        <w:t>, parent, legal guardian, conservator, or other specified role).</w:t>
      </w:r>
    </w:p>
    <w:p w:rsidR="00000000" w:rsidRDefault="003F47F4">
      <w:pPr>
        <w:pStyle w:val="BodyText1"/>
        <w:jc w:val="both"/>
      </w:pPr>
      <w:r>
        <w:t>2. Funds are now held on behalf of __________________ in the fol</w:t>
      </w:r>
      <w:r>
        <w:t>lowing account:</w:t>
      </w:r>
    </w:p>
    <w:p w:rsidR="00000000" w:rsidRDefault="003F47F4">
      <w:pPr>
        <w:pStyle w:val="BodyText1"/>
        <w:jc w:val="both"/>
        <w:rPr>
          <w:u w:val="single"/>
        </w:rPr>
      </w:pPr>
      <w:r>
        <w:t>Name of Depository: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00000" w:rsidRDefault="003F47F4">
      <w:pPr>
        <w:pStyle w:val="BodyText1"/>
        <w:jc w:val="both"/>
        <w:rPr>
          <w:u w:val="single"/>
        </w:rPr>
      </w:pPr>
      <w:r>
        <w:t>Branch Name: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00000" w:rsidRDefault="003F47F4">
      <w:pPr>
        <w:pStyle w:val="BodyText1"/>
        <w:jc w:val="both"/>
        <w:rPr>
          <w:u w:val="single"/>
        </w:rPr>
      </w:pPr>
      <w:r>
        <w:t>Branch Address: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00000" w:rsidRDefault="003F47F4">
      <w:pPr>
        <w:pStyle w:val="BodyText1"/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00000" w:rsidRDefault="003F47F4">
      <w:pPr>
        <w:pStyle w:val="BodyText1"/>
        <w:jc w:val="both"/>
        <w:rPr>
          <w:u w:val="single"/>
        </w:rPr>
      </w:pPr>
      <w:r>
        <w:t>Account Number:</w:t>
      </w:r>
      <w:r>
        <w:tab/>
      </w:r>
      <w:r>
        <w:tab/>
      </w:r>
      <w:r>
        <w:rPr>
          <w:u w:val="single"/>
        </w:rPr>
        <w:tab/>
        <w:t>(Place on separate form 11.1*)</w:t>
      </w:r>
    </w:p>
    <w:p w:rsidR="00000000" w:rsidRDefault="003F47F4">
      <w:pPr>
        <w:pStyle w:val="BodyText1"/>
        <w:jc w:val="both"/>
      </w:pPr>
      <w:r>
        <w:t>Date Account Opened: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00000" w:rsidRDefault="003F47F4">
      <w:pPr>
        <w:pStyle w:val="BodyText1"/>
        <w:ind w:firstLine="684"/>
        <w:jc w:val="both"/>
        <w:rPr>
          <w:u w:val="single"/>
        </w:rPr>
      </w:pPr>
      <w:r>
        <w:t>Current Balance:</w:t>
      </w:r>
      <w:r>
        <w:tab/>
      </w:r>
      <w:r>
        <w:tab/>
        <w:t xml:space="preserve">$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47F4" w:rsidRDefault="003F47F4" w:rsidP="003F47F4">
      <w:pPr>
        <w:pStyle w:val="BodyText1"/>
        <w:spacing w:line="240" w:lineRule="auto"/>
        <w:jc w:val="both"/>
      </w:pPr>
    </w:p>
    <w:p w:rsidR="003F47F4" w:rsidRDefault="003F47F4" w:rsidP="003F47F4">
      <w:pPr>
        <w:pStyle w:val="BodyText1"/>
        <w:spacing w:line="240" w:lineRule="auto"/>
        <w:jc w:val="both"/>
      </w:pPr>
      <w:r>
        <w:t>* = As required by Rule 11.2 of the Minnesota General Rules of Practice</w:t>
      </w:r>
    </w:p>
    <w:p w:rsidR="003F47F4" w:rsidRDefault="003F47F4" w:rsidP="003F47F4">
      <w:pPr>
        <w:pStyle w:val="BodyText1"/>
        <w:spacing w:line="240" w:lineRule="auto"/>
        <w:jc w:val="both"/>
      </w:pPr>
    </w:p>
    <w:p w:rsidR="00000000" w:rsidRDefault="003F47F4">
      <w:pPr>
        <w:pStyle w:val="BodyText1"/>
        <w:jc w:val="both"/>
      </w:pPr>
      <w:r>
        <w:t>3. Previous withdrawals from the account, each of which was approved by the Court, are</w:t>
      </w:r>
      <w:r>
        <w:t xml:space="preserve"> as follows:</w:t>
      </w:r>
    </w:p>
    <w:p w:rsidR="00000000" w:rsidRDefault="003F47F4">
      <w:pPr>
        <w:pStyle w:val="BodyText1"/>
        <w:jc w:val="both"/>
      </w:pPr>
      <w:proofErr w:type="gramStart"/>
      <w:r>
        <w:t xml:space="preserve">_____ </w:t>
      </w:r>
      <w:r>
        <w:tab/>
        <w:t>None.</w:t>
      </w:r>
      <w:proofErr w:type="gramEnd"/>
    </w:p>
    <w:p w:rsidR="00000000" w:rsidRDefault="003F47F4">
      <w:pPr>
        <w:pStyle w:val="BodyText1"/>
        <w:jc w:val="both"/>
        <w:rPr>
          <w:i/>
          <w:iCs/>
        </w:rPr>
      </w:pPr>
      <w:r>
        <w:tab/>
      </w:r>
      <w:proofErr w:type="gramStart"/>
      <w:r>
        <w:rPr>
          <w:i/>
          <w:iCs/>
        </w:rPr>
        <w:t>or</w:t>
      </w:r>
      <w:proofErr w:type="gramEnd"/>
    </w:p>
    <w:p w:rsidR="00000000" w:rsidRDefault="003F47F4">
      <w:pPr>
        <w:pStyle w:val="BodyText1"/>
        <w:jc w:val="both"/>
      </w:pPr>
      <w:r>
        <w:t xml:space="preserve">_____ </w:t>
      </w:r>
      <w:r>
        <w:tab/>
        <w:t>$ _________ on __________ for the purpose of _____________________</w:t>
      </w:r>
    </w:p>
    <w:p w:rsidR="00000000" w:rsidRDefault="003F47F4">
      <w:pPr>
        <w:pStyle w:val="BodyText1"/>
        <w:jc w:val="both"/>
      </w:pPr>
      <w:r>
        <w:lastRenderedPageBreak/>
        <w:tab/>
        <w:t>$ _________ on __________ for the purpose of _____________________</w:t>
      </w:r>
    </w:p>
    <w:p w:rsidR="00000000" w:rsidRDefault="003F47F4">
      <w:pPr>
        <w:pStyle w:val="BodyText1"/>
        <w:jc w:val="both"/>
      </w:pPr>
      <w:r>
        <w:tab/>
        <w:t>$ _________ on __________ for the purpose of _____________________</w:t>
      </w:r>
    </w:p>
    <w:p w:rsidR="00000000" w:rsidRDefault="003F47F4">
      <w:pPr>
        <w:pStyle w:val="BodyText1"/>
        <w:numPr>
          <w:ilvl w:val="0"/>
          <w:numId w:val="1"/>
        </w:numPr>
        <w:tabs>
          <w:tab w:val="num" w:pos="2508"/>
        </w:tabs>
        <w:ind w:left="1800"/>
        <w:jc w:val="both"/>
      </w:pPr>
      <w:r>
        <w:t>Check if additi</w:t>
      </w:r>
      <w:r>
        <w:t>onal space is necessary, and attach a separate sheet with</w:t>
      </w:r>
    </w:p>
    <w:p w:rsidR="00000000" w:rsidRDefault="003F47F4">
      <w:pPr>
        <w:pStyle w:val="BodyText1"/>
        <w:ind w:left="2160" w:firstLine="348"/>
        <w:jc w:val="both"/>
      </w:pPr>
      <w:proofErr w:type="gramStart"/>
      <w:r>
        <w:t>that</w:t>
      </w:r>
      <w:proofErr w:type="gramEnd"/>
      <w:r>
        <w:t xml:space="preserve"> information.</w:t>
      </w:r>
    </w:p>
    <w:p w:rsidR="00000000" w:rsidRDefault="003F47F4">
      <w:pPr>
        <w:pStyle w:val="BodyText1"/>
        <w:jc w:val="both"/>
      </w:pPr>
      <w:r>
        <w:t>4. Movant seeks the release of funds in the amount of $ ______________ for the following reason:</w:t>
      </w:r>
    </w:p>
    <w:p w:rsidR="00000000" w:rsidRDefault="003F47F4">
      <w:pPr>
        <w:pStyle w:val="BodyText1"/>
        <w:jc w:val="both"/>
      </w:pPr>
      <w:r>
        <w:t>_____</w:t>
      </w:r>
      <w:r>
        <w:tab/>
        <w:t>Minor has reached the age of 18 and this is a final distribution</w:t>
      </w:r>
    </w:p>
    <w:p w:rsidR="00000000" w:rsidRDefault="003F47F4">
      <w:pPr>
        <w:pStyle w:val="BodyText1"/>
        <w:jc w:val="both"/>
      </w:pPr>
      <w:r>
        <w:tab/>
      </w:r>
      <w:proofErr w:type="gramStart"/>
      <w:r>
        <w:t>or</w:t>
      </w:r>
      <w:proofErr w:type="gramEnd"/>
    </w:p>
    <w:p w:rsidR="00000000" w:rsidRDefault="003F47F4">
      <w:pPr>
        <w:pStyle w:val="BodyText1"/>
        <w:jc w:val="both"/>
      </w:pPr>
      <w:r>
        <w:t>_____</w:t>
      </w:r>
      <w:r>
        <w:tab/>
      </w:r>
      <w:proofErr w:type="gramStart"/>
      <w:r>
        <w:t>Th</w:t>
      </w:r>
      <w:r>
        <w:t>e</w:t>
      </w:r>
      <w:proofErr w:type="gramEnd"/>
      <w:r>
        <w:t xml:space="preserve"> funds will be used for the benefit of the minor in the following way:</w:t>
      </w:r>
    </w:p>
    <w:p w:rsidR="00000000" w:rsidRDefault="003F47F4">
      <w:pPr>
        <w:pStyle w:val="BodyText1"/>
        <w:jc w:val="both"/>
      </w:pPr>
      <w:r>
        <w:tab/>
        <w:t>___________________________________________________________</w:t>
      </w:r>
    </w:p>
    <w:p w:rsidR="00000000" w:rsidRDefault="003F47F4">
      <w:pPr>
        <w:pStyle w:val="BodyText1"/>
        <w:jc w:val="both"/>
      </w:pPr>
      <w:r>
        <w:tab/>
        <w:t>___________________________________________________________</w:t>
      </w:r>
    </w:p>
    <w:p w:rsidR="00000000" w:rsidRDefault="003F47F4">
      <w:pPr>
        <w:pStyle w:val="BodyText1"/>
        <w:jc w:val="both"/>
      </w:pPr>
      <w:r>
        <w:tab/>
        <w:t>___________________________________________________________.</w:t>
      </w:r>
    </w:p>
    <w:p w:rsidR="00000000" w:rsidRDefault="003F47F4">
      <w:pPr>
        <w:pStyle w:val="BodyText1"/>
        <w:numPr>
          <w:ilvl w:val="0"/>
          <w:numId w:val="1"/>
        </w:numPr>
        <w:tabs>
          <w:tab w:val="num" w:pos="2508"/>
        </w:tabs>
        <w:ind w:left="1800"/>
        <w:jc w:val="both"/>
      </w:pPr>
      <w:r>
        <w:t>Check if additional space is necessary, and attach a separate sheet with</w:t>
      </w:r>
    </w:p>
    <w:p w:rsidR="00000000" w:rsidRDefault="003F47F4">
      <w:pPr>
        <w:pStyle w:val="BodyText1"/>
        <w:ind w:left="2160" w:firstLine="348"/>
        <w:jc w:val="both"/>
      </w:pPr>
      <w:proofErr w:type="gramStart"/>
      <w:r>
        <w:t>that</w:t>
      </w:r>
      <w:proofErr w:type="gramEnd"/>
      <w:r>
        <w:t xml:space="preserve"> information.</w:t>
      </w:r>
    </w:p>
    <w:p w:rsidR="00000000" w:rsidRDefault="003F47F4" w:rsidP="003F47F4">
      <w:pPr>
        <w:pStyle w:val="BodyText1"/>
        <w:jc w:val="both"/>
      </w:pPr>
      <w:r>
        <w:t>5. Funds should be disbursed as follows:</w:t>
      </w:r>
    </w:p>
    <w:p w:rsidR="00000000" w:rsidRDefault="003F47F4">
      <w:pPr>
        <w:pStyle w:val="BodyText1"/>
        <w:jc w:val="both"/>
      </w:pPr>
      <w:r>
        <w:t>$ ______________ to ________________________________________________</w:t>
      </w:r>
    </w:p>
    <w:p w:rsidR="00000000" w:rsidRDefault="003F47F4">
      <w:pPr>
        <w:pStyle w:val="BodyText1"/>
        <w:jc w:val="both"/>
      </w:pPr>
      <w:r>
        <w:t>$ ______________ to ___________________________________</w:t>
      </w:r>
      <w:r>
        <w:t>_____________</w:t>
      </w:r>
    </w:p>
    <w:p w:rsidR="00000000" w:rsidRDefault="003F47F4">
      <w:pPr>
        <w:pStyle w:val="BodyText1"/>
        <w:jc w:val="both"/>
      </w:pPr>
      <w:r>
        <w:t>$ ______________ to ________________________________________________</w:t>
      </w:r>
    </w:p>
    <w:p w:rsidR="00000000" w:rsidRDefault="003F47F4">
      <w:pPr>
        <w:pStyle w:val="BodyText1"/>
        <w:numPr>
          <w:ilvl w:val="0"/>
          <w:numId w:val="1"/>
        </w:numPr>
        <w:ind w:left="1425" w:hanging="705"/>
        <w:jc w:val="both"/>
      </w:pPr>
      <w:r>
        <w:t>Check if additional space is necessary, and attach a separate sheet with that information.</w:t>
      </w:r>
    </w:p>
    <w:p w:rsidR="00000000" w:rsidRDefault="003F47F4" w:rsidP="003F47F4">
      <w:pPr>
        <w:pStyle w:val="BodyText1"/>
        <w:spacing w:line="240" w:lineRule="auto"/>
        <w:jc w:val="both"/>
      </w:pPr>
      <w:r>
        <w:t xml:space="preserve">I declare under </w:t>
      </w:r>
      <w:r>
        <w:rPr>
          <w:u w:val="single"/>
        </w:rPr>
        <w:t>oath and</w:t>
      </w:r>
      <w:r>
        <w:t xml:space="preserve"> penalty of perjury under the laws of the State of Minneso</w:t>
      </w:r>
      <w:r>
        <w:t>ta that the foregoing is true and correct and that any funds released pursuant to this request will be used for the benefit of the minor and in the way stated.</w:t>
      </w:r>
    </w:p>
    <w:p w:rsidR="00000000" w:rsidRDefault="003F47F4" w:rsidP="003F47F4">
      <w:pPr>
        <w:pStyle w:val="bti"/>
        <w:jc w:val="both"/>
      </w:pPr>
    </w:p>
    <w:p w:rsidR="00000000" w:rsidRDefault="003F47F4" w:rsidP="003F47F4">
      <w:pPr>
        <w:jc w:val="both"/>
      </w:pPr>
      <w:proofErr w:type="gramStart"/>
      <w:r>
        <w:t>Dated: _______________.</w:t>
      </w:r>
      <w:proofErr w:type="gramEnd"/>
      <w:r>
        <w:tab/>
      </w:r>
      <w:r>
        <w:tab/>
      </w:r>
      <w:r>
        <w:tab/>
      </w:r>
      <w:r>
        <w:tab/>
        <w:t xml:space="preserve">Type or Print Name </w:t>
      </w:r>
    </w:p>
    <w:p w:rsidR="00000000" w:rsidRDefault="003F47F4">
      <w:pPr>
        <w:jc w:val="both"/>
      </w:pPr>
    </w:p>
    <w:p w:rsidR="00000000" w:rsidRDefault="003F47F4" w:rsidP="003F47F4">
      <w:pPr>
        <w:ind w:left="3600" w:firstLine="720"/>
        <w:jc w:val="both"/>
      </w:pPr>
      <w:r>
        <w:tab/>
        <w:t>_____________________________</w:t>
      </w:r>
    </w:p>
    <w:p w:rsidR="00000000" w:rsidRDefault="003F47F4">
      <w:pPr>
        <w:jc w:val="both"/>
      </w:pPr>
    </w:p>
    <w:p w:rsidR="00000000" w:rsidRDefault="003F47F4">
      <w:pPr>
        <w:jc w:val="both"/>
      </w:pPr>
      <w:r>
        <w:tab/>
      </w:r>
      <w:r>
        <w:tab/>
      </w:r>
      <w:r>
        <w:tab/>
      </w:r>
      <w:r>
        <w:tab/>
      </w:r>
      <w:r>
        <w:tab/>
        <w:t>Signature:</w:t>
      </w:r>
      <w:r>
        <w:tab/>
        <w:t>_____________________________</w:t>
      </w:r>
    </w:p>
    <w:p w:rsidR="00000000" w:rsidRDefault="003F47F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</w:t>
      </w:r>
      <w:proofErr w:type="gramStart"/>
      <w:r>
        <w:rPr>
          <w:vertAlign w:val="superscript"/>
        </w:rPr>
        <w:t>sign</w:t>
      </w:r>
      <w:proofErr w:type="gramEnd"/>
      <w:r>
        <w:rPr>
          <w:vertAlign w:val="superscript"/>
        </w:rPr>
        <w:t xml:space="preserve"> only in front of notary public or court administrator)</w:t>
      </w:r>
    </w:p>
    <w:p w:rsidR="00000000" w:rsidRDefault="003F47F4" w:rsidP="003F47F4">
      <w:pPr>
        <w:pStyle w:val="Header"/>
        <w:tabs>
          <w:tab w:val="left" w:pos="720"/>
        </w:tabs>
        <w:jc w:val="both"/>
        <w:rPr>
          <w:u w:val="single"/>
        </w:rPr>
      </w:pPr>
      <w:r>
        <w:rPr>
          <w:u w:val="single"/>
        </w:rPr>
        <w:t>Sworn / affirmed before me this</w:t>
      </w:r>
    </w:p>
    <w:p w:rsidR="00000000" w:rsidRDefault="003F47F4">
      <w:pPr>
        <w:pStyle w:val="BlockText"/>
        <w:pBdr>
          <w:left w:val="none" w:sz="0" w:space="0" w:color="auto"/>
          <w:right w:val="none" w:sz="0" w:space="0" w:color="auto"/>
        </w:pBdr>
        <w:ind w:left="0"/>
        <w:jc w:val="both"/>
        <w:rPr>
          <w:rFonts w:ascii="Times New Roman" w:hAnsi="Times New Roman"/>
          <w:sz w:val="24"/>
          <w:u w:val="single"/>
        </w:rPr>
      </w:pPr>
    </w:p>
    <w:p w:rsidR="00000000" w:rsidRDefault="003F47F4">
      <w:pPr>
        <w:pStyle w:val="BlockText"/>
        <w:pBdr>
          <w:left w:val="none" w:sz="0" w:space="0" w:color="auto"/>
          <w:right w:val="none" w:sz="0" w:space="0" w:color="auto"/>
        </w:pBdr>
        <w:ind w:left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_________day of __________________,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:rsidR="00000000" w:rsidRDefault="003F47F4">
      <w:pPr>
        <w:jc w:val="both"/>
      </w:pPr>
      <w:r>
        <w:t xml:space="preserve">  (DATE)              (MONTH)                   (YEAR)</w:t>
      </w:r>
    </w:p>
    <w:p w:rsidR="00000000" w:rsidRDefault="003F47F4">
      <w:pPr>
        <w:jc w:val="both"/>
      </w:pPr>
    </w:p>
    <w:p w:rsidR="00000000" w:rsidRDefault="003F47F4">
      <w:pPr>
        <w:jc w:val="both"/>
      </w:pPr>
      <w:r>
        <w:t>______________________________</w:t>
      </w:r>
      <w:r>
        <w:t>________</w:t>
      </w:r>
    </w:p>
    <w:p w:rsidR="00000000" w:rsidRDefault="003F47F4">
      <w:pPr>
        <w:ind w:left="-180" w:right="-180" w:firstLine="180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00000" w:rsidRDefault="003F47F4">
      <w:pPr>
        <w:jc w:val="both"/>
      </w:pPr>
      <w:r>
        <w:rPr>
          <w:u w:val="single"/>
        </w:rPr>
        <w:t>Notary Public/ Deputy Court Administrator</w:t>
      </w:r>
    </w:p>
    <w:p w:rsidR="00000000" w:rsidRDefault="003F47F4">
      <w:pPr>
        <w:jc w:val="both"/>
      </w:pPr>
    </w:p>
    <w:p w:rsidR="003F47F4" w:rsidRDefault="003F47F4">
      <w:pPr>
        <w:rPr>
          <w:rFonts w:ascii="Times New Roman Bold" w:hAnsi="Times New Roman Bold"/>
          <w:b/>
          <w:bCs/>
          <w:sz w:val="24"/>
        </w:rPr>
      </w:pPr>
      <w:r>
        <w:br w:type="page"/>
      </w:r>
    </w:p>
    <w:p w:rsidR="003F47F4" w:rsidRDefault="003F47F4">
      <w:pPr>
        <w:pStyle w:val="MEBBTitleBAC"/>
        <w:spacing w:after="0" w:line="360" w:lineRule="auto"/>
        <w:jc w:val="both"/>
      </w:pPr>
    </w:p>
    <w:p w:rsidR="003F47F4" w:rsidRDefault="003F47F4">
      <w:pPr>
        <w:pStyle w:val="MEBBTitleBAC"/>
        <w:spacing w:after="0" w:line="360" w:lineRule="auto"/>
        <w:jc w:val="both"/>
      </w:pPr>
    </w:p>
    <w:p w:rsidR="00000000" w:rsidRDefault="003F47F4">
      <w:pPr>
        <w:pStyle w:val="MEBBTitleBAC"/>
        <w:spacing w:after="0" w:line="360" w:lineRule="auto"/>
        <w:jc w:val="both"/>
      </w:pPr>
      <w:bookmarkStart w:id="0" w:name="_GoBack"/>
      <w:bookmarkEnd w:id="0"/>
      <w:r>
        <w:t>ORDER APPROVING RELEASE OF FUNDS</w:t>
      </w:r>
    </w:p>
    <w:p w:rsidR="00000000" w:rsidRDefault="003F47F4">
      <w:pPr>
        <w:pStyle w:val="BodyText1"/>
        <w:jc w:val="both"/>
      </w:pPr>
      <w:r>
        <w:t>Pursuant to the foregoing Motion,</w:t>
      </w:r>
    </w:p>
    <w:p w:rsidR="00000000" w:rsidRDefault="003F47F4">
      <w:pPr>
        <w:pStyle w:val="BodyText1"/>
        <w:jc w:val="both"/>
      </w:pPr>
      <w:r>
        <w:t xml:space="preserve">IT IS HEREBY ORDERED that </w:t>
      </w:r>
    </w:p>
    <w:p w:rsidR="00000000" w:rsidRDefault="003F47F4">
      <w:pPr>
        <w:pStyle w:val="BodyText1"/>
        <w:jc w:val="both"/>
      </w:pPr>
      <w:r>
        <w:t>1. Movant is authorized to withdraw funds to be made payable as follows:</w:t>
      </w:r>
    </w:p>
    <w:p w:rsidR="00000000" w:rsidRDefault="003F47F4">
      <w:pPr>
        <w:pStyle w:val="BodyText1"/>
        <w:jc w:val="both"/>
      </w:pPr>
      <w:r>
        <w:t>$ ______________ to _________</w:t>
      </w:r>
      <w:r>
        <w:t>_______________________________________</w:t>
      </w:r>
    </w:p>
    <w:p w:rsidR="00000000" w:rsidRDefault="003F47F4">
      <w:pPr>
        <w:pStyle w:val="BodyText1"/>
        <w:jc w:val="both"/>
      </w:pPr>
      <w:r>
        <w:t>$ ______________ to ________________________________________________</w:t>
      </w:r>
    </w:p>
    <w:p w:rsidR="00000000" w:rsidRDefault="003F47F4">
      <w:pPr>
        <w:jc w:val="both"/>
      </w:pPr>
    </w:p>
    <w:p w:rsidR="00000000" w:rsidRDefault="003F47F4">
      <w:pPr>
        <w:pStyle w:val="BodyText1"/>
        <w:tabs>
          <w:tab w:val="left" w:pos="1140"/>
          <w:tab w:val="left" w:pos="2160"/>
        </w:tabs>
        <w:jc w:val="both"/>
      </w:pPr>
      <w:r>
        <w:t xml:space="preserve">2. </w:t>
      </w:r>
      <w:r>
        <w:tab/>
        <w:t>_______</w:t>
      </w:r>
      <w:r>
        <w:tab/>
      </w:r>
      <w:proofErr w:type="gramStart"/>
      <w:r>
        <w:t>This</w:t>
      </w:r>
      <w:proofErr w:type="gramEnd"/>
      <w:r>
        <w:t xml:space="preserve"> is a final distribution of funds from this account and the account may</w:t>
      </w:r>
    </w:p>
    <w:p w:rsidR="00000000" w:rsidRDefault="003F47F4">
      <w:pPr>
        <w:pStyle w:val="BodyText1"/>
        <w:tabs>
          <w:tab w:val="left" w:pos="1140"/>
          <w:tab w:val="left" w:pos="2160"/>
        </w:tabs>
        <w:jc w:val="both"/>
      </w:pPr>
      <w:r>
        <w:tab/>
      </w:r>
      <w:r>
        <w:tab/>
      </w:r>
      <w:proofErr w:type="gramStart"/>
      <w:r>
        <w:t>accordingly</w:t>
      </w:r>
      <w:proofErr w:type="gramEnd"/>
      <w:r>
        <w:t xml:space="preserve"> may be closed following this final distribut</w:t>
      </w:r>
      <w:r>
        <w:t>ion</w:t>
      </w:r>
    </w:p>
    <w:p w:rsidR="00000000" w:rsidRDefault="003F47F4">
      <w:pPr>
        <w:pStyle w:val="BodyText1"/>
        <w:jc w:val="both"/>
        <w:rPr>
          <w:i/>
          <w:iCs/>
        </w:rPr>
      </w:pPr>
      <w:r>
        <w:tab/>
      </w:r>
      <w:r>
        <w:tab/>
      </w:r>
      <w:proofErr w:type="gramStart"/>
      <w:r>
        <w:rPr>
          <w:i/>
          <w:iCs/>
        </w:rPr>
        <w:t>or</w:t>
      </w:r>
      <w:proofErr w:type="gramEnd"/>
    </w:p>
    <w:p w:rsidR="00000000" w:rsidRDefault="003F47F4">
      <w:pPr>
        <w:pStyle w:val="BodyText1"/>
        <w:tabs>
          <w:tab w:val="left" w:pos="1140"/>
          <w:tab w:val="left" w:pos="2160"/>
        </w:tabs>
        <w:jc w:val="both"/>
      </w:pPr>
      <w:r>
        <w:tab/>
        <w:t xml:space="preserve">_______ </w:t>
      </w:r>
      <w:r>
        <w:tab/>
      </w:r>
      <w:proofErr w:type="gramStart"/>
      <w:r>
        <w:t>This</w:t>
      </w:r>
      <w:proofErr w:type="gramEnd"/>
      <w:r>
        <w:t xml:space="preserve"> is not a final distribution of funds and this account must be </w:t>
      </w:r>
    </w:p>
    <w:p w:rsidR="00000000" w:rsidRDefault="003F47F4">
      <w:pPr>
        <w:pStyle w:val="BodyText1"/>
        <w:ind w:left="1440"/>
        <w:jc w:val="both"/>
      </w:pPr>
      <w:proofErr w:type="gramStart"/>
      <w:r>
        <w:t>maintained</w:t>
      </w:r>
      <w:proofErr w:type="gramEnd"/>
      <w:r>
        <w:t xml:space="preserve"> as to the remaining funds and subject to all restrictions on</w:t>
      </w:r>
    </w:p>
    <w:p w:rsidR="00000000" w:rsidRDefault="003F47F4">
      <w:pPr>
        <w:pStyle w:val="BodyText1"/>
        <w:ind w:left="1440"/>
        <w:jc w:val="both"/>
      </w:pPr>
      <w:proofErr w:type="gramStart"/>
      <w:r>
        <w:t>distribution</w:t>
      </w:r>
      <w:proofErr w:type="gramEnd"/>
      <w:r>
        <w:t xml:space="preserve"> previous ordered.</w:t>
      </w:r>
    </w:p>
    <w:p w:rsidR="00000000" w:rsidRDefault="003F47F4">
      <w:pPr>
        <w:pStyle w:val="BodyText1"/>
        <w:jc w:val="both"/>
      </w:pPr>
      <w:r>
        <w:t>3.</w:t>
      </w:r>
      <w:r>
        <w:tab/>
        <w:t>Other provisions: _____________________________________________</w:t>
      </w:r>
      <w:r>
        <w:t>______</w:t>
      </w:r>
    </w:p>
    <w:p w:rsidR="00000000" w:rsidRDefault="003F47F4">
      <w:pPr>
        <w:jc w:val="both"/>
      </w:pPr>
      <w:r>
        <w:tab/>
        <w:t>__________________________________________________________________</w:t>
      </w:r>
    </w:p>
    <w:p w:rsidR="00000000" w:rsidRDefault="003F47F4">
      <w:pPr>
        <w:jc w:val="both"/>
      </w:pPr>
    </w:p>
    <w:p w:rsidR="00000000" w:rsidRDefault="003F47F4">
      <w:pPr>
        <w:jc w:val="both"/>
        <w:rPr>
          <w:u w:val="single"/>
        </w:rPr>
      </w:pPr>
      <w:proofErr w:type="gramStart"/>
      <w:r>
        <w:t>Dated: _______________.</w:t>
      </w:r>
      <w:proofErr w:type="gramEnd"/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00000" w:rsidRDefault="003F47F4">
      <w:pPr>
        <w:jc w:val="both"/>
        <w:rPr>
          <w:u w:val="single"/>
        </w:rPr>
      </w:pPr>
    </w:p>
    <w:p w:rsidR="00000000" w:rsidRDefault="003F47F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Judge of District Court </w:t>
      </w:r>
    </w:p>
    <w:p w:rsidR="00000000" w:rsidRDefault="003F47F4">
      <w:pPr>
        <w:jc w:val="both"/>
      </w:pPr>
    </w:p>
    <w:sectPr w:rsidR="00000000" w:rsidSect="003F47F4">
      <w:pgSz w:w="12240" w:h="15840" w:code="1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27A64"/>
    <w:multiLevelType w:val="hybridMultilevel"/>
    <w:tmpl w:val="111CAE24"/>
    <w:lvl w:ilvl="0" w:tplc="DFF4252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9E14E5"/>
    <w:multiLevelType w:val="hybridMultilevel"/>
    <w:tmpl w:val="0A54A88C"/>
    <w:lvl w:ilvl="0" w:tplc="96B04648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115289"/>
    <w:multiLevelType w:val="hybridMultilevel"/>
    <w:tmpl w:val="D2FEE59E"/>
    <w:lvl w:ilvl="0" w:tplc="4C62E19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D527495"/>
    <w:multiLevelType w:val="hybridMultilevel"/>
    <w:tmpl w:val="8D8841B4"/>
    <w:lvl w:ilvl="0" w:tplc="A1CED33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30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2D1"/>
    <w:rsid w:val="003F47F4"/>
    <w:rsid w:val="0093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4"/>
    </w:rPr>
  </w:style>
  <w:style w:type="paragraph" w:styleId="BlockText">
    <w:name w:val="Block Text"/>
    <w:basedOn w:val="Normal"/>
    <w:semiHidden/>
    <w:pPr>
      <w:pBdr>
        <w:left w:val="single" w:sz="4" w:space="1" w:color="auto"/>
        <w:right w:val="single" w:sz="4" w:space="1" w:color="auto"/>
      </w:pBdr>
      <w:ind w:left="5760" w:right="-180"/>
    </w:pPr>
    <w:rPr>
      <w:rFonts w:ascii="Tahoma" w:hAnsi="Tahoma"/>
      <w:sz w:val="16"/>
    </w:rPr>
  </w:style>
  <w:style w:type="paragraph" w:customStyle="1" w:styleId="BodyText1">
    <w:name w:val="BodyText1"/>
    <w:aliases w:val="bt1"/>
    <w:basedOn w:val="Normal"/>
    <w:pPr>
      <w:spacing w:line="360" w:lineRule="auto"/>
      <w:ind w:firstLine="720"/>
    </w:pPr>
    <w:rPr>
      <w:sz w:val="24"/>
    </w:rPr>
  </w:style>
  <w:style w:type="paragraph" w:customStyle="1" w:styleId="MEBBTitleBAC">
    <w:name w:val="MEBBTitleBAC"/>
    <w:aliases w:val="t2"/>
    <w:basedOn w:val="Normal"/>
    <w:pPr>
      <w:spacing w:after="240"/>
      <w:jc w:val="center"/>
    </w:pPr>
    <w:rPr>
      <w:rFonts w:ascii="Times New Roman Bold" w:hAnsi="Times New Roman Bold"/>
      <w:b/>
      <w:bCs/>
      <w:sz w:val="24"/>
    </w:rPr>
  </w:style>
  <w:style w:type="paragraph" w:customStyle="1" w:styleId="bti">
    <w:name w:val="bti"/>
    <w:basedOn w:val="Normal"/>
    <w:rPr>
      <w:sz w:val="24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4"/>
    </w:rPr>
  </w:style>
  <w:style w:type="paragraph" w:styleId="BlockText">
    <w:name w:val="Block Text"/>
    <w:basedOn w:val="Normal"/>
    <w:semiHidden/>
    <w:pPr>
      <w:pBdr>
        <w:left w:val="single" w:sz="4" w:space="1" w:color="auto"/>
        <w:right w:val="single" w:sz="4" w:space="1" w:color="auto"/>
      </w:pBdr>
      <w:ind w:left="5760" w:right="-180"/>
    </w:pPr>
    <w:rPr>
      <w:rFonts w:ascii="Tahoma" w:hAnsi="Tahoma"/>
      <w:sz w:val="16"/>
    </w:rPr>
  </w:style>
  <w:style w:type="paragraph" w:customStyle="1" w:styleId="BodyText1">
    <w:name w:val="BodyText1"/>
    <w:aliases w:val="bt1"/>
    <w:basedOn w:val="Normal"/>
    <w:pPr>
      <w:spacing w:line="360" w:lineRule="auto"/>
      <w:ind w:firstLine="720"/>
    </w:pPr>
    <w:rPr>
      <w:sz w:val="24"/>
    </w:rPr>
  </w:style>
  <w:style w:type="paragraph" w:customStyle="1" w:styleId="MEBBTitleBAC">
    <w:name w:val="MEBBTitleBAC"/>
    <w:aliases w:val="t2"/>
    <w:basedOn w:val="Normal"/>
    <w:pPr>
      <w:spacing w:after="240"/>
      <w:jc w:val="center"/>
    </w:pPr>
    <w:rPr>
      <w:rFonts w:ascii="Times New Roman Bold" w:hAnsi="Times New Roman Bold"/>
      <w:b/>
      <w:bCs/>
      <w:sz w:val="24"/>
    </w:rPr>
  </w:style>
  <w:style w:type="paragraph" w:customStyle="1" w:styleId="bti">
    <w:name w:val="bti"/>
    <w:basedOn w:val="Normal"/>
    <w:rPr>
      <w:sz w:val="24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ncourts.gov/rules/general/GRtitleII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ncourts.gov/rules/general/GRtitleII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145</vt:lpstr>
    </vt:vector>
  </TitlesOfParts>
  <Company>SC</Company>
  <LinksUpToDate>false</LinksUpToDate>
  <CharactersWithSpaces>4154</CharactersWithSpaces>
  <SharedDoc>false</SharedDoc>
  <HLinks>
    <vt:vector size="12" baseType="variant">
      <vt:variant>
        <vt:i4>4194384</vt:i4>
      </vt:variant>
      <vt:variant>
        <vt:i4>3</vt:i4>
      </vt:variant>
      <vt:variant>
        <vt:i4>0</vt:i4>
      </vt:variant>
      <vt:variant>
        <vt:i4>5</vt:i4>
      </vt:variant>
      <vt:variant>
        <vt:lpwstr>GRtitleII.htm</vt:lpwstr>
      </vt:variant>
      <vt:variant>
        <vt:lpwstr>g145</vt:lpwstr>
      </vt:variant>
      <vt:variant>
        <vt:i4>7667808</vt:i4>
      </vt:variant>
      <vt:variant>
        <vt:i4>0</vt:i4>
      </vt:variant>
      <vt:variant>
        <vt:i4>0</vt:i4>
      </vt:variant>
      <vt:variant>
        <vt:i4>5</vt:i4>
      </vt:variant>
      <vt:variant>
        <vt:lpwstr>GRtitleII.htm</vt:lpwstr>
      </vt:variant>
      <vt:variant>
        <vt:lpwstr>g14505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145</dc:title>
  <dc:creator>JillM</dc:creator>
  <cp:lastModifiedBy>DeMeules, Rita</cp:lastModifiedBy>
  <cp:revision>3</cp:revision>
  <cp:lastPrinted>2003-01-15T18:08:00Z</cp:lastPrinted>
  <dcterms:created xsi:type="dcterms:W3CDTF">2013-08-14T17:58:00Z</dcterms:created>
  <dcterms:modified xsi:type="dcterms:W3CDTF">2013-08-14T18:03:00Z</dcterms:modified>
</cp:coreProperties>
</file>