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4"/>
        <w:gridCol w:w="3780"/>
        <w:gridCol w:w="464"/>
        <w:gridCol w:w="2416"/>
        <w:gridCol w:w="2340"/>
        <w:gridCol w:w="42"/>
      </w:tblGrid>
      <w:tr w:rsidR="006E4712" w:rsidTr="006E4712">
        <w:trPr>
          <w:trHeight w:hRule="exact" w:val="317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E4712" w:rsidRPr="00C958E0" w:rsidRDefault="006E4712" w:rsidP="00D70E98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rFonts w:eastAsia="Calibri"/>
                <w:szCs w:val="26"/>
              </w:rPr>
            </w:pPr>
            <w:r w:rsidRPr="006159D0">
              <w:rPr>
                <w:b/>
                <w:szCs w:val="26"/>
              </w:rPr>
              <w:t>FORM 1</w:t>
            </w:r>
            <w:r>
              <w:rPr>
                <w:b/>
                <w:szCs w:val="26"/>
              </w:rPr>
              <w:t>2</w:t>
            </w:r>
            <w:r w:rsidR="00D70E98">
              <w:rPr>
                <w:b/>
                <w:szCs w:val="26"/>
              </w:rPr>
              <w:t>8. APPELLANT’S FORMAL BRIEF AND ADDENDUM</w:t>
            </w:r>
          </w:p>
        </w:tc>
      </w:tr>
      <w:tr w:rsidR="006E4712" w:rsidTr="006E4712">
        <w:trPr>
          <w:trHeight w:hRule="exact" w:val="317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E4712" w:rsidRPr="00C958E0" w:rsidRDefault="00D70E98" w:rsidP="00933DC7">
            <w:pPr>
              <w:tabs>
                <w:tab w:val="left" w:pos="720"/>
              </w:tabs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(Cover)</w:t>
            </w:r>
          </w:p>
        </w:tc>
      </w:tr>
      <w:tr w:rsidR="006E4712" w:rsidTr="00EC25FB">
        <w:trPr>
          <w:trHeight w:hRule="exact" w:val="180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E4712" w:rsidRPr="00C002F7" w:rsidRDefault="006E4712" w:rsidP="00933DC7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D70E98" w:rsidTr="006E4712">
        <w:trPr>
          <w:trHeight w:hRule="exact" w:val="317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0E98" w:rsidRPr="00B25495" w:rsidRDefault="00D70E98" w:rsidP="00933DC7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APPELLATE COURT CASE NUMBER</w:t>
            </w:r>
          </w:p>
        </w:tc>
      </w:tr>
      <w:tr w:rsidR="00D70E98" w:rsidTr="006E4712">
        <w:trPr>
          <w:trHeight w:hRule="exact" w:val="317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0E98" w:rsidRDefault="00D70E98" w:rsidP="00933DC7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STATE OF MINNESOTA</w:t>
            </w:r>
          </w:p>
        </w:tc>
      </w:tr>
      <w:tr w:rsidR="006E4712" w:rsidTr="006E4712">
        <w:trPr>
          <w:trHeight w:hRule="exact" w:val="317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E4712" w:rsidRPr="00B25495" w:rsidRDefault="006E4712" w:rsidP="00933DC7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IN COURT OF APPEALS</w:t>
            </w:r>
          </w:p>
        </w:tc>
      </w:tr>
      <w:tr w:rsidR="004A7F56" w:rsidTr="006E4712">
        <w:trPr>
          <w:trHeight w:hRule="exact" w:val="317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A7F56" w:rsidRDefault="001D0A55" w:rsidP="00933DC7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</w:p>
        </w:tc>
      </w:tr>
      <w:tr w:rsidR="003E4CBA" w:rsidTr="006E4712">
        <w:trPr>
          <w:trHeight w:hRule="exact" w:val="317"/>
        </w:trPr>
        <w:tc>
          <w:tcPr>
            <w:tcW w:w="4334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F32BF3">
            <w:pPr>
              <w:rPr>
                <w:rFonts w:eastAsia="Calibri"/>
                <w:szCs w:val="26"/>
              </w:rPr>
            </w:pPr>
            <w:r w:rsidRPr="00C958E0">
              <w:rPr>
                <w:rFonts w:eastAsia="Calibri"/>
                <w:szCs w:val="26"/>
              </w:rPr>
              <w:t>CASE TITLE:</w:t>
            </w:r>
          </w:p>
        </w:tc>
        <w:tc>
          <w:tcPr>
            <w:tcW w:w="5262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3E4CBA" w:rsidTr="006E4712">
        <w:trPr>
          <w:trHeight w:hRule="exact" w:val="317"/>
        </w:trPr>
        <w:tc>
          <w:tcPr>
            <w:tcW w:w="4334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7B1B3C" w:rsidTr="006E4712">
        <w:trPr>
          <w:trHeight w:hRule="exact" w:val="317"/>
        </w:trPr>
        <w:tc>
          <w:tcPr>
            <w:tcW w:w="433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7B1B3C" w:rsidRPr="00C958E0" w:rsidRDefault="00D70E98" w:rsidP="00A233FC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Respondent</w:t>
            </w:r>
            <w:r w:rsidR="00A233FC">
              <w:rPr>
                <w:rFonts w:eastAsia="Calibri"/>
                <w:szCs w:val="26"/>
              </w:rPr>
              <w:t>,</w:t>
            </w:r>
          </w:p>
        </w:tc>
        <w:tc>
          <w:tcPr>
            <w:tcW w:w="5262" w:type="dxa"/>
            <w:gridSpan w:val="4"/>
            <w:shd w:val="clear" w:color="auto" w:fill="auto"/>
            <w:tcMar>
              <w:left w:w="14" w:type="dxa"/>
              <w:right w:w="14" w:type="dxa"/>
            </w:tcMar>
          </w:tcPr>
          <w:p w:rsidR="007B1B3C" w:rsidRPr="00C958E0" w:rsidRDefault="007B1B3C" w:rsidP="00746940">
            <w:pPr>
              <w:rPr>
                <w:rFonts w:eastAsia="Calibri"/>
                <w:szCs w:val="26"/>
              </w:rPr>
            </w:pPr>
          </w:p>
        </w:tc>
      </w:tr>
      <w:tr w:rsidR="007B1B3C" w:rsidTr="006E4712">
        <w:trPr>
          <w:trHeight w:hRule="exact" w:val="317"/>
        </w:trPr>
        <w:tc>
          <w:tcPr>
            <w:tcW w:w="4334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1B3C" w:rsidRPr="00C958E0" w:rsidRDefault="007B1B3C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1B3C" w:rsidRPr="00C958E0" w:rsidRDefault="007B1B3C" w:rsidP="007B1B3C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:</w:t>
            </w:r>
          </w:p>
        </w:tc>
      </w:tr>
      <w:tr w:rsidR="006143A2" w:rsidTr="006E4712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6143A2" w:rsidRPr="00C958E0" w:rsidRDefault="006143A2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143A2" w:rsidRPr="00FC627F" w:rsidRDefault="006143A2" w:rsidP="00C958E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vs.</w:t>
            </w:r>
          </w:p>
        </w:tc>
        <w:tc>
          <w:tcPr>
            <w:tcW w:w="5262" w:type="dxa"/>
            <w:gridSpan w:val="4"/>
            <w:shd w:val="clear" w:color="auto" w:fill="auto"/>
            <w:tcMar>
              <w:left w:w="14" w:type="dxa"/>
              <w:right w:w="14" w:type="dxa"/>
            </w:tcMar>
          </w:tcPr>
          <w:p w:rsidR="006143A2" w:rsidRPr="00C958E0" w:rsidRDefault="006143A2" w:rsidP="00A233FC">
            <w:pPr>
              <w:rPr>
                <w:rFonts w:eastAsia="Calibri"/>
                <w:szCs w:val="26"/>
              </w:rPr>
            </w:pPr>
          </w:p>
        </w:tc>
      </w:tr>
      <w:tr w:rsidR="006143A2" w:rsidTr="006E4712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6143A2" w:rsidRPr="00C958E0" w:rsidRDefault="006143A2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143A2" w:rsidRPr="00C958E0" w:rsidRDefault="006143A2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143A2" w:rsidRPr="00C958E0" w:rsidRDefault="006143A2" w:rsidP="00827FDF">
            <w:pPr>
              <w:rPr>
                <w:rFonts w:eastAsia="Calibri"/>
                <w:szCs w:val="26"/>
              </w:rPr>
            </w:pPr>
          </w:p>
        </w:tc>
      </w:tr>
      <w:tr w:rsidR="007B1B3C" w:rsidTr="006E4712">
        <w:trPr>
          <w:trHeight w:hRule="exact" w:val="317"/>
        </w:trPr>
        <w:tc>
          <w:tcPr>
            <w:tcW w:w="433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7B1B3C" w:rsidRPr="00C958E0" w:rsidRDefault="00D70E98" w:rsidP="00827FDF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Appellant</w:t>
            </w:r>
            <w:r w:rsidR="00A233FC">
              <w:rPr>
                <w:rFonts w:eastAsia="Calibri"/>
                <w:szCs w:val="26"/>
              </w:rPr>
              <w:t>.</w:t>
            </w:r>
          </w:p>
        </w:tc>
        <w:tc>
          <w:tcPr>
            <w:tcW w:w="5262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1B3C" w:rsidRPr="00C958E0" w:rsidRDefault="007B1B3C" w:rsidP="00A233FC">
            <w:pPr>
              <w:rPr>
                <w:rFonts w:eastAsia="Calibri"/>
                <w:szCs w:val="26"/>
              </w:rPr>
            </w:pPr>
          </w:p>
        </w:tc>
      </w:tr>
      <w:tr w:rsidR="004A7F56" w:rsidTr="006E4712">
        <w:trPr>
          <w:trHeight w:hRule="exact" w:val="317"/>
        </w:trPr>
        <w:tc>
          <w:tcPr>
            <w:tcW w:w="433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4A7F56" w:rsidRPr="00C958E0" w:rsidRDefault="004A7F56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A7F56" w:rsidRPr="00C958E0" w:rsidRDefault="004A7F56" w:rsidP="00ED65B9">
            <w:pPr>
              <w:rPr>
                <w:rFonts w:eastAsia="Calibri"/>
                <w:szCs w:val="26"/>
              </w:rPr>
            </w:pPr>
          </w:p>
        </w:tc>
      </w:tr>
      <w:tr w:rsidR="00D70E98" w:rsidTr="005C7139">
        <w:trPr>
          <w:trHeight w:hRule="exact" w:val="317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</w:tcPr>
          <w:p w:rsidR="00D70E98" w:rsidRPr="00C958E0" w:rsidRDefault="00D70E98" w:rsidP="00D70E98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APPELLANT’S BRIEF AND ADDENDUM</w:t>
            </w:r>
          </w:p>
        </w:tc>
      </w:tr>
      <w:tr w:rsidR="007B7449" w:rsidTr="005C7139">
        <w:trPr>
          <w:trHeight w:hRule="exact" w:val="317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</w:tcPr>
          <w:p w:rsidR="007B7449" w:rsidRDefault="007B7449" w:rsidP="00D70E98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7B7449" w:rsidTr="00C71C82">
        <w:trPr>
          <w:trHeight w:hRule="exact" w:val="317"/>
        </w:trPr>
        <w:tc>
          <w:tcPr>
            <w:tcW w:w="4798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7B7449" w:rsidRDefault="007B7449" w:rsidP="007B7449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JOHN BROWN</w:t>
            </w:r>
          </w:p>
        </w:tc>
        <w:tc>
          <w:tcPr>
            <w:tcW w:w="4798" w:type="dxa"/>
            <w:gridSpan w:val="3"/>
            <w:shd w:val="clear" w:color="auto" w:fill="auto"/>
          </w:tcPr>
          <w:p w:rsidR="007B7449" w:rsidRDefault="007B7449" w:rsidP="007B7449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SMITH &amp; JONES</w:t>
            </w:r>
          </w:p>
        </w:tc>
      </w:tr>
      <w:tr w:rsidR="007B7449" w:rsidTr="00C71C82">
        <w:trPr>
          <w:trHeight w:hRule="exact" w:val="317"/>
        </w:trPr>
        <w:tc>
          <w:tcPr>
            <w:tcW w:w="4798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7B7449" w:rsidRDefault="007B7449" w:rsidP="007B7449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Attorney for Respondent</w:t>
            </w:r>
          </w:p>
        </w:tc>
        <w:tc>
          <w:tcPr>
            <w:tcW w:w="4798" w:type="dxa"/>
            <w:gridSpan w:val="3"/>
            <w:shd w:val="clear" w:color="auto" w:fill="auto"/>
          </w:tcPr>
          <w:p w:rsidR="007B7449" w:rsidRDefault="007B7449" w:rsidP="007B7449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By John Jones</w:t>
            </w:r>
          </w:p>
        </w:tc>
      </w:tr>
      <w:tr w:rsidR="007B7449" w:rsidTr="00C71C82">
        <w:trPr>
          <w:trHeight w:hRule="exact" w:val="317"/>
        </w:trPr>
        <w:tc>
          <w:tcPr>
            <w:tcW w:w="4798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7B7449" w:rsidRDefault="007B7449" w:rsidP="007B7449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(address, zip code, telephone number, and</w:t>
            </w:r>
          </w:p>
        </w:tc>
        <w:tc>
          <w:tcPr>
            <w:tcW w:w="4798" w:type="dxa"/>
            <w:gridSpan w:val="3"/>
            <w:shd w:val="clear" w:color="auto" w:fill="auto"/>
          </w:tcPr>
          <w:p w:rsidR="007B7449" w:rsidRDefault="007B7449" w:rsidP="007B7449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Attorney for Appellant</w:t>
            </w:r>
          </w:p>
        </w:tc>
      </w:tr>
      <w:tr w:rsidR="007B7449" w:rsidTr="00C71C82">
        <w:trPr>
          <w:trHeight w:hRule="exact" w:val="317"/>
        </w:trPr>
        <w:tc>
          <w:tcPr>
            <w:tcW w:w="4798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7B7449" w:rsidRDefault="007B7449" w:rsidP="007B7449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attorney registration license number)</w:t>
            </w:r>
          </w:p>
        </w:tc>
        <w:tc>
          <w:tcPr>
            <w:tcW w:w="4798" w:type="dxa"/>
            <w:gridSpan w:val="3"/>
            <w:shd w:val="clear" w:color="auto" w:fill="auto"/>
          </w:tcPr>
          <w:p w:rsidR="007B7449" w:rsidRDefault="007B7449" w:rsidP="00933DC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(address, zip code, telephone number, and</w:t>
            </w:r>
          </w:p>
        </w:tc>
      </w:tr>
      <w:tr w:rsidR="007B7449" w:rsidTr="00C71C82">
        <w:trPr>
          <w:trHeight w:hRule="exact" w:val="317"/>
        </w:trPr>
        <w:tc>
          <w:tcPr>
            <w:tcW w:w="4798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7B7449" w:rsidRDefault="007B7449" w:rsidP="007B7449">
            <w:pPr>
              <w:rPr>
                <w:rFonts w:eastAsia="Calibri"/>
                <w:szCs w:val="26"/>
              </w:rPr>
            </w:pPr>
          </w:p>
        </w:tc>
        <w:tc>
          <w:tcPr>
            <w:tcW w:w="4798" w:type="dxa"/>
            <w:gridSpan w:val="3"/>
            <w:shd w:val="clear" w:color="auto" w:fill="auto"/>
          </w:tcPr>
          <w:p w:rsidR="007B7449" w:rsidRDefault="007B7449" w:rsidP="00933DC7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attorney registration license number)</w:t>
            </w:r>
          </w:p>
        </w:tc>
      </w:tr>
      <w:tr w:rsidR="007B7449" w:rsidTr="00C71C82">
        <w:trPr>
          <w:trHeight w:hRule="exact" w:val="317"/>
        </w:trPr>
        <w:tc>
          <w:tcPr>
            <w:tcW w:w="4798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7B7449" w:rsidRDefault="007B7449" w:rsidP="007B7449">
            <w:pPr>
              <w:rPr>
                <w:rFonts w:eastAsia="Calibri"/>
                <w:szCs w:val="26"/>
              </w:rPr>
            </w:pPr>
          </w:p>
        </w:tc>
        <w:tc>
          <w:tcPr>
            <w:tcW w:w="4798" w:type="dxa"/>
            <w:gridSpan w:val="3"/>
            <w:shd w:val="clear" w:color="auto" w:fill="auto"/>
          </w:tcPr>
          <w:p w:rsidR="007B7449" w:rsidRDefault="007B7449" w:rsidP="007B7449">
            <w:pPr>
              <w:rPr>
                <w:rFonts w:eastAsia="Calibri"/>
                <w:szCs w:val="26"/>
              </w:rPr>
            </w:pPr>
          </w:p>
        </w:tc>
      </w:tr>
      <w:tr w:rsidR="007B7449" w:rsidTr="00EE46AD">
        <w:trPr>
          <w:trHeight w:hRule="exact" w:val="317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</w:tcPr>
          <w:p w:rsidR="007B7449" w:rsidRPr="00C958E0" w:rsidRDefault="007B7449" w:rsidP="007B7449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rFonts w:eastAsia="Calibri"/>
                <w:szCs w:val="26"/>
              </w:rPr>
            </w:pPr>
            <w:r w:rsidRPr="00526FB3">
              <w:rPr>
                <w:szCs w:val="26"/>
              </w:rPr>
              <w:t>* * * * * *</w:t>
            </w:r>
          </w:p>
        </w:tc>
      </w:tr>
      <w:tr w:rsidR="007B7449" w:rsidTr="00EC25FB">
        <w:trPr>
          <w:trHeight w:hRule="exact" w:val="180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</w:tcPr>
          <w:p w:rsidR="007B7449" w:rsidRPr="00526FB3" w:rsidRDefault="007B7449" w:rsidP="007B7449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szCs w:val="26"/>
              </w:rPr>
            </w:pPr>
          </w:p>
        </w:tc>
      </w:tr>
      <w:tr w:rsidR="007B7449" w:rsidTr="00EE46AD">
        <w:trPr>
          <w:trHeight w:hRule="exact" w:val="317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</w:tcPr>
          <w:p w:rsidR="007B7449" w:rsidRPr="00526FB3" w:rsidRDefault="007B7449" w:rsidP="007B7449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TABLE OF CONTENTS</w:t>
            </w:r>
          </w:p>
        </w:tc>
      </w:tr>
      <w:tr w:rsidR="007B7449" w:rsidTr="007B7449">
        <w:trPr>
          <w:trHeight w:hRule="exact" w:val="317"/>
        </w:trPr>
        <w:tc>
          <w:tcPr>
            <w:tcW w:w="7214" w:type="dxa"/>
            <w:gridSpan w:val="4"/>
            <w:shd w:val="clear" w:color="auto" w:fill="auto"/>
            <w:tcMar>
              <w:left w:w="14" w:type="dxa"/>
              <w:right w:w="14" w:type="dxa"/>
            </w:tcMar>
          </w:tcPr>
          <w:p w:rsidR="007B7449" w:rsidRPr="00C958E0" w:rsidRDefault="007B7449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238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7449" w:rsidRPr="00C958E0" w:rsidRDefault="007B7449" w:rsidP="007B7449">
            <w:pPr>
              <w:jc w:val="right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Page</w:t>
            </w:r>
          </w:p>
        </w:tc>
      </w:tr>
      <w:tr w:rsidR="007B7449" w:rsidTr="007B7449">
        <w:trPr>
          <w:trHeight w:hRule="exact" w:val="317"/>
        </w:trPr>
        <w:tc>
          <w:tcPr>
            <w:tcW w:w="7214" w:type="dxa"/>
            <w:gridSpan w:val="4"/>
            <w:shd w:val="clear" w:color="auto" w:fill="auto"/>
            <w:tcMar>
              <w:left w:w="14" w:type="dxa"/>
              <w:right w:w="14" w:type="dxa"/>
            </w:tcMar>
          </w:tcPr>
          <w:p w:rsidR="007B7449" w:rsidRPr="00C958E0" w:rsidRDefault="007B7449" w:rsidP="00C958E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Table of Authorit</w:t>
            </w:r>
            <w:r w:rsidR="004A7F56">
              <w:rPr>
                <w:rFonts w:eastAsia="Calibri"/>
                <w:szCs w:val="26"/>
              </w:rPr>
              <w:t>i</w:t>
            </w:r>
            <w:r>
              <w:rPr>
                <w:rFonts w:eastAsia="Calibri"/>
                <w:szCs w:val="26"/>
              </w:rPr>
              <w:t>es</w:t>
            </w:r>
          </w:p>
        </w:tc>
        <w:tc>
          <w:tcPr>
            <w:tcW w:w="238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7449" w:rsidRDefault="007B7449" w:rsidP="007B7449">
            <w:pPr>
              <w:jc w:val="right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</w:t>
            </w:r>
          </w:p>
        </w:tc>
      </w:tr>
      <w:tr w:rsidR="007B7449" w:rsidTr="007B7449">
        <w:trPr>
          <w:trHeight w:hRule="exact" w:val="317"/>
        </w:trPr>
        <w:tc>
          <w:tcPr>
            <w:tcW w:w="7214" w:type="dxa"/>
            <w:gridSpan w:val="4"/>
            <w:shd w:val="clear" w:color="auto" w:fill="auto"/>
            <w:tcMar>
              <w:left w:w="14" w:type="dxa"/>
              <w:right w:w="14" w:type="dxa"/>
            </w:tcMar>
          </w:tcPr>
          <w:p w:rsidR="007B7449" w:rsidRPr="00C958E0" w:rsidRDefault="007B7449" w:rsidP="00C958E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Legal Issues</w:t>
            </w:r>
          </w:p>
        </w:tc>
        <w:tc>
          <w:tcPr>
            <w:tcW w:w="238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7449" w:rsidRDefault="007B7449" w:rsidP="007B7449">
            <w:pPr>
              <w:jc w:val="right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3</w:t>
            </w:r>
          </w:p>
        </w:tc>
      </w:tr>
      <w:tr w:rsidR="007B7449" w:rsidTr="007B7449">
        <w:trPr>
          <w:trHeight w:hRule="exact" w:val="317"/>
        </w:trPr>
        <w:tc>
          <w:tcPr>
            <w:tcW w:w="7214" w:type="dxa"/>
            <w:gridSpan w:val="4"/>
            <w:shd w:val="clear" w:color="auto" w:fill="auto"/>
            <w:tcMar>
              <w:left w:w="14" w:type="dxa"/>
              <w:right w:w="14" w:type="dxa"/>
            </w:tcMar>
          </w:tcPr>
          <w:p w:rsidR="007B7449" w:rsidRPr="00C958E0" w:rsidRDefault="007B7449" w:rsidP="00C958E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Statement of Facts</w:t>
            </w:r>
          </w:p>
        </w:tc>
        <w:tc>
          <w:tcPr>
            <w:tcW w:w="238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7449" w:rsidRDefault="007B7449" w:rsidP="007B7449">
            <w:pPr>
              <w:jc w:val="right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4</w:t>
            </w:r>
          </w:p>
        </w:tc>
      </w:tr>
      <w:tr w:rsidR="007B7449" w:rsidTr="007B7449">
        <w:trPr>
          <w:gridAfter w:val="1"/>
          <w:wAfter w:w="42" w:type="dxa"/>
          <w:trHeight w:hRule="exact" w:val="317"/>
        </w:trPr>
        <w:tc>
          <w:tcPr>
            <w:tcW w:w="7214" w:type="dxa"/>
            <w:gridSpan w:val="4"/>
            <w:shd w:val="clear" w:color="auto" w:fill="auto"/>
            <w:tcMar>
              <w:left w:w="14" w:type="dxa"/>
              <w:right w:w="14" w:type="dxa"/>
            </w:tcMar>
          </w:tcPr>
          <w:p w:rsidR="007B7449" w:rsidRPr="00C958E0" w:rsidRDefault="007B7449" w:rsidP="00C958E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Argument</w:t>
            </w:r>
          </w:p>
        </w:tc>
        <w:tc>
          <w:tcPr>
            <w:tcW w:w="234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7449" w:rsidRDefault="007B7449" w:rsidP="007B7449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7B7449" w:rsidTr="007B7449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7B7449" w:rsidRDefault="007B7449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666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7449" w:rsidRPr="007B7449" w:rsidRDefault="007B7449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1.   (Concise statement of each legal argument advanced)</w:t>
            </w:r>
          </w:p>
        </w:tc>
        <w:tc>
          <w:tcPr>
            <w:tcW w:w="238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7449" w:rsidRDefault="007B7449" w:rsidP="007B7449">
            <w:pPr>
              <w:jc w:val="right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7</w:t>
            </w:r>
          </w:p>
        </w:tc>
      </w:tr>
      <w:tr w:rsidR="007B7449" w:rsidTr="007B7449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7B7449" w:rsidRDefault="007B7449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666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7449" w:rsidRDefault="007B7449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2.  </w:t>
            </w:r>
          </w:p>
        </w:tc>
        <w:tc>
          <w:tcPr>
            <w:tcW w:w="238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7449" w:rsidRDefault="004A7F56" w:rsidP="007B7449">
            <w:pPr>
              <w:jc w:val="right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</w:t>
            </w:r>
          </w:p>
        </w:tc>
      </w:tr>
      <w:tr w:rsidR="00514FE0" w:rsidTr="007B7449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514FE0" w:rsidRDefault="00514FE0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666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14FE0" w:rsidRDefault="00514FE0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3.</w:t>
            </w:r>
          </w:p>
        </w:tc>
        <w:tc>
          <w:tcPr>
            <w:tcW w:w="238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14FE0" w:rsidRDefault="004A7F56" w:rsidP="007B7449">
            <w:pPr>
              <w:jc w:val="right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15</w:t>
            </w:r>
          </w:p>
        </w:tc>
      </w:tr>
      <w:tr w:rsidR="00514FE0" w:rsidTr="00CB0865">
        <w:trPr>
          <w:trHeight w:hRule="exact" w:val="317"/>
        </w:trPr>
        <w:tc>
          <w:tcPr>
            <w:tcW w:w="7214" w:type="dxa"/>
            <w:gridSpan w:val="4"/>
            <w:shd w:val="clear" w:color="auto" w:fill="auto"/>
            <w:tcMar>
              <w:left w:w="14" w:type="dxa"/>
              <w:right w:w="14" w:type="dxa"/>
            </w:tcMar>
          </w:tcPr>
          <w:p w:rsidR="00514FE0" w:rsidRDefault="00514FE0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Conclusion</w:t>
            </w:r>
          </w:p>
        </w:tc>
        <w:tc>
          <w:tcPr>
            <w:tcW w:w="238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14FE0" w:rsidRDefault="004A7F56" w:rsidP="007B7449">
            <w:pPr>
              <w:jc w:val="right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19</w:t>
            </w:r>
          </w:p>
        </w:tc>
      </w:tr>
      <w:tr w:rsidR="00514FE0" w:rsidTr="007B7449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514FE0" w:rsidRDefault="00514FE0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666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14FE0" w:rsidRDefault="00514FE0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</w:p>
        </w:tc>
        <w:tc>
          <w:tcPr>
            <w:tcW w:w="238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14FE0" w:rsidRDefault="00514FE0" w:rsidP="007B7449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514FE0" w:rsidTr="00250A48">
        <w:trPr>
          <w:trHeight w:hRule="exact" w:val="317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</w:tcPr>
          <w:p w:rsidR="00514FE0" w:rsidRDefault="00514FE0" w:rsidP="00514FE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ADDENDUM AND ITS INDEX</w:t>
            </w:r>
          </w:p>
        </w:tc>
      </w:tr>
      <w:tr w:rsidR="004A7F56" w:rsidTr="00250A48">
        <w:trPr>
          <w:trHeight w:hRule="exact" w:val="317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</w:tcPr>
          <w:p w:rsidR="004A7F56" w:rsidRDefault="004A7F56" w:rsidP="00514FE0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D74375" w:rsidTr="00587B6C">
        <w:trPr>
          <w:trHeight w:hRule="exact" w:val="317"/>
        </w:trPr>
        <w:tc>
          <w:tcPr>
            <w:tcW w:w="7214" w:type="dxa"/>
            <w:gridSpan w:val="4"/>
            <w:shd w:val="clear" w:color="auto" w:fill="auto"/>
            <w:tcMar>
              <w:left w:w="14" w:type="dxa"/>
              <w:right w:w="14" w:type="dxa"/>
            </w:tcMar>
          </w:tcPr>
          <w:p w:rsidR="00D74375" w:rsidRDefault="00D74375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Order Denying Motion for New Trial and Memorandum</w:t>
            </w:r>
          </w:p>
        </w:tc>
        <w:tc>
          <w:tcPr>
            <w:tcW w:w="238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7B7449">
            <w:pPr>
              <w:jc w:val="right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</w:p>
        </w:tc>
      </w:tr>
      <w:tr w:rsidR="00D74375" w:rsidTr="00263781">
        <w:trPr>
          <w:trHeight w:hRule="exact" w:val="317"/>
        </w:trPr>
        <w:tc>
          <w:tcPr>
            <w:tcW w:w="7214" w:type="dxa"/>
            <w:gridSpan w:val="4"/>
            <w:shd w:val="clear" w:color="auto" w:fill="auto"/>
            <w:tcMar>
              <w:left w:w="14" w:type="dxa"/>
              <w:right w:w="14" w:type="dxa"/>
            </w:tcMar>
          </w:tcPr>
          <w:p w:rsidR="00D74375" w:rsidRDefault="00D74375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[SEE RCAP 130.02]</w:t>
            </w:r>
          </w:p>
        </w:tc>
        <w:tc>
          <w:tcPr>
            <w:tcW w:w="238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7B7449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D74375" w:rsidTr="00684456">
        <w:trPr>
          <w:trHeight w:hRule="exact" w:val="317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</w:tcPr>
          <w:p w:rsidR="00D74375" w:rsidRDefault="00D74375" w:rsidP="00D74375">
            <w:pPr>
              <w:jc w:val="center"/>
              <w:rPr>
                <w:rFonts w:eastAsia="Calibri"/>
                <w:szCs w:val="26"/>
              </w:rPr>
            </w:pPr>
            <w:r w:rsidRPr="00526FB3">
              <w:rPr>
                <w:szCs w:val="26"/>
              </w:rPr>
              <w:t>* * * * * *</w:t>
            </w:r>
          </w:p>
        </w:tc>
      </w:tr>
      <w:tr w:rsidR="00046B5D" w:rsidTr="00DE3E65">
        <w:trPr>
          <w:trHeight w:hRule="exact" w:val="288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</w:tcPr>
          <w:p w:rsidR="00046B5D" w:rsidRDefault="00046B5D" w:rsidP="00D74375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D74375" w:rsidTr="0075597D">
        <w:trPr>
          <w:trHeight w:hRule="exact" w:val="317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</w:tcPr>
          <w:p w:rsidR="00D74375" w:rsidRDefault="00D74375" w:rsidP="00D7437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TABLE OF AUTHORITIES</w:t>
            </w:r>
          </w:p>
        </w:tc>
      </w:tr>
      <w:tr w:rsidR="004A7F56" w:rsidTr="00DE3E65">
        <w:trPr>
          <w:cantSplit/>
          <w:trHeight w:hRule="exact" w:val="288"/>
        </w:trPr>
        <w:tc>
          <w:tcPr>
            <w:tcW w:w="9596" w:type="dxa"/>
            <w:gridSpan w:val="6"/>
            <w:shd w:val="clear" w:color="auto" w:fill="auto"/>
            <w:tcMar>
              <w:left w:w="14" w:type="dxa"/>
              <w:right w:w="14" w:type="dxa"/>
            </w:tcMar>
          </w:tcPr>
          <w:p w:rsidR="004A7F56" w:rsidRDefault="004A7F56" w:rsidP="00D74375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D74375" w:rsidTr="00DE3E65">
        <w:trPr>
          <w:cantSplit/>
          <w:trHeight w:hRule="exact" w:val="317"/>
        </w:trPr>
        <w:tc>
          <w:tcPr>
            <w:tcW w:w="7214" w:type="dxa"/>
            <w:gridSpan w:val="4"/>
            <w:shd w:val="clear" w:color="auto" w:fill="auto"/>
            <w:tcMar>
              <w:left w:w="14" w:type="dxa"/>
              <w:right w:w="14" w:type="dxa"/>
            </w:tcMar>
          </w:tcPr>
          <w:p w:rsidR="00D74375" w:rsidRDefault="00D74375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Statutes (list applicable statutes and page where argument found)</w:t>
            </w:r>
          </w:p>
        </w:tc>
        <w:tc>
          <w:tcPr>
            <w:tcW w:w="238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7B7449">
            <w:pPr>
              <w:jc w:val="right"/>
              <w:rPr>
                <w:rFonts w:eastAsia="Calibri"/>
                <w:szCs w:val="26"/>
              </w:rPr>
            </w:pPr>
          </w:p>
        </w:tc>
      </w:tr>
    </w:tbl>
    <w:p w:rsidR="00DE3E65" w:rsidRDefault="00DE3E65">
      <w:r>
        <w:br w:type="page"/>
      </w:r>
    </w:p>
    <w:tbl>
      <w:tblPr>
        <w:tblW w:w="959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4"/>
        <w:gridCol w:w="6660"/>
        <w:gridCol w:w="2382"/>
      </w:tblGrid>
      <w:tr w:rsidR="00D74375" w:rsidTr="00DE3E65">
        <w:trPr>
          <w:cantSplit/>
          <w:trHeight w:hRule="exact" w:val="315"/>
        </w:trPr>
        <w:tc>
          <w:tcPr>
            <w:tcW w:w="721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D74375" w:rsidRDefault="00D74375" w:rsidP="00D74375">
            <w:pPr>
              <w:pStyle w:val="ListParagraph"/>
              <w:ind w:left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lastRenderedPageBreak/>
              <w:t>Minn. Stat. § 518.58 (2012)</w:t>
            </w:r>
          </w:p>
        </w:tc>
        <w:tc>
          <w:tcPr>
            <w:tcW w:w="238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7B7449">
            <w:pPr>
              <w:jc w:val="right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8</w:t>
            </w:r>
          </w:p>
        </w:tc>
      </w:tr>
      <w:tr w:rsidR="00D74375" w:rsidTr="007B7449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D74375" w:rsidRDefault="00D74375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66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</w:p>
        </w:tc>
        <w:tc>
          <w:tcPr>
            <w:tcW w:w="238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7B7449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D74375" w:rsidTr="007E7DDD">
        <w:trPr>
          <w:trHeight w:hRule="exact" w:val="317"/>
        </w:trPr>
        <w:tc>
          <w:tcPr>
            <w:tcW w:w="721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D74375" w:rsidRDefault="00D74375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Cases (list applicable authorities and page where argument found)</w:t>
            </w:r>
          </w:p>
        </w:tc>
        <w:tc>
          <w:tcPr>
            <w:tcW w:w="238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7B7449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D74375" w:rsidTr="00E12F99">
        <w:trPr>
          <w:trHeight w:hRule="exact" w:val="317"/>
        </w:trPr>
        <w:tc>
          <w:tcPr>
            <w:tcW w:w="721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D74375" w:rsidRDefault="00D74375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Jones v. Olson, ___N.W.2d ___ (Minn. 1982)</w:t>
            </w:r>
          </w:p>
        </w:tc>
        <w:tc>
          <w:tcPr>
            <w:tcW w:w="238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7B7449">
            <w:pPr>
              <w:jc w:val="right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9</w:t>
            </w:r>
          </w:p>
        </w:tc>
      </w:tr>
      <w:tr w:rsidR="00D74375" w:rsidTr="00580AD2">
        <w:trPr>
          <w:trHeight w:hRule="exact" w:val="317"/>
        </w:trPr>
        <w:tc>
          <w:tcPr>
            <w:tcW w:w="721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D74375" w:rsidRDefault="00D74375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Smith v. Brown, ___ Minn. ___, ___ N.W.2d ___ (1965)</w:t>
            </w:r>
          </w:p>
        </w:tc>
        <w:tc>
          <w:tcPr>
            <w:tcW w:w="238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7B7449">
            <w:pPr>
              <w:jc w:val="right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14</w:t>
            </w:r>
          </w:p>
        </w:tc>
      </w:tr>
      <w:tr w:rsidR="00D74375" w:rsidTr="007B7449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D74375" w:rsidRDefault="00D74375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66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</w:p>
        </w:tc>
        <w:tc>
          <w:tcPr>
            <w:tcW w:w="238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7B7449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D74375" w:rsidTr="00965023">
        <w:trPr>
          <w:trHeight w:hRule="exact" w:val="317"/>
        </w:trPr>
        <w:tc>
          <w:tcPr>
            <w:tcW w:w="721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D74375" w:rsidRPr="00D74375" w:rsidRDefault="00D74375" w:rsidP="00D74375">
            <w:pPr>
              <w:pStyle w:val="ListParagraph"/>
              <w:ind w:left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Secondary Authorities</w:t>
            </w:r>
          </w:p>
        </w:tc>
        <w:tc>
          <w:tcPr>
            <w:tcW w:w="238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7B7449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D74375" w:rsidTr="00371D3D">
        <w:trPr>
          <w:trHeight w:hRule="exact" w:val="317"/>
        </w:trPr>
        <w:tc>
          <w:tcPr>
            <w:tcW w:w="721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D74375" w:rsidRDefault="00D74375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McCormick, Damages § 83 (1935)</w:t>
            </w:r>
          </w:p>
        </w:tc>
        <w:tc>
          <w:tcPr>
            <w:tcW w:w="238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7B7449">
            <w:pPr>
              <w:jc w:val="right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16</w:t>
            </w:r>
          </w:p>
        </w:tc>
      </w:tr>
      <w:tr w:rsidR="00D74375" w:rsidTr="00046B5D">
        <w:trPr>
          <w:trHeight w:hRule="exact" w:val="202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D74375" w:rsidRDefault="00D74375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66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</w:p>
        </w:tc>
        <w:tc>
          <w:tcPr>
            <w:tcW w:w="238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7B7449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D74375" w:rsidTr="00577876">
        <w:trPr>
          <w:trHeight w:hRule="exact" w:val="317"/>
        </w:trPr>
        <w:tc>
          <w:tcPr>
            <w:tcW w:w="9596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D74375" w:rsidRDefault="00D74375" w:rsidP="00D74375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* * * * * *</w:t>
            </w:r>
          </w:p>
        </w:tc>
      </w:tr>
      <w:tr w:rsidR="00D74375" w:rsidTr="00046B5D">
        <w:trPr>
          <w:trHeight w:hRule="exact" w:val="202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D74375" w:rsidRDefault="00D74375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66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</w:p>
        </w:tc>
        <w:tc>
          <w:tcPr>
            <w:tcW w:w="238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7B7449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4A7F56" w:rsidTr="00E71B93">
        <w:trPr>
          <w:trHeight w:hRule="exact" w:val="317"/>
        </w:trPr>
        <w:tc>
          <w:tcPr>
            <w:tcW w:w="9596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4A7F56" w:rsidRDefault="004A7F56" w:rsidP="004A7F56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LEGAL ISSUES</w:t>
            </w:r>
          </w:p>
        </w:tc>
      </w:tr>
      <w:tr w:rsidR="00D74375" w:rsidTr="007B7449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D74375" w:rsidRDefault="00D74375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66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</w:p>
        </w:tc>
        <w:tc>
          <w:tcPr>
            <w:tcW w:w="238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7B7449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D74375" w:rsidTr="007B7449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D74375" w:rsidRDefault="00D74375" w:rsidP="00C958E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I.</w:t>
            </w:r>
          </w:p>
        </w:tc>
        <w:tc>
          <w:tcPr>
            <w:tcW w:w="66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EC25FB">
            <w:pPr>
              <w:pStyle w:val="ListParagraph"/>
              <w:ind w:left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(</w:t>
            </w:r>
            <w:r w:rsidR="00EC25FB">
              <w:rPr>
                <w:rFonts w:eastAsia="Calibri"/>
                <w:szCs w:val="26"/>
              </w:rPr>
              <w:t>Con</w:t>
            </w:r>
            <w:r>
              <w:rPr>
                <w:rFonts w:eastAsia="Calibri"/>
                <w:szCs w:val="26"/>
              </w:rPr>
              <w:t>cise statement of each legal issue)</w:t>
            </w:r>
          </w:p>
        </w:tc>
        <w:tc>
          <w:tcPr>
            <w:tcW w:w="238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7B7449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EC25FB" w:rsidTr="00077829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EC25FB" w:rsidRDefault="00EC25FB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90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25FB" w:rsidRDefault="00EC25FB" w:rsidP="00EC25FB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Trial court held: ________________________; [how raised, decided, and preserved</w:t>
            </w:r>
          </w:p>
        </w:tc>
      </w:tr>
      <w:tr w:rsidR="00EC25FB" w:rsidTr="00077829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EC25FB" w:rsidRDefault="00EC25FB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90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25FB" w:rsidRDefault="00EC25FB" w:rsidP="00EC25FB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for appeal]</w:t>
            </w:r>
          </w:p>
        </w:tc>
      </w:tr>
      <w:tr w:rsidR="00EC25FB" w:rsidTr="007B7449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EC25FB" w:rsidRDefault="00EC25FB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66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25FB" w:rsidRDefault="00EC25FB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[List of most apposite cases]</w:t>
            </w:r>
          </w:p>
        </w:tc>
        <w:tc>
          <w:tcPr>
            <w:tcW w:w="238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C25FB" w:rsidRDefault="00EC25FB" w:rsidP="007B7449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D74375" w:rsidTr="007B7449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D74375" w:rsidRDefault="00D74375" w:rsidP="00C958E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II.</w:t>
            </w:r>
          </w:p>
        </w:tc>
        <w:tc>
          <w:tcPr>
            <w:tcW w:w="66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</w:p>
        </w:tc>
        <w:tc>
          <w:tcPr>
            <w:tcW w:w="238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7B7449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4A7F56" w:rsidTr="00D67965">
        <w:trPr>
          <w:trHeight w:hRule="exact" w:val="317"/>
        </w:trPr>
        <w:tc>
          <w:tcPr>
            <w:tcW w:w="9596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4A7F56" w:rsidRDefault="004A7F56" w:rsidP="004A7F56">
            <w:pPr>
              <w:jc w:val="center"/>
              <w:rPr>
                <w:rFonts w:eastAsia="Calibri"/>
                <w:szCs w:val="26"/>
              </w:rPr>
            </w:pPr>
            <w:r w:rsidRPr="004A7F56">
              <w:rPr>
                <w:rFonts w:eastAsia="Calibri"/>
                <w:szCs w:val="26"/>
              </w:rPr>
              <w:t>*</w:t>
            </w:r>
            <w:r>
              <w:rPr>
                <w:rFonts w:eastAsia="Calibri"/>
                <w:szCs w:val="26"/>
              </w:rPr>
              <w:t xml:space="preserve"> </w:t>
            </w:r>
            <w:r w:rsidRPr="004A7F56">
              <w:rPr>
                <w:rFonts w:eastAsia="Calibri"/>
                <w:szCs w:val="26"/>
              </w:rPr>
              <w:t>* * * * *</w:t>
            </w:r>
          </w:p>
        </w:tc>
      </w:tr>
      <w:tr w:rsidR="00D74375" w:rsidTr="00046B5D">
        <w:trPr>
          <w:trHeight w:hRule="exact" w:val="202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D74375" w:rsidRDefault="00D74375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66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</w:p>
        </w:tc>
        <w:tc>
          <w:tcPr>
            <w:tcW w:w="238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4375" w:rsidRDefault="00D74375" w:rsidP="007B7449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4A7F56" w:rsidTr="005D3D19">
        <w:trPr>
          <w:trHeight w:hRule="exact" w:val="317"/>
        </w:trPr>
        <w:tc>
          <w:tcPr>
            <w:tcW w:w="9596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4A7F56" w:rsidRDefault="004A7F56" w:rsidP="004A7F56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STATEMENT OF FACTS</w:t>
            </w:r>
          </w:p>
        </w:tc>
      </w:tr>
      <w:tr w:rsidR="004A7F56" w:rsidTr="00046B5D">
        <w:trPr>
          <w:trHeight w:hRule="exact" w:val="306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4A7F56" w:rsidRDefault="004A7F56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66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A7F56" w:rsidRDefault="004A7F56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</w:p>
        </w:tc>
        <w:tc>
          <w:tcPr>
            <w:tcW w:w="238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A7F56" w:rsidRDefault="004A7F56" w:rsidP="007B7449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4A7F56" w:rsidTr="00747D69">
        <w:trPr>
          <w:trHeight w:val="634"/>
        </w:trPr>
        <w:tc>
          <w:tcPr>
            <w:tcW w:w="9596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4A7F56" w:rsidRDefault="004A7F56" w:rsidP="004A7F56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(The facts should be stated in compliance with </w:t>
            </w:r>
            <w:r w:rsidRPr="00DE3E65">
              <w:rPr>
                <w:rFonts w:eastAsia="Calibri"/>
                <w:szCs w:val="26"/>
                <w:u w:val="single"/>
              </w:rPr>
              <w:t>RCAP 128.02</w:t>
            </w:r>
            <w:r>
              <w:rPr>
                <w:rFonts w:eastAsia="Calibri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szCs w:val="26"/>
              </w:rPr>
              <w:t>subd</w:t>
            </w:r>
            <w:proofErr w:type="spellEnd"/>
            <w:r>
              <w:rPr>
                <w:rFonts w:eastAsia="Calibri"/>
                <w:szCs w:val="26"/>
              </w:rPr>
              <w:t>. 1(c), a</w:t>
            </w:r>
            <w:bookmarkStart w:id="0" w:name="_GoBack"/>
            <w:bookmarkEnd w:id="0"/>
            <w:r>
              <w:rPr>
                <w:rFonts w:eastAsia="Calibri"/>
                <w:szCs w:val="26"/>
              </w:rPr>
              <w:t>ccompanied by appropriate citations to the addendum or record.)</w:t>
            </w:r>
          </w:p>
        </w:tc>
      </w:tr>
      <w:tr w:rsidR="004A7F56" w:rsidTr="007B7449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4A7F56" w:rsidRDefault="004A7F56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66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A7F56" w:rsidRDefault="004A7F56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</w:p>
        </w:tc>
        <w:tc>
          <w:tcPr>
            <w:tcW w:w="238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A7F56" w:rsidRDefault="004A7F56" w:rsidP="007B7449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4A7F56" w:rsidTr="00D62068">
        <w:trPr>
          <w:trHeight w:hRule="exact" w:val="317"/>
        </w:trPr>
        <w:tc>
          <w:tcPr>
            <w:tcW w:w="9596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4A7F56" w:rsidRDefault="004A7F56" w:rsidP="004A7F56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ARGUMENT</w:t>
            </w:r>
          </w:p>
        </w:tc>
      </w:tr>
      <w:tr w:rsidR="004A7F56" w:rsidTr="007B7449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4A7F56" w:rsidRDefault="004A7F56" w:rsidP="00F74132">
            <w:pPr>
              <w:rPr>
                <w:rFonts w:eastAsia="Calibri"/>
                <w:szCs w:val="26"/>
              </w:rPr>
            </w:pPr>
          </w:p>
        </w:tc>
        <w:tc>
          <w:tcPr>
            <w:tcW w:w="66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A7F56" w:rsidRDefault="004A7F56" w:rsidP="00F74132">
            <w:pPr>
              <w:pStyle w:val="ListParagraph"/>
              <w:ind w:left="0"/>
              <w:rPr>
                <w:rFonts w:eastAsia="Calibri"/>
                <w:szCs w:val="26"/>
              </w:rPr>
            </w:pPr>
          </w:p>
        </w:tc>
        <w:tc>
          <w:tcPr>
            <w:tcW w:w="238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A7F56" w:rsidRDefault="004A7F56" w:rsidP="00F74132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4A7F56" w:rsidTr="00232679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4A7F56" w:rsidRDefault="004A7F56" w:rsidP="00F74132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I.</w:t>
            </w:r>
          </w:p>
        </w:tc>
        <w:tc>
          <w:tcPr>
            <w:tcW w:w="90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A7F56" w:rsidRDefault="004A7F56" w:rsidP="004A7F56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(Each legal issue should be argued separately. </w:t>
            </w:r>
            <w:r w:rsidRPr="004A7F56">
              <w:rPr>
                <w:rFonts w:eastAsia="Calibri"/>
                <w:szCs w:val="26"/>
                <w:u w:val="single"/>
              </w:rPr>
              <w:t>RCAP 128.02</w:t>
            </w:r>
            <w:r>
              <w:rPr>
                <w:rFonts w:eastAsia="Calibri"/>
                <w:szCs w:val="26"/>
              </w:rPr>
              <w:t>, subd. 1(d)</w:t>
            </w:r>
          </w:p>
        </w:tc>
      </w:tr>
      <w:tr w:rsidR="004A7F56" w:rsidTr="007B7449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4A7F56" w:rsidRDefault="004A7F56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66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A7F56" w:rsidRDefault="004A7F56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</w:p>
        </w:tc>
        <w:tc>
          <w:tcPr>
            <w:tcW w:w="238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A7F56" w:rsidRDefault="004A7F56" w:rsidP="007B7449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4A7F56" w:rsidTr="00B732DA">
        <w:trPr>
          <w:trHeight w:hRule="exact" w:val="317"/>
        </w:trPr>
        <w:tc>
          <w:tcPr>
            <w:tcW w:w="9596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4A7F56" w:rsidRDefault="004A7F56" w:rsidP="004A7F56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CONCLUSION</w:t>
            </w:r>
          </w:p>
        </w:tc>
      </w:tr>
      <w:tr w:rsidR="004A7F56" w:rsidTr="00046B5D">
        <w:trPr>
          <w:trHeight w:hRule="exact" w:val="202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4A7F56" w:rsidRDefault="004A7F56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66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A7F56" w:rsidRDefault="004A7F56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</w:p>
        </w:tc>
        <w:tc>
          <w:tcPr>
            <w:tcW w:w="238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A7F56" w:rsidRDefault="004A7F56" w:rsidP="007B7449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4A7F56" w:rsidTr="00081043">
        <w:trPr>
          <w:trHeight w:hRule="exact" w:val="317"/>
        </w:trPr>
        <w:tc>
          <w:tcPr>
            <w:tcW w:w="9596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4A7F56" w:rsidRDefault="004A7F56" w:rsidP="004A7F56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(The conclusion shall contain a statement of the precise relief sought.)</w:t>
            </w:r>
          </w:p>
        </w:tc>
      </w:tr>
      <w:tr w:rsidR="004A7F56" w:rsidTr="007B7449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4A7F56" w:rsidRDefault="004A7F56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666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A7F56" w:rsidRDefault="004A7F56" w:rsidP="007B7449">
            <w:pPr>
              <w:pStyle w:val="ListParagraph"/>
              <w:ind w:left="0"/>
              <w:rPr>
                <w:rFonts w:eastAsia="Calibri"/>
                <w:szCs w:val="26"/>
              </w:rPr>
            </w:pPr>
          </w:p>
        </w:tc>
        <w:tc>
          <w:tcPr>
            <w:tcW w:w="238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A7F56" w:rsidRDefault="004A7F56" w:rsidP="007B7449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4A7F56" w:rsidTr="008A6FC8">
        <w:trPr>
          <w:trHeight w:hRule="exact" w:val="317"/>
        </w:trPr>
        <w:tc>
          <w:tcPr>
            <w:tcW w:w="9596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4A7F56" w:rsidRDefault="004A7F56" w:rsidP="004A7F56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Respectfully submitted,</w:t>
            </w:r>
          </w:p>
        </w:tc>
      </w:tr>
      <w:tr w:rsidR="004A7F56" w:rsidTr="008A6FC8">
        <w:trPr>
          <w:trHeight w:hRule="exact" w:val="317"/>
        </w:trPr>
        <w:tc>
          <w:tcPr>
            <w:tcW w:w="9596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4A7F56" w:rsidRDefault="004A7F56" w:rsidP="004A7F56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SMITH &amp; JONES</w:t>
            </w:r>
          </w:p>
        </w:tc>
      </w:tr>
      <w:tr w:rsidR="004A7F56" w:rsidTr="008A6FC8">
        <w:trPr>
          <w:trHeight w:hRule="exact" w:val="317"/>
        </w:trPr>
        <w:tc>
          <w:tcPr>
            <w:tcW w:w="9596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4A7F56" w:rsidRDefault="004A7F56" w:rsidP="004A7F56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By John Jones</w:t>
            </w:r>
          </w:p>
        </w:tc>
      </w:tr>
      <w:tr w:rsidR="004A7F56" w:rsidTr="008A6FC8">
        <w:trPr>
          <w:trHeight w:hRule="exact" w:val="317"/>
        </w:trPr>
        <w:tc>
          <w:tcPr>
            <w:tcW w:w="9596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4A7F56" w:rsidRDefault="004A7F56" w:rsidP="004A7F56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Attorney for Appellant</w:t>
            </w:r>
          </w:p>
        </w:tc>
      </w:tr>
      <w:tr w:rsidR="004A7F56" w:rsidTr="008A6FC8">
        <w:trPr>
          <w:trHeight w:hRule="exact" w:val="317"/>
        </w:trPr>
        <w:tc>
          <w:tcPr>
            <w:tcW w:w="9596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4A7F56" w:rsidRDefault="004A7F56" w:rsidP="004A7F56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(address, zip code, telephone number, and attorney registration license number)</w:t>
            </w:r>
          </w:p>
        </w:tc>
      </w:tr>
      <w:tr w:rsidR="00046B5D" w:rsidTr="008A6FC8">
        <w:trPr>
          <w:trHeight w:hRule="exact" w:val="317"/>
        </w:trPr>
        <w:tc>
          <w:tcPr>
            <w:tcW w:w="9596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046B5D" w:rsidRDefault="00046B5D" w:rsidP="004A7F56">
            <w:pPr>
              <w:rPr>
                <w:rFonts w:eastAsia="Calibri"/>
                <w:szCs w:val="26"/>
              </w:rPr>
            </w:pPr>
          </w:p>
        </w:tc>
      </w:tr>
      <w:tr w:rsidR="00046B5D" w:rsidTr="008A6FC8">
        <w:trPr>
          <w:trHeight w:hRule="exact" w:val="317"/>
        </w:trPr>
        <w:tc>
          <w:tcPr>
            <w:tcW w:w="9596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046B5D" w:rsidRDefault="00046B5D" w:rsidP="00046B5D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* * * * * *</w:t>
            </w:r>
          </w:p>
        </w:tc>
      </w:tr>
      <w:tr w:rsidR="00046B5D" w:rsidTr="00046B5D">
        <w:trPr>
          <w:trHeight w:hRule="exact" w:val="202"/>
        </w:trPr>
        <w:tc>
          <w:tcPr>
            <w:tcW w:w="9596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046B5D" w:rsidRDefault="00046B5D" w:rsidP="00046B5D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046B5D" w:rsidTr="008A6FC8">
        <w:trPr>
          <w:trHeight w:hRule="exact" w:val="317"/>
        </w:trPr>
        <w:tc>
          <w:tcPr>
            <w:tcW w:w="9596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046B5D" w:rsidRDefault="00046B5D" w:rsidP="00046B5D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ADDENDUM AND INDEX</w:t>
            </w:r>
          </w:p>
        </w:tc>
      </w:tr>
      <w:tr w:rsidR="00046B5D" w:rsidTr="00046B5D">
        <w:trPr>
          <w:trHeight w:hRule="exact" w:val="202"/>
        </w:trPr>
        <w:tc>
          <w:tcPr>
            <w:tcW w:w="9596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046B5D" w:rsidRDefault="00046B5D" w:rsidP="004A7F56">
            <w:pPr>
              <w:rPr>
                <w:rFonts w:eastAsia="Calibri"/>
                <w:szCs w:val="26"/>
              </w:rPr>
            </w:pPr>
          </w:p>
        </w:tc>
      </w:tr>
      <w:tr w:rsidR="00046B5D" w:rsidTr="00046B5D">
        <w:trPr>
          <w:trHeight w:hRule="exact" w:val="630"/>
        </w:trPr>
        <w:tc>
          <w:tcPr>
            <w:tcW w:w="9596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046B5D" w:rsidRDefault="00046B5D" w:rsidP="004A7F56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(The index should precede the addendum.  The format requirements for the addendum are found in </w:t>
            </w:r>
            <w:r w:rsidRPr="00046B5D">
              <w:rPr>
                <w:rFonts w:eastAsia="Calibri"/>
                <w:szCs w:val="26"/>
                <w:u w:val="single"/>
              </w:rPr>
              <w:t>RCAP 130</w:t>
            </w:r>
            <w:r>
              <w:rPr>
                <w:rFonts w:eastAsia="Calibri"/>
                <w:szCs w:val="26"/>
              </w:rPr>
              <w:t>.)</w:t>
            </w:r>
          </w:p>
        </w:tc>
      </w:tr>
    </w:tbl>
    <w:p w:rsidR="009014DE" w:rsidRPr="00801FD8" w:rsidRDefault="009014DE" w:rsidP="00046B5D">
      <w:pPr>
        <w:tabs>
          <w:tab w:val="left" w:pos="720"/>
          <w:tab w:val="left" w:pos="1440"/>
          <w:tab w:val="left" w:pos="4320"/>
          <w:tab w:val="right" w:pos="9360"/>
        </w:tabs>
        <w:jc w:val="both"/>
        <w:rPr>
          <w:szCs w:val="26"/>
        </w:rPr>
      </w:pPr>
    </w:p>
    <w:sectPr w:rsidR="009014DE" w:rsidRPr="00801FD8" w:rsidSect="00046B5D">
      <w:pgSz w:w="12240" w:h="15840"/>
      <w:pgMar w:top="864" w:right="1440" w:bottom="576" w:left="1440" w:header="864" w:footer="576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E0" w:rsidRDefault="00C958E0" w:rsidP="00F32BF3">
      <w:r>
        <w:separator/>
      </w:r>
    </w:p>
  </w:endnote>
  <w:endnote w:type="continuationSeparator" w:id="0">
    <w:p w:rsidR="00C958E0" w:rsidRDefault="00C958E0" w:rsidP="00F3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E0" w:rsidRDefault="00C958E0" w:rsidP="00F32BF3">
      <w:r>
        <w:separator/>
      </w:r>
    </w:p>
  </w:footnote>
  <w:footnote w:type="continuationSeparator" w:id="0">
    <w:p w:rsidR="00C958E0" w:rsidRDefault="00C958E0" w:rsidP="00F32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95B4C"/>
    <w:multiLevelType w:val="hybridMultilevel"/>
    <w:tmpl w:val="27C8AFBA"/>
    <w:lvl w:ilvl="0" w:tplc="E2A20AF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386646"/>
    <w:multiLevelType w:val="hybridMultilevel"/>
    <w:tmpl w:val="90627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3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08"/>
    <w:rsid w:val="00046B5D"/>
    <w:rsid w:val="00157C82"/>
    <w:rsid w:val="001D0A55"/>
    <w:rsid w:val="00212605"/>
    <w:rsid w:val="00240A70"/>
    <w:rsid w:val="003B78BC"/>
    <w:rsid w:val="003E4CBA"/>
    <w:rsid w:val="004A7F56"/>
    <w:rsid w:val="004B224B"/>
    <w:rsid w:val="004F46A1"/>
    <w:rsid w:val="00514FE0"/>
    <w:rsid w:val="00536E3D"/>
    <w:rsid w:val="00571FE5"/>
    <w:rsid w:val="006143A2"/>
    <w:rsid w:val="006E4712"/>
    <w:rsid w:val="00715144"/>
    <w:rsid w:val="00746940"/>
    <w:rsid w:val="007B1B3C"/>
    <w:rsid w:val="007B7449"/>
    <w:rsid w:val="00827FDF"/>
    <w:rsid w:val="008B4008"/>
    <w:rsid w:val="008B73CB"/>
    <w:rsid w:val="009014DE"/>
    <w:rsid w:val="00990B47"/>
    <w:rsid w:val="00A1673B"/>
    <w:rsid w:val="00A233FC"/>
    <w:rsid w:val="00AF3B50"/>
    <w:rsid w:val="00B146C0"/>
    <w:rsid w:val="00BB7B80"/>
    <w:rsid w:val="00BE297B"/>
    <w:rsid w:val="00C002F7"/>
    <w:rsid w:val="00C958E0"/>
    <w:rsid w:val="00D34F83"/>
    <w:rsid w:val="00D70E98"/>
    <w:rsid w:val="00D74375"/>
    <w:rsid w:val="00DC25BD"/>
    <w:rsid w:val="00DE3E65"/>
    <w:rsid w:val="00DF6BBB"/>
    <w:rsid w:val="00E429D9"/>
    <w:rsid w:val="00E53E81"/>
    <w:rsid w:val="00EC25FB"/>
    <w:rsid w:val="00F32BF3"/>
    <w:rsid w:val="00FC627F"/>
    <w:rsid w:val="00FD0220"/>
    <w:rsid w:val="00FD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50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12605"/>
    <w:pPr>
      <w:jc w:val="center"/>
    </w:pPr>
    <w:rPr>
      <w:rFonts w:eastAsia="Calibri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2BF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2BF3"/>
    <w:rPr>
      <w:sz w:val="26"/>
    </w:rPr>
  </w:style>
  <w:style w:type="paragraph" w:customStyle="1" w:styleId="AdvisoryCommText">
    <w:name w:val="Advisory Comm Text"/>
    <w:basedOn w:val="Normal"/>
    <w:rsid w:val="00B146C0"/>
    <w:pPr>
      <w:ind w:left="1440" w:right="1440" w:firstLine="288"/>
      <w:jc w:val="both"/>
    </w:pPr>
    <w:rPr>
      <w:sz w:val="20"/>
    </w:rPr>
  </w:style>
  <w:style w:type="paragraph" w:customStyle="1" w:styleId="AdvComTitle">
    <w:name w:val="AdvCom Title"/>
    <w:basedOn w:val="Normal"/>
    <w:rsid w:val="00B146C0"/>
    <w:pPr>
      <w:jc w:val="center"/>
    </w:pPr>
    <w:rPr>
      <w:rFonts w:ascii="Times New Roman Bold" w:hAnsi="Times New Roman Bold"/>
      <w:b/>
      <w:sz w:val="20"/>
      <w:szCs w:val="18"/>
      <w:u w:val="single"/>
    </w:rPr>
  </w:style>
  <w:style w:type="paragraph" w:styleId="ListParagraph">
    <w:name w:val="List Paragraph"/>
    <w:basedOn w:val="Normal"/>
    <w:uiPriority w:val="34"/>
    <w:qFormat/>
    <w:rsid w:val="007B7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50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12605"/>
    <w:pPr>
      <w:jc w:val="center"/>
    </w:pPr>
    <w:rPr>
      <w:rFonts w:eastAsia="Calibri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2BF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2BF3"/>
    <w:rPr>
      <w:sz w:val="26"/>
    </w:rPr>
  </w:style>
  <w:style w:type="paragraph" w:customStyle="1" w:styleId="AdvisoryCommText">
    <w:name w:val="Advisory Comm Text"/>
    <w:basedOn w:val="Normal"/>
    <w:rsid w:val="00B146C0"/>
    <w:pPr>
      <w:ind w:left="1440" w:right="1440" w:firstLine="288"/>
      <w:jc w:val="both"/>
    </w:pPr>
    <w:rPr>
      <w:sz w:val="20"/>
    </w:rPr>
  </w:style>
  <w:style w:type="paragraph" w:customStyle="1" w:styleId="AdvComTitle">
    <w:name w:val="AdvCom Title"/>
    <w:basedOn w:val="Normal"/>
    <w:rsid w:val="00B146C0"/>
    <w:pPr>
      <w:jc w:val="center"/>
    </w:pPr>
    <w:rPr>
      <w:rFonts w:ascii="Times New Roman Bold" w:hAnsi="Times New Roman Bold"/>
      <w:b/>
      <w:sz w:val="20"/>
      <w:szCs w:val="18"/>
      <w:u w:val="single"/>
    </w:rPr>
  </w:style>
  <w:style w:type="paragraph" w:styleId="ListParagraph">
    <w:name w:val="List Paragraph"/>
    <w:basedOn w:val="Normal"/>
    <w:uiPriority w:val="34"/>
    <w:qFormat/>
    <w:rsid w:val="007B7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D5487-0BDF-4F46-A29B-66FB0A37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103A</vt:lpstr>
    </vt:vector>
  </TitlesOfParts>
  <LinksUpToDate>false</LinksUpToDate>
  <CharactersWithSpaces>2067</CharactersWithSpaces>
  <SharedDoc>false</SharedDoc>
  <HLinks>
    <vt:vector size="6" baseType="variant"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http://www.mncourts.gov/ruledocs/appellate/RCAP.htm</vt:lpwstr>
      </vt:variant>
      <vt:variant>
        <vt:lpwstr>a11002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2014-06-03T16:32:00Z</dcterms:created>
  <dcterms:modified xsi:type="dcterms:W3CDTF">2014-06-12T16:13:00Z</dcterms:modified>
</cp:coreProperties>
</file>