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0F" w:rsidRDefault="00516D0F" w:rsidP="00516D0F">
      <w:pPr>
        <w:pStyle w:val="BodyTextFirst5D"/>
        <w:ind w:firstLine="0"/>
        <w:jc w:val="center"/>
        <w:rPr>
          <w:b/>
        </w:rPr>
      </w:pPr>
      <w:bookmarkStart w:id="0" w:name="cform22"/>
      <w:r>
        <w:rPr>
          <w:b/>
        </w:rPr>
        <w:t>FORM 22</w:t>
      </w:r>
      <w:r w:rsidRPr="00424875">
        <w:rPr>
          <w:b/>
        </w:rPr>
        <w:t>B. WAIVER OF SERVICE OF SUMMONS</w:t>
      </w:r>
    </w:p>
    <w:p w:rsidR="00516D0F" w:rsidRPr="00424875" w:rsidRDefault="00516D0F" w:rsidP="00516D0F">
      <w:pPr>
        <w:pStyle w:val="BodyTextFirst5D"/>
        <w:ind w:firstLine="0"/>
        <w:jc w:val="center"/>
        <w:rPr>
          <w:b/>
        </w:rPr>
      </w:pPr>
    </w:p>
    <w:p w:rsidR="00516D0F" w:rsidRDefault="00516D0F" w:rsidP="00516D0F">
      <w:pPr>
        <w:pStyle w:val="BodyTextFirst5D"/>
        <w:ind w:firstLine="0"/>
      </w:pPr>
      <w:r>
        <w:t>TO: _________________ (name of plaintiff’s attorney or unrepresented plaintiff)</w:t>
      </w:r>
    </w:p>
    <w:p w:rsidR="00516D0F" w:rsidRDefault="00516D0F" w:rsidP="00516D0F">
      <w:pPr>
        <w:pStyle w:val="BodyTextFirst5D"/>
        <w:ind w:firstLine="0"/>
      </w:pPr>
      <w:r>
        <w:tab/>
        <w:t>I received your request that I waive service of a summons in the lawsuit of ___</w:t>
      </w:r>
      <w:proofErr w:type="gramStart"/>
      <w:r>
        <w:t>_(</w:t>
      </w:r>
      <w:proofErr w:type="gramEnd"/>
      <w:r>
        <w:t xml:space="preserve">caption of action)____,   in the   District Court for the  ____ District of Minnesota, __________ County. I have also received a copy of the complaint in the lawsuit, two copies of this document, and a means for returning the signed waiver to you without cost to me. I agree to save the cost of service of the summons and complaint in this lawsuit. </w:t>
      </w:r>
    </w:p>
    <w:p w:rsidR="00516D0F" w:rsidRDefault="00516D0F" w:rsidP="00516D0F">
      <w:pPr>
        <w:pStyle w:val="BodyTextFirst5D"/>
        <w:ind w:firstLine="0"/>
      </w:pPr>
      <w:r>
        <w:tab/>
        <w:t xml:space="preserve">I understand that I (or the entity on whose behalf I am acting) will retain all defenses or objections to the lawsuit or to the jurisdiction or venue of the court except for objections based on a defect in the summons or in the service of the summons. I understand that a judgment may be entered against me (or the party on whose behalf I am acting) if an answer or motion under Rule 12 is not served upon you within 60 days after ___ (date request was sent) ____, or within 90 days after that date if the request was sent outside the United States. </w:t>
      </w:r>
    </w:p>
    <w:p w:rsidR="00516D0F" w:rsidRDefault="00516D0F" w:rsidP="00516D0F"/>
    <w:p w:rsidR="00516D0F" w:rsidRDefault="00516D0F" w:rsidP="00516D0F">
      <w:pPr>
        <w:pStyle w:val="BodyTextFirst5D"/>
        <w:ind w:firstLine="0"/>
      </w:pPr>
      <w:r>
        <w:t>_____________________</w:t>
      </w:r>
    </w:p>
    <w:p w:rsidR="00516D0F" w:rsidRDefault="00516D0F" w:rsidP="00516D0F">
      <w:pPr>
        <w:pStyle w:val="BodyTextFirst5D"/>
        <w:ind w:firstLine="0"/>
      </w:pPr>
      <w:r>
        <w:t xml:space="preserve">Date </w:t>
      </w:r>
    </w:p>
    <w:p w:rsidR="00516D0F" w:rsidRDefault="00516D0F" w:rsidP="00516D0F">
      <w:pPr>
        <w:pStyle w:val="BodyTextFirst5D"/>
        <w:ind w:firstLine="0"/>
      </w:pPr>
      <w:r>
        <w:t>_____________________</w:t>
      </w:r>
    </w:p>
    <w:p w:rsidR="00516D0F" w:rsidRDefault="00516D0F" w:rsidP="00516D0F">
      <w:pPr>
        <w:pStyle w:val="BodyTextFirst5D"/>
        <w:ind w:firstLine="0"/>
      </w:pPr>
      <w:r>
        <w:t xml:space="preserve">Signature </w:t>
      </w:r>
    </w:p>
    <w:p w:rsidR="00516D0F" w:rsidRDefault="00516D0F" w:rsidP="00516D0F">
      <w:pPr>
        <w:pStyle w:val="BodyTextFirst5D"/>
        <w:ind w:firstLine="0"/>
      </w:pPr>
      <w:r>
        <w:t>_____________________</w:t>
      </w:r>
    </w:p>
    <w:p w:rsidR="00516D0F" w:rsidRDefault="00516D0F" w:rsidP="00516D0F">
      <w:pPr>
        <w:pStyle w:val="BodyTextFirst5D"/>
        <w:ind w:firstLine="0"/>
      </w:pPr>
      <w:r>
        <w:t>Printed/typed name:</w:t>
      </w:r>
    </w:p>
    <w:p w:rsidR="00516D0F" w:rsidRDefault="00516D0F" w:rsidP="00516D0F">
      <w:pPr>
        <w:pStyle w:val="BodyTextFirst5D"/>
        <w:ind w:firstLine="0"/>
      </w:pPr>
      <w:r>
        <w:t xml:space="preserve"> </w:t>
      </w:r>
    </w:p>
    <w:p w:rsidR="00516D0F" w:rsidRDefault="00516D0F" w:rsidP="00516D0F">
      <w:pPr>
        <w:pStyle w:val="BodyTextFirst5D"/>
        <w:ind w:firstLine="0"/>
      </w:pPr>
      <w:r>
        <w:t>[Note: To be printed on reverse side of the waiver form or set forth at the foot of the form]:</w:t>
      </w:r>
    </w:p>
    <w:p w:rsidR="00516D0F" w:rsidRDefault="00516D0F" w:rsidP="00516D0F">
      <w:pPr>
        <w:pStyle w:val="BodyTextFirst5D"/>
        <w:ind w:firstLine="0"/>
        <w:rPr>
          <w:b/>
        </w:rPr>
      </w:pPr>
      <w:r w:rsidRPr="00631A3C">
        <w:rPr>
          <w:b/>
        </w:rPr>
        <w:t>DUTY TO AVOID UNNECESSARY COSTS OF SERVICE OF SUMMONS</w:t>
      </w:r>
    </w:p>
    <w:p w:rsidR="00516D0F" w:rsidRDefault="00516D0F" w:rsidP="00516D0F">
      <w:pPr>
        <w:pStyle w:val="BodyTextFirst5D"/>
        <w:ind w:firstLine="0"/>
      </w:pPr>
      <w:r>
        <w:rPr>
          <w:b/>
        </w:rPr>
        <w:tab/>
      </w:r>
      <w:r>
        <w:t xml:space="preserve">Rule 4 of the Minnesota Rules of Civil Procedure requires certain parties to cooperate in saving unnecessary costs of service of the summons and complaint. A defendant located in the United States who, after being notified of an action and asked by a plaintiff located in the United States to waive service of a summons, fails to do so will be required to bear the cost of such service unless good cause be shown for its failure to </w:t>
      </w:r>
      <w:r>
        <w:lastRenderedPageBreak/>
        <w:t xml:space="preserve">sign and return the waiver. It is not good cause for a failure to waive service that a party believes that the complaint is unfounded, or that the action has been brought in an improper place or in a court that lacks jurisdiction over the subject matter of the action or over its person or property. </w:t>
      </w:r>
    </w:p>
    <w:p w:rsidR="00516D0F" w:rsidRDefault="00516D0F" w:rsidP="00516D0F">
      <w:pPr>
        <w:spacing w:line="360" w:lineRule="auto"/>
        <w:rPr>
          <w:szCs w:val="26"/>
        </w:rPr>
      </w:pPr>
      <w:r>
        <w:tab/>
      </w:r>
      <w:r w:rsidRPr="00A63F6B">
        <w:rPr>
          <w:szCs w:val="26"/>
        </w:rPr>
        <w:t>A party who waives service of the summons retains all defenses and objections (except any relating to the summons or to the service of the summons), and may later object to the jurisdiction of the court or to the place where the action has been brought. A defendant who waives service must within the time specified on the waiver form serve on the plaintiff’s attorney (or unrepresented plaintiff) a response to the complaint. If the answer or motion is not served within this time, a default judgment may be taken against that defendant. By waiving service, a defendant is allowed more time to answer than if the summons had been actually served when the request for waiver of service was received.</w:t>
      </w:r>
    </w:p>
    <w:p w:rsidR="00516D0F" w:rsidRDefault="00516D0F" w:rsidP="00D334B3">
      <w:pPr>
        <w:pStyle w:val="BodyTextFirst5D"/>
        <w:ind w:firstLine="0"/>
        <w:rPr>
          <w:b/>
        </w:rPr>
      </w:pPr>
      <w:bookmarkStart w:id="1" w:name="_GoBack"/>
      <w:bookmarkEnd w:id="1"/>
    </w:p>
    <w:bookmarkEnd w:id="0"/>
    <w:p w:rsidR="002E044B" w:rsidRDefault="002E044B" w:rsidP="00D334B3">
      <w:pPr>
        <w:tabs>
          <w:tab w:val="left" w:pos="390"/>
          <w:tab w:val="left" w:pos="910"/>
          <w:tab w:val="left" w:pos="1430"/>
          <w:tab w:val="left" w:pos="3250"/>
          <w:tab w:val="left" w:pos="6500"/>
          <w:tab w:val="left" w:pos="7800"/>
        </w:tabs>
        <w:jc w:val="both"/>
      </w:pPr>
      <w:r>
        <w:t>(</w:t>
      </w:r>
      <w:r w:rsidR="00D334B3">
        <w:t>E</w:t>
      </w:r>
      <w:r>
        <w:t xml:space="preserve">ffective July 1, </w:t>
      </w:r>
      <w:r w:rsidR="00D334B3">
        <w:t>2018</w:t>
      </w:r>
      <w:r>
        <w:t>.)</w:t>
      </w:r>
    </w:p>
    <w:sectPr w:rsidR="002E044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44"/>
    <w:rsid w:val="002E044B"/>
    <w:rsid w:val="003E0EF9"/>
    <w:rsid w:val="00516D0F"/>
    <w:rsid w:val="00862044"/>
    <w:rsid w:val="00BB3169"/>
    <w:rsid w:val="00D3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09D81-F031-458B-A3E3-E4A0AE31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customStyle="1" w:styleId="BodyTextFirst5D">
    <w:name w:val="Body Text First .5D"/>
    <w:basedOn w:val="Normal"/>
    <w:qFormat/>
    <w:rsid w:val="00D334B3"/>
    <w:pPr>
      <w:tabs>
        <w:tab w:val="left" w:pos="720"/>
        <w:tab w:val="left" w:pos="1440"/>
        <w:tab w:val="left" w:pos="4680"/>
        <w:tab w:val="right" w:pos="9360"/>
      </w:tabs>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22 - NOTICE AND ACKNOWLEDGMENT OF SERVICE BY MAIL</vt:lpstr>
    </vt:vector>
  </TitlesOfParts>
  <Company>SC</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22 - NOTICE AND ACKNOWLEDGMENT OF SERVICE BY MAIL</dc:title>
  <dc:subject/>
  <dc:creator>JillM</dc:creator>
  <cp:keywords/>
  <dc:description/>
  <cp:lastModifiedBy>DeMeules, Rita</cp:lastModifiedBy>
  <cp:revision>3</cp:revision>
  <dcterms:created xsi:type="dcterms:W3CDTF">2018-06-26T12:59:00Z</dcterms:created>
  <dcterms:modified xsi:type="dcterms:W3CDTF">2018-06-26T13:01:00Z</dcterms:modified>
</cp:coreProperties>
</file>