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E0A1436"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2C7AAD">
        <w:rPr>
          <w:u w:val="single"/>
        </w:rPr>
        <w:t xml:space="preserve"> Adoption – Stepparent</w:t>
      </w:r>
      <w:r w:rsidR="002C7AAD">
        <w:rPr>
          <w:u w:val="single"/>
        </w:rPr>
        <w:tab/>
      </w:r>
      <w:r w:rsidR="002C7AAD">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2EA0ED06" w14:textId="0A359AC8" w:rsidR="002C7AAD" w:rsidRPr="002C7AAD" w:rsidRDefault="002C7AAD" w:rsidP="00D557D1">
      <w:pPr>
        <w:tabs>
          <w:tab w:val="left" w:pos="3960"/>
        </w:tabs>
        <w:spacing w:before="360"/>
        <w:rPr>
          <w:b/>
          <w:bCs/>
        </w:rPr>
      </w:pPr>
      <w:r>
        <w:rPr>
          <w:b/>
          <w:bCs/>
        </w:rPr>
        <w:t>In Re the Petition of:</w:t>
      </w:r>
    </w:p>
    <w:p w14:paraId="4AC1F539" w14:textId="6F541443" w:rsidR="0019023D" w:rsidRDefault="00EA1373" w:rsidP="00D557D1">
      <w:pPr>
        <w:tabs>
          <w:tab w:val="left" w:pos="3960"/>
        </w:tabs>
        <w:spacing w:before="360"/>
      </w:pPr>
      <w:r>
        <w:rPr>
          <w:u w:val="single"/>
        </w:rPr>
        <w:tab/>
      </w:r>
      <w:r w:rsidR="00EE7E66">
        <w:br/>
      </w:r>
      <w:r w:rsidR="00EE7E66" w:rsidRPr="000C0FCB">
        <w:rPr>
          <w:sz w:val="20"/>
          <w:szCs w:val="20"/>
        </w:rPr>
        <w:t>Petitioner</w:t>
      </w:r>
      <w:r w:rsidR="002C7AAD" w:rsidRPr="000C0FCB">
        <w:rPr>
          <w:sz w:val="20"/>
          <w:szCs w:val="20"/>
        </w:rPr>
        <w:t xml:space="preserve"> (Parent)</w:t>
      </w:r>
    </w:p>
    <w:p w14:paraId="022CC941" w14:textId="7B579964" w:rsidR="0001096B" w:rsidRDefault="0001096B" w:rsidP="00EA1373">
      <w:pPr>
        <w:tabs>
          <w:tab w:val="left" w:pos="3960"/>
        </w:tabs>
      </w:pPr>
      <w:r>
        <w:t>AND</w:t>
      </w:r>
    </w:p>
    <w:p w14:paraId="698B5895" w14:textId="77777777" w:rsidR="0001096B" w:rsidRDefault="0001096B" w:rsidP="0001096B">
      <w:pPr>
        <w:tabs>
          <w:tab w:val="left" w:pos="3960"/>
        </w:tabs>
      </w:pPr>
      <w:r>
        <w:rPr>
          <w:u w:val="single"/>
        </w:rPr>
        <w:tab/>
      </w:r>
      <w:r>
        <w:br/>
      </w:r>
      <w:r w:rsidR="002C7AAD" w:rsidRPr="000C0FCB">
        <w:rPr>
          <w:sz w:val="20"/>
          <w:szCs w:val="20"/>
        </w:rPr>
        <w:t>Petitioner (Stepparent)</w:t>
      </w:r>
    </w:p>
    <w:p w14:paraId="70E50037" w14:textId="0A4C5A5B" w:rsidR="002C7AAD" w:rsidRDefault="002C7AAD" w:rsidP="0001096B">
      <w:pPr>
        <w:tabs>
          <w:tab w:val="left" w:pos="3960"/>
        </w:tabs>
      </w:pPr>
      <w:r>
        <w:rPr>
          <w:b/>
          <w:bCs/>
        </w:rPr>
        <w:t>to Adopt:</w:t>
      </w:r>
    </w:p>
    <w:p w14:paraId="2E331B91" w14:textId="762A1AD0" w:rsidR="002C7AAD" w:rsidRDefault="002C7AAD" w:rsidP="0001096B">
      <w:pPr>
        <w:tabs>
          <w:tab w:val="left" w:pos="3960"/>
        </w:tabs>
      </w:pPr>
      <w:r>
        <w:rPr>
          <w:u w:val="single"/>
        </w:rPr>
        <w:tab/>
      </w:r>
      <w:r>
        <w:br/>
      </w:r>
      <w:r w:rsidRPr="000C0FCB">
        <w:rPr>
          <w:sz w:val="20"/>
          <w:szCs w:val="20"/>
        </w:rPr>
        <w:t>Child (Current Name)</w:t>
      </w:r>
    </w:p>
    <w:p w14:paraId="48539406" w14:textId="46E846BD" w:rsidR="002C7AAD" w:rsidRDefault="002C7AAD" w:rsidP="0001096B">
      <w:pPr>
        <w:tabs>
          <w:tab w:val="left" w:pos="3960"/>
        </w:tabs>
      </w:pPr>
      <w:r>
        <w:rPr>
          <w:u w:val="single"/>
        </w:rPr>
        <w:tab/>
      </w:r>
      <w:r>
        <w:br/>
      </w:r>
      <w:r w:rsidRPr="000C0FCB">
        <w:rPr>
          <w:sz w:val="20"/>
          <w:szCs w:val="20"/>
        </w:rPr>
        <w:t>Child (Current Name)</w:t>
      </w:r>
    </w:p>
    <w:p w14:paraId="7BC1A3D7" w14:textId="0D86669E" w:rsidR="002C7AAD" w:rsidRPr="002C7AAD" w:rsidRDefault="002C7AAD" w:rsidP="0001096B">
      <w:pPr>
        <w:tabs>
          <w:tab w:val="left" w:pos="3960"/>
        </w:tabs>
      </w:pPr>
      <w:r>
        <w:rPr>
          <w:u w:val="single"/>
        </w:rPr>
        <w:tab/>
      </w:r>
      <w:r>
        <w:br/>
      </w:r>
      <w:r w:rsidRPr="000C0FCB">
        <w:rPr>
          <w:sz w:val="20"/>
          <w:szCs w:val="20"/>
        </w:rPr>
        <w:t>Child (Current Name)</w:t>
      </w:r>
    </w:p>
    <w:p w14:paraId="76518560" w14:textId="5E6AFAFA" w:rsidR="001F4C4C" w:rsidRPr="00A9605C" w:rsidRDefault="0062001F" w:rsidP="00FE3FCA">
      <w:pPr>
        <w:pStyle w:val="Heading1"/>
        <w:spacing w:before="360" w:after="360"/>
        <w:rPr>
          <w:b w:val="0"/>
          <w:bCs w:val="0"/>
          <w:sz w:val="20"/>
          <w:szCs w:val="20"/>
        </w:rPr>
      </w:pPr>
      <w:r>
        <w:t>Petition for Stepparent Adoption (Uncontested)</w:t>
      </w:r>
      <w:r w:rsidR="00A9605C">
        <w:t xml:space="preserve"> (</w:t>
      </w:r>
      <w:r w:rsidR="002C7AAD">
        <w:t>ADO2</w:t>
      </w:r>
      <w:r>
        <w:t>02</w:t>
      </w:r>
      <w:r w:rsidR="00A9605C">
        <w:t>)</w:t>
      </w:r>
    </w:p>
    <w:p w14:paraId="0C378339" w14:textId="750D175A" w:rsidR="0019023D" w:rsidRDefault="002C7AAD" w:rsidP="00EA232B">
      <w:pPr>
        <w:pStyle w:val="BodyText"/>
      </w:pPr>
      <w:r>
        <w:t>Petitioners state as follows:</w:t>
      </w:r>
    </w:p>
    <w:p w14:paraId="4197B524" w14:textId="77777777" w:rsidR="00765FDC" w:rsidRDefault="002C7AAD" w:rsidP="00177C32">
      <w:pPr>
        <w:pStyle w:val="BodyText"/>
        <w:numPr>
          <w:ilvl w:val="0"/>
          <w:numId w:val="1"/>
        </w:numPr>
        <w:ind w:left="360"/>
        <w:contextualSpacing/>
      </w:pPr>
      <w:r>
        <w:t>Petitioners</w:t>
      </w:r>
      <w:r w:rsidR="0062001F">
        <w:t>’ dates of birth are:</w:t>
      </w:r>
    </w:p>
    <w:p w14:paraId="158AB533" w14:textId="77777777" w:rsidR="00177C32" w:rsidRDefault="0062001F" w:rsidP="00177C32">
      <w:pPr>
        <w:pStyle w:val="BodyText"/>
        <w:ind w:left="720"/>
        <w:contextualSpacing/>
      </w:pPr>
      <w:r>
        <w:t xml:space="preserve">Parent: </w:t>
      </w:r>
      <w:r>
        <w:rPr>
          <w:u w:val="single"/>
        </w:rPr>
        <w:tab/>
      </w:r>
      <w:r>
        <w:rPr>
          <w:u w:val="single"/>
        </w:rPr>
        <w:tab/>
      </w:r>
      <w:r>
        <w:rPr>
          <w:u w:val="single"/>
        </w:rPr>
        <w:tab/>
      </w:r>
      <w:r>
        <w:rPr>
          <w:u w:val="single"/>
        </w:rPr>
        <w:tab/>
      </w:r>
      <w:r>
        <w:rPr>
          <w:u w:val="single"/>
        </w:rPr>
        <w:tab/>
      </w:r>
    </w:p>
    <w:p w14:paraId="10496BEB" w14:textId="6D3E9944" w:rsidR="0062001F" w:rsidRDefault="0062001F" w:rsidP="00765FDC">
      <w:pPr>
        <w:pStyle w:val="BodyText"/>
        <w:ind w:left="720"/>
      </w:pPr>
      <w:r>
        <w:t xml:space="preserve">Stepparent: </w:t>
      </w:r>
      <w:r>
        <w:rPr>
          <w:u w:val="single"/>
        </w:rPr>
        <w:tab/>
      </w:r>
      <w:r>
        <w:rPr>
          <w:u w:val="single"/>
        </w:rPr>
        <w:tab/>
      </w:r>
      <w:r>
        <w:rPr>
          <w:u w:val="single"/>
        </w:rPr>
        <w:tab/>
      </w:r>
      <w:r>
        <w:rPr>
          <w:u w:val="single"/>
        </w:rPr>
        <w:tab/>
      </w:r>
      <w:r>
        <w:rPr>
          <w:u w:val="single"/>
        </w:rPr>
        <w:tab/>
      </w:r>
    </w:p>
    <w:p w14:paraId="069EBEA3" w14:textId="345C6892" w:rsidR="002C7AAD" w:rsidRDefault="002C7AAD" w:rsidP="00177C32">
      <w:pPr>
        <w:pStyle w:val="BodyText"/>
        <w:numPr>
          <w:ilvl w:val="0"/>
          <w:numId w:val="1"/>
        </w:numPr>
        <w:ind w:left="360"/>
        <w:contextualSpacing/>
      </w:pPr>
      <w:bookmarkStart w:id="0" w:name="_Hlk123040645"/>
      <w:r>
        <w:t xml:space="preserve">Petitioners were married on </w:t>
      </w:r>
      <w:r>
        <w:rPr>
          <w:u w:val="single"/>
        </w:rPr>
        <w:tab/>
      </w:r>
      <w:r>
        <w:rPr>
          <w:u w:val="single"/>
        </w:rPr>
        <w:tab/>
      </w:r>
      <w:r>
        <w:rPr>
          <w:u w:val="single"/>
        </w:rPr>
        <w:tab/>
      </w:r>
      <w:r>
        <w:rPr>
          <w:u w:val="single"/>
        </w:rPr>
        <w:tab/>
      </w:r>
      <w:r>
        <w:rPr>
          <w:u w:val="single"/>
        </w:rPr>
        <w:tab/>
      </w:r>
      <w:r>
        <w:t xml:space="preserve"> (</w:t>
      </w:r>
      <w:r w:rsidR="000C0FCB">
        <w:t>date</w:t>
      </w:r>
      <w:r>
        <w:t>), in the following location:</w:t>
      </w:r>
    </w:p>
    <w:p w14:paraId="3BE79C87" w14:textId="51EDCF51" w:rsidR="002C7AAD" w:rsidRDefault="002C7AAD" w:rsidP="00177C32">
      <w:pPr>
        <w:pStyle w:val="BodyText"/>
        <w:ind w:left="720"/>
        <w:contextualSpacing/>
      </w:pPr>
      <w:r>
        <w:t>City</w:t>
      </w:r>
      <w:r w:rsidR="009F31A2">
        <w:t xml:space="preserve"> and State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61C114" w14:textId="4B64C1CB" w:rsidR="002C7AAD" w:rsidRDefault="002C7AAD" w:rsidP="00177C32">
      <w:pPr>
        <w:pStyle w:val="BodyText"/>
        <w:ind w:left="720"/>
      </w:pPr>
      <w:r>
        <w:t xml:space="preserve">County: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2A81762B" w14:textId="0E365A57" w:rsidR="00DE1B05" w:rsidRDefault="00DE1B05" w:rsidP="00177C32">
      <w:pPr>
        <w:pStyle w:val="BodyText"/>
        <w:numPr>
          <w:ilvl w:val="0"/>
          <w:numId w:val="1"/>
        </w:numPr>
        <w:ind w:left="360"/>
        <w:contextualSpacing/>
      </w:pPr>
      <w:r>
        <w:t>Petitioners’ current address:</w:t>
      </w:r>
    </w:p>
    <w:p w14:paraId="439F112F" w14:textId="07926F85" w:rsidR="00DE1B05" w:rsidRDefault="00DE1B05" w:rsidP="00177C32">
      <w:pPr>
        <w:pStyle w:val="BodyText"/>
        <w:ind w:left="72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630F71" w14:textId="3D394967" w:rsidR="00DE1B05" w:rsidRDefault="00DE1B05" w:rsidP="00177C32">
      <w:pPr>
        <w:pStyle w:val="BodyText"/>
        <w:ind w:left="72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433F3" w14:textId="41FA9660" w:rsidR="00DE1B05" w:rsidRDefault="00DE1B05" w:rsidP="00DE1B05">
      <w:pPr>
        <w:pStyle w:val="BodyText"/>
        <w:ind w:left="720"/>
      </w:pPr>
      <w:r>
        <w:t xml:space="preserve">County: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88FA44" w14:textId="6FFCD964" w:rsidR="00DE1B05" w:rsidRDefault="00DE1B05" w:rsidP="00177C32">
      <w:pPr>
        <w:pStyle w:val="BodyText"/>
        <w:numPr>
          <w:ilvl w:val="0"/>
          <w:numId w:val="1"/>
        </w:numPr>
        <w:ind w:left="360"/>
      </w:pPr>
      <w:r>
        <w:lastRenderedPageBreak/>
        <w:t xml:space="preserve">Petitioners have resided in Minnesota since: </w:t>
      </w:r>
      <w:r>
        <w:rPr>
          <w:u w:val="single"/>
        </w:rPr>
        <w:tab/>
      </w:r>
      <w:r>
        <w:rPr>
          <w:u w:val="single"/>
        </w:rPr>
        <w:tab/>
      </w:r>
      <w:r>
        <w:rPr>
          <w:u w:val="single"/>
        </w:rPr>
        <w:tab/>
      </w:r>
      <w:r>
        <w:rPr>
          <w:u w:val="single"/>
        </w:rPr>
        <w:tab/>
      </w:r>
      <w:r>
        <w:t xml:space="preserve"> (date began residing in Minnesota), which (check one):</w:t>
      </w:r>
    </w:p>
    <w:p w14:paraId="522CC7F1" w14:textId="1E0AEBB7" w:rsidR="00DE1B05" w:rsidRDefault="00165EC6" w:rsidP="00DE1B05">
      <w:pPr>
        <w:pStyle w:val="BodyText"/>
        <w:ind w:left="720"/>
      </w:pPr>
      <w:sdt>
        <w:sdtPr>
          <w:id w:val="1077948578"/>
          <w14:checkbox>
            <w14:checked w14:val="0"/>
            <w14:checkedState w14:val="2612" w14:font="MS Gothic"/>
            <w14:uncheckedState w14:val="2610" w14:font="MS Gothic"/>
          </w14:checkbox>
        </w:sdtPr>
        <w:sdtEndPr/>
        <w:sdtContent>
          <w:r w:rsidR="00DE1B05">
            <w:rPr>
              <w:rFonts w:ascii="MS Gothic" w:eastAsia="MS Gothic" w:hAnsi="MS Gothic" w:hint="eastAsia"/>
            </w:rPr>
            <w:t>☐</w:t>
          </w:r>
        </w:sdtContent>
      </w:sdt>
      <w:r w:rsidR="00DE1B05">
        <w:t xml:space="preserve"> has been for at least one year as required under Minn. Stat. § 259.22.</w:t>
      </w:r>
    </w:p>
    <w:p w14:paraId="2401991C" w14:textId="5B7673F3" w:rsidR="00DE1B05" w:rsidRDefault="00DE1B05" w:rsidP="00DE1B05">
      <w:pPr>
        <w:pStyle w:val="BodyText"/>
        <w:ind w:left="720"/>
      </w:pPr>
      <w:r>
        <w:t>OR</w:t>
      </w:r>
    </w:p>
    <w:p w14:paraId="6A4B148E" w14:textId="03BE6131" w:rsidR="00DE1B05" w:rsidRDefault="00165EC6" w:rsidP="00DE1B05">
      <w:pPr>
        <w:pStyle w:val="BodyText"/>
        <w:ind w:left="1080" w:hanging="360"/>
      </w:pPr>
      <w:sdt>
        <w:sdtPr>
          <w:id w:val="2000305654"/>
          <w14:checkbox>
            <w14:checked w14:val="0"/>
            <w14:checkedState w14:val="2612" w14:font="MS Gothic"/>
            <w14:uncheckedState w14:val="2610" w14:font="MS Gothic"/>
          </w14:checkbox>
        </w:sdtPr>
        <w:sdtEndPr/>
        <w:sdtContent>
          <w:r w:rsidR="00DE1B05">
            <w:rPr>
              <w:rFonts w:ascii="MS Gothic" w:eastAsia="MS Gothic" w:hAnsi="MS Gothic" w:hint="eastAsia"/>
            </w:rPr>
            <w:t>☐</w:t>
          </w:r>
        </w:sdtContent>
      </w:sdt>
      <w:r w:rsidR="00DE1B05">
        <w:t xml:space="preserve"> has not been for at least one year as required under Minn. Stat. § 259.22, but, pursuant to that statute, Petitioners ask the Court to reduce the residency requirement to 30 days as requested in the </w:t>
      </w:r>
      <w:r w:rsidR="00DE1B05" w:rsidRPr="00DE1B05">
        <w:rPr>
          <w:i/>
          <w:iCs/>
        </w:rPr>
        <w:t>Motion, Affidavit,</w:t>
      </w:r>
      <w:r w:rsidR="00DE1B05">
        <w:t xml:space="preserve"> and </w:t>
      </w:r>
      <w:r w:rsidR="00DE1B05" w:rsidRPr="00DE1B05">
        <w:rPr>
          <w:i/>
          <w:iCs/>
        </w:rPr>
        <w:t>Proposed Order</w:t>
      </w:r>
      <w:r w:rsidR="00DE1B05">
        <w:t xml:space="preserve"> included with this </w:t>
      </w:r>
      <w:r w:rsidR="00DE1B05">
        <w:rPr>
          <w:i/>
          <w:iCs/>
        </w:rPr>
        <w:t>Petition for Stepparent Adoption</w:t>
      </w:r>
      <w:r w:rsidR="00DE1B05">
        <w:t>.</w:t>
      </w:r>
    </w:p>
    <w:p w14:paraId="39A34ECC" w14:textId="41592168" w:rsidR="00DE1B05" w:rsidRPr="00DE1B05" w:rsidRDefault="00DE1B05" w:rsidP="00DE1B05">
      <w:pPr>
        <w:pStyle w:val="Heading1"/>
      </w:pPr>
      <w:r>
        <w:t>CHILD(REN) TO BE ADOPTED</w:t>
      </w:r>
    </w:p>
    <w:p w14:paraId="68EF1E97" w14:textId="6E3E0934" w:rsidR="00D4474C" w:rsidRDefault="00DE1B05" w:rsidP="00177C32">
      <w:pPr>
        <w:pStyle w:val="BodyText"/>
        <w:numPr>
          <w:ilvl w:val="0"/>
          <w:numId w:val="1"/>
        </w:numPr>
        <w:ind w:left="360"/>
      </w:pPr>
      <w:r>
        <w:t>Stepparent desires to adopt the following child(ren):</w:t>
      </w:r>
    </w:p>
    <w:tbl>
      <w:tblPr>
        <w:tblStyle w:val="TableGrid"/>
        <w:tblW w:w="10296" w:type="dxa"/>
        <w:tblInd w:w="-5" w:type="dxa"/>
        <w:tblLook w:val="04A0" w:firstRow="1" w:lastRow="0" w:firstColumn="1" w:lastColumn="0" w:noHBand="0" w:noVBand="1"/>
      </w:tblPr>
      <w:tblGrid>
        <w:gridCol w:w="2340"/>
        <w:gridCol w:w="1476"/>
        <w:gridCol w:w="2160"/>
        <w:gridCol w:w="2160"/>
        <w:gridCol w:w="2160"/>
      </w:tblGrid>
      <w:tr w:rsidR="00365FAE" w14:paraId="650F1DDE" w14:textId="77777777" w:rsidTr="009F31A2">
        <w:trPr>
          <w:cantSplit/>
          <w:tblHeader/>
        </w:trPr>
        <w:tc>
          <w:tcPr>
            <w:tcW w:w="2340" w:type="dxa"/>
          </w:tcPr>
          <w:p w14:paraId="02A87D24" w14:textId="0DA15EAB" w:rsidR="00DE1B05" w:rsidRPr="00365FAE" w:rsidRDefault="00DE1B05" w:rsidP="00DE1B05">
            <w:pPr>
              <w:pStyle w:val="BodyText"/>
              <w:rPr>
                <w:b/>
                <w:bCs/>
                <w:sz w:val="22"/>
                <w:szCs w:val="22"/>
              </w:rPr>
            </w:pPr>
            <w:bookmarkStart w:id="1" w:name="ChildToBeAdopted"/>
            <w:bookmarkEnd w:id="1"/>
            <w:r w:rsidRPr="00365FAE">
              <w:rPr>
                <w:b/>
                <w:bCs/>
                <w:sz w:val="22"/>
                <w:szCs w:val="22"/>
              </w:rPr>
              <w:t>Child’s Current Full Name</w:t>
            </w:r>
          </w:p>
        </w:tc>
        <w:tc>
          <w:tcPr>
            <w:tcW w:w="1476" w:type="dxa"/>
          </w:tcPr>
          <w:p w14:paraId="14D583F4" w14:textId="21261B6E" w:rsidR="00DE1B05" w:rsidRPr="00365FAE" w:rsidRDefault="00DE1B05" w:rsidP="00DE1B05">
            <w:pPr>
              <w:pStyle w:val="BodyText"/>
              <w:rPr>
                <w:b/>
                <w:bCs/>
                <w:sz w:val="22"/>
                <w:szCs w:val="22"/>
              </w:rPr>
            </w:pPr>
            <w:r w:rsidRPr="00365FAE">
              <w:rPr>
                <w:b/>
                <w:bCs/>
                <w:sz w:val="22"/>
                <w:szCs w:val="22"/>
              </w:rPr>
              <w:t xml:space="preserve">Child’s </w:t>
            </w:r>
            <w:r w:rsidR="009F31A2">
              <w:rPr>
                <w:b/>
                <w:bCs/>
                <w:sz w:val="22"/>
                <w:szCs w:val="22"/>
              </w:rPr>
              <w:t xml:space="preserve">Current Age and </w:t>
            </w:r>
            <w:r w:rsidRPr="00365FAE">
              <w:rPr>
                <w:b/>
                <w:bCs/>
                <w:sz w:val="22"/>
                <w:szCs w:val="22"/>
              </w:rPr>
              <w:t>Date of Birth</w:t>
            </w:r>
          </w:p>
        </w:tc>
        <w:tc>
          <w:tcPr>
            <w:tcW w:w="2160" w:type="dxa"/>
          </w:tcPr>
          <w:p w14:paraId="5E33F21F" w14:textId="18E3D92D" w:rsidR="00DE1B05" w:rsidRPr="00365FAE" w:rsidRDefault="00DE1B05" w:rsidP="00DE1B05">
            <w:pPr>
              <w:pStyle w:val="BodyText"/>
              <w:rPr>
                <w:b/>
                <w:bCs/>
                <w:sz w:val="22"/>
                <w:szCs w:val="22"/>
              </w:rPr>
            </w:pPr>
            <w:r w:rsidRPr="00365FAE">
              <w:rPr>
                <w:b/>
                <w:bCs/>
                <w:sz w:val="22"/>
                <w:szCs w:val="22"/>
              </w:rPr>
              <w:t>Child’s County and State of Birth</w:t>
            </w:r>
          </w:p>
        </w:tc>
        <w:tc>
          <w:tcPr>
            <w:tcW w:w="2160" w:type="dxa"/>
          </w:tcPr>
          <w:p w14:paraId="09DC6EE0" w14:textId="1D5AE513" w:rsidR="00DE1B05" w:rsidRPr="00365FAE" w:rsidRDefault="00DE1B05" w:rsidP="00DE1B05">
            <w:pPr>
              <w:pStyle w:val="BodyText"/>
              <w:rPr>
                <w:b/>
                <w:bCs/>
                <w:sz w:val="22"/>
                <w:szCs w:val="22"/>
              </w:rPr>
            </w:pPr>
            <w:r w:rsidRPr="00365FAE">
              <w:rPr>
                <w:b/>
                <w:bCs/>
                <w:sz w:val="22"/>
                <w:szCs w:val="22"/>
              </w:rPr>
              <w:t>Full Name of Child’s Birth Mother</w:t>
            </w:r>
          </w:p>
        </w:tc>
        <w:tc>
          <w:tcPr>
            <w:tcW w:w="2160" w:type="dxa"/>
          </w:tcPr>
          <w:p w14:paraId="68963228" w14:textId="341B8607" w:rsidR="00DE1B05" w:rsidRPr="00365FAE" w:rsidRDefault="00DE1B05" w:rsidP="00DE1B05">
            <w:pPr>
              <w:pStyle w:val="BodyText"/>
              <w:rPr>
                <w:b/>
                <w:bCs/>
                <w:sz w:val="22"/>
                <w:szCs w:val="22"/>
              </w:rPr>
            </w:pPr>
            <w:r w:rsidRPr="00365FAE">
              <w:rPr>
                <w:b/>
                <w:bCs/>
                <w:sz w:val="22"/>
                <w:szCs w:val="22"/>
              </w:rPr>
              <w:t>Full Name of Child’s Birth Father</w:t>
            </w:r>
          </w:p>
        </w:tc>
      </w:tr>
      <w:tr w:rsidR="00365FAE" w14:paraId="0C98561A" w14:textId="77777777" w:rsidTr="009F31A2">
        <w:trPr>
          <w:cantSplit/>
        </w:trPr>
        <w:tc>
          <w:tcPr>
            <w:tcW w:w="2340" w:type="dxa"/>
          </w:tcPr>
          <w:p w14:paraId="0FF9B8B9" w14:textId="77777777" w:rsidR="00DE1B05" w:rsidRDefault="00DE1B05" w:rsidP="00365FAE">
            <w:pPr>
              <w:pStyle w:val="BodyText"/>
              <w:spacing w:before="60" w:after="160" w:line="259" w:lineRule="auto"/>
            </w:pPr>
          </w:p>
        </w:tc>
        <w:tc>
          <w:tcPr>
            <w:tcW w:w="1476" w:type="dxa"/>
          </w:tcPr>
          <w:p w14:paraId="7A305A55" w14:textId="77777777" w:rsidR="00DE1B05" w:rsidRDefault="00DE1B05" w:rsidP="00365FAE">
            <w:pPr>
              <w:pStyle w:val="BodyText"/>
              <w:spacing w:before="60" w:after="160" w:line="259" w:lineRule="auto"/>
            </w:pPr>
          </w:p>
        </w:tc>
        <w:tc>
          <w:tcPr>
            <w:tcW w:w="2160" w:type="dxa"/>
          </w:tcPr>
          <w:p w14:paraId="2C0679DF" w14:textId="77777777" w:rsidR="00DE1B05" w:rsidRDefault="00DE1B05" w:rsidP="00365FAE">
            <w:pPr>
              <w:pStyle w:val="BodyText"/>
              <w:spacing w:before="60" w:after="160" w:line="259" w:lineRule="auto"/>
            </w:pPr>
          </w:p>
        </w:tc>
        <w:tc>
          <w:tcPr>
            <w:tcW w:w="2160" w:type="dxa"/>
          </w:tcPr>
          <w:p w14:paraId="0F7E37C2" w14:textId="77777777" w:rsidR="00DE1B05" w:rsidRDefault="00DE1B05" w:rsidP="00365FAE">
            <w:pPr>
              <w:pStyle w:val="BodyText"/>
              <w:spacing w:before="60" w:after="160" w:line="259" w:lineRule="auto"/>
            </w:pPr>
          </w:p>
        </w:tc>
        <w:tc>
          <w:tcPr>
            <w:tcW w:w="2160" w:type="dxa"/>
          </w:tcPr>
          <w:p w14:paraId="782DB57C" w14:textId="77777777" w:rsidR="00DE1B05" w:rsidRDefault="00DE1B05" w:rsidP="00365FAE">
            <w:pPr>
              <w:pStyle w:val="BodyText"/>
              <w:spacing w:before="60" w:after="160" w:line="259" w:lineRule="auto"/>
            </w:pPr>
          </w:p>
        </w:tc>
      </w:tr>
      <w:tr w:rsidR="00365FAE" w14:paraId="3C8AA0FC" w14:textId="77777777" w:rsidTr="009F31A2">
        <w:trPr>
          <w:cantSplit/>
        </w:trPr>
        <w:tc>
          <w:tcPr>
            <w:tcW w:w="2340" w:type="dxa"/>
          </w:tcPr>
          <w:p w14:paraId="4B2BE741" w14:textId="77777777" w:rsidR="00DE1B05" w:rsidRDefault="00DE1B05" w:rsidP="00365FAE">
            <w:pPr>
              <w:pStyle w:val="BodyText"/>
              <w:spacing w:before="60" w:after="160" w:line="259" w:lineRule="auto"/>
            </w:pPr>
          </w:p>
        </w:tc>
        <w:tc>
          <w:tcPr>
            <w:tcW w:w="1476" w:type="dxa"/>
          </w:tcPr>
          <w:p w14:paraId="6E539136" w14:textId="77777777" w:rsidR="00DE1B05" w:rsidRDefault="00DE1B05" w:rsidP="00365FAE">
            <w:pPr>
              <w:pStyle w:val="BodyText"/>
              <w:spacing w:before="60" w:after="160" w:line="259" w:lineRule="auto"/>
            </w:pPr>
          </w:p>
        </w:tc>
        <w:tc>
          <w:tcPr>
            <w:tcW w:w="2160" w:type="dxa"/>
          </w:tcPr>
          <w:p w14:paraId="16F6B457" w14:textId="77777777" w:rsidR="00DE1B05" w:rsidRDefault="00DE1B05" w:rsidP="00365FAE">
            <w:pPr>
              <w:pStyle w:val="BodyText"/>
              <w:spacing w:before="60" w:after="160" w:line="259" w:lineRule="auto"/>
            </w:pPr>
          </w:p>
        </w:tc>
        <w:tc>
          <w:tcPr>
            <w:tcW w:w="2160" w:type="dxa"/>
          </w:tcPr>
          <w:p w14:paraId="11711A7E" w14:textId="77777777" w:rsidR="00DE1B05" w:rsidRDefault="00DE1B05" w:rsidP="00365FAE">
            <w:pPr>
              <w:pStyle w:val="BodyText"/>
              <w:spacing w:before="60" w:after="160" w:line="259" w:lineRule="auto"/>
            </w:pPr>
          </w:p>
        </w:tc>
        <w:tc>
          <w:tcPr>
            <w:tcW w:w="2160" w:type="dxa"/>
          </w:tcPr>
          <w:p w14:paraId="3B11FFAF" w14:textId="77777777" w:rsidR="00DE1B05" w:rsidRDefault="00DE1B05" w:rsidP="00365FAE">
            <w:pPr>
              <w:pStyle w:val="BodyText"/>
              <w:spacing w:before="60" w:after="160" w:line="259" w:lineRule="auto"/>
            </w:pPr>
          </w:p>
        </w:tc>
      </w:tr>
      <w:tr w:rsidR="00365FAE" w14:paraId="05784C6D" w14:textId="77777777" w:rsidTr="009F31A2">
        <w:trPr>
          <w:cantSplit/>
        </w:trPr>
        <w:tc>
          <w:tcPr>
            <w:tcW w:w="2340" w:type="dxa"/>
          </w:tcPr>
          <w:p w14:paraId="2D4EB72B" w14:textId="77777777" w:rsidR="00DE1B05" w:rsidRDefault="00DE1B05" w:rsidP="00365FAE">
            <w:pPr>
              <w:pStyle w:val="BodyText"/>
              <w:spacing w:before="60" w:after="160" w:line="259" w:lineRule="auto"/>
            </w:pPr>
          </w:p>
        </w:tc>
        <w:tc>
          <w:tcPr>
            <w:tcW w:w="1476" w:type="dxa"/>
          </w:tcPr>
          <w:p w14:paraId="3FD5BB5F" w14:textId="77777777" w:rsidR="00DE1B05" w:rsidRDefault="00DE1B05" w:rsidP="00365FAE">
            <w:pPr>
              <w:pStyle w:val="BodyText"/>
              <w:spacing w:before="60" w:after="160" w:line="259" w:lineRule="auto"/>
            </w:pPr>
          </w:p>
        </w:tc>
        <w:tc>
          <w:tcPr>
            <w:tcW w:w="2160" w:type="dxa"/>
          </w:tcPr>
          <w:p w14:paraId="058201AF" w14:textId="77777777" w:rsidR="00DE1B05" w:rsidRDefault="00DE1B05" w:rsidP="00365FAE">
            <w:pPr>
              <w:pStyle w:val="BodyText"/>
              <w:spacing w:before="60" w:after="160" w:line="259" w:lineRule="auto"/>
            </w:pPr>
          </w:p>
        </w:tc>
        <w:tc>
          <w:tcPr>
            <w:tcW w:w="2160" w:type="dxa"/>
          </w:tcPr>
          <w:p w14:paraId="678745B4" w14:textId="77777777" w:rsidR="00DE1B05" w:rsidRDefault="00DE1B05" w:rsidP="00365FAE">
            <w:pPr>
              <w:pStyle w:val="BodyText"/>
              <w:spacing w:before="60" w:after="160" w:line="259" w:lineRule="auto"/>
            </w:pPr>
          </w:p>
        </w:tc>
        <w:tc>
          <w:tcPr>
            <w:tcW w:w="2160" w:type="dxa"/>
          </w:tcPr>
          <w:p w14:paraId="4B89EDE5" w14:textId="77777777" w:rsidR="00DE1B05" w:rsidRDefault="00DE1B05" w:rsidP="00365FAE">
            <w:pPr>
              <w:pStyle w:val="BodyText"/>
              <w:spacing w:before="60" w:after="160" w:line="259" w:lineRule="auto"/>
            </w:pPr>
          </w:p>
        </w:tc>
      </w:tr>
    </w:tbl>
    <w:p w14:paraId="32A98F91" w14:textId="1861C305" w:rsidR="0019091D" w:rsidRDefault="0019091D" w:rsidP="00235E71">
      <w:pPr>
        <w:pStyle w:val="BodyText"/>
      </w:pPr>
    </w:p>
    <w:p w14:paraId="591FA924" w14:textId="609A305F" w:rsidR="00365FAE" w:rsidRDefault="00365FAE" w:rsidP="006B0DB5">
      <w:pPr>
        <w:pStyle w:val="BodyText"/>
        <w:numPr>
          <w:ilvl w:val="0"/>
          <w:numId w:val="1"/>
        </w:numPr>
        <w:ind w:left="360"/>
      </w:pPr>
      <w:r>
        <w:t>The above-named children own no real estate, savings or bank accounts, bonds, securities, or personal property other than clothing and personal effects of inconsequential market value, except as shown on attached list</w:t>
      </w:r>
      <w:r w:rsidR="009F31A2">
        <w:t xml:space="preserve"> (if applicable)</w:t>
      </w:r>
      <w:r>
        <w:t>.</w:t>
      </w:r>
    </w:p>
    <w:p w14:paraId="781D84A4" w14:textId="77777777" w:rsidR="00365FAE" w:rsidRDefault="00365FAE" w:rsidP="006B0DB5">
      <w:pPr>
        <w:pStyle w:val="BodyText"/>
        <w:numPr>
          <w:ilvl w:val="0"/>
          <w:numId w:val="1"/>
        </w:numPr>
        <w:ind w:left="360"/>
      </w:pPr>
      <w:r>
        <w:t xml:space="preserve">Included with this </w:t>
      </w:r>
      <w:r>
        <w:rPr>
          <w:i/>
          <w:iCs/>
        </w:rPr>
        <w:t>Petition</w:t>
      </w:r>
      <w:r>
        <w:t xml:space="preserve"> is a certified copy of each child’s birth certificate.</w:t>
      </w:r>
    </w:p>
    <w:p w14:paraId="014F640A" w14:textId="77777777" w:rsidR="00365FAE" w:rsidRDefault="00365FAE" w:rsidP="006B0DB5">
      <w:pPr>
        <w:pStyle w:val="BodyText"/>
        <w:numPr>
          <w:ilvl w:val="0"/>
          <w:numId w:val="1"/>
        </w:numPr>
        <w:ind w:left="360"/>
      </w:pPr>
      <w:r>
        <w:t>An Indian child is a child who is either a member of an Indian tribe or eligible for membership in an Indian tribe.</w:t>
      </w:r>
    </w:p>
    <w:p w14:paraId="62AFB474" w14:textId="268EEA40" w:rsidR="00365FAE" w:rsidRDefault="00365FAE" w:rsidP="00365FAE">
      <w:pPr>
        <w:pStyle w:val="BodyText"/>
        <w:ind w:left="720"/>
      </w:pPr>
      <w:r>
        <w:t xml:space="preserve">The child(ren): </w:t>
      </w:r>
      <w:sdt>
        <w:sdtPr>
          <w:id w:val="8222441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 </w:t>
      </w:r>
      <w:sdt>
        <w:sdtPr>
          <w:id w:val="1583183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not an Indian child(ren).</w:t>
      </w:r>
    </w:p>
    <w:p w14:paraId="53BD6347" w14:textId="6F3261DD" w:rsidR="00365FAE" w:rsidRDefault="00365FAE" w:rsidP="00365FAE">
      <w:pPr>
        <w:pStyle w:val="BodyText"/>
        <w:ind w:left="720"/>
      </w:pPr>
      <w:r>
        <w:t>AND</w:t>
      </w:r>
    </w:p>
    <w:p w14:paraId="7AE144EE" w14:textId="23889DA6" w:rsidR="00365FAE" w:rsidRDefault="00365FAE" w:rsidP="00365FAE">
      <w:pPr>
        <w:pStyle w:val="BodyText"/>
        <w:ind w:left="720"/>
      </w:pPr>
      <w:r>
        <w:t xml:space="preserve">The Indian Child Welfare Act (ICWA): </w:t>
      </w:r>
      <w:sdt>
        <w:sdtPr>
          <w:id w:val="-36594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does / </w:t>
      </w:r>
      <w:sdt>
        <w:sdtPr>
          <w:id w:val="626817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does not apply.</w:t>
      </w:r>
    </w:p>
    <w:p w14:paraId="58245553" w14:textId="293ED1F0" w:rsidR="00D9582B" w:rsidRDefault="00D9582B" w:rsidP="00D9582B">
      <w:pPr>
        <w:pStyle w:val="BodyText"/>
        <w:ind w:left="1440"/>
      </w:pPr>
      <w:r>
        <w:rPr>
          <w:noProof/>
        </w:rPr>
        <w:drawing>
          <wp:inline distT="0" distB="0" distL="0" distR="0" wp14:anchorId="49EC6F36" wp14:editId="4FCEFDC1">
            <wp:extent cx="463550" cy="463550"/>
            <wp:effectExtent l="0" t="0" r="0" b="0"/>
            <wp:docPr id="1" name="Graphic 1" descr="Sto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symbo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3550" cy="463550"/>
                    </a:xfrm>
                    <a:prstGeom prst="rect">
                      <a:avLst/>
                    </a:prstGeom>
                  </pic:spPr>
                </pic:pic>
              </a:graphicData>
            </a:graphic>
          </wp:inline>
        </w:drawing>
      </w:r>
      <w:r>
        <w:rPr>
          <w:b/>
          <w:bCs/>
        </w:rPr>
        <w:t>STOP</w:t>
      </w:r>
      <w:r>
        <w:t>!  If the child to be adopted is an Indian child and the Indian Child Welfare Act applies, you cannot use this packet of forms because of the additional notice and other requirements involved in the adoption of an Indian child.</w:t>
      </w:r>
    </w:p>
    <w:p w14:paraId="6A089DCE" w14:textId="4311766C" w:rsidR="00D9582B" w:rsidRDefault="00D9582B" w:rsidP="006B0DB5">
      <w:pPr>
        <w:pStyle w:val="BodyText"/>
        <w:numPr>
          <w:ilvl w:val="0"/>
          <w:numId w:val="1"/>
        </w:numPr>
        <w:ind w:left="360"/>
      </w:pPr>
      <w:r>
        <w:lastRenderedPageBreak/>
        <w:t>The Stepparent of the above-named child(ren) obtained physical custody of child(ren) at the time of the Petitioners’ marriage.</w:t>
      </w:r>
    </w:p>
    <w:p w14:paraId="0FF8D58B" w14:textId="4B0DE390" w:rsidR="00D9582B" w:rsidRDefault="00D9582B" w:rsidP="006B0DB5">
      <w:pPr>
        <w:pStyle w:val="BodyText"/>
        <w:numPr>
          <w:ilvl w:val="0"/>
          <w:numId w:val="1"/>
        </w:numPr>
        <w:ind w:left="360"/>
      </w:pPr>
      <w:r>
        <w:t>The child(ren) has/have lived in the Petitioners’ home since the date of Petitioners’ marriage.</w:t>
      </w:r>
    </w:p>
    <w:p w14:paraId="08B91835" w14:textId="4E949D20" w:rsidR="00D9582B" w:rsidRDefault="00D9582B" w:rsidP="00D9582B">
      <w:pPr>
        <w:pStyle w:val="Heading1"/>
      </w:pPr>
      <w:r>
        <w:t>CONSENT</w:t>
      </w:r>
    </w:p>
    <w:p w14:paraId="365CC219" w14:textId="7F43D5F5" w:rsidR="00D9582B" w:rsidRDefault="00D9582B" w:rsidP="006B0DB5">
      <w:pPr>
        <w:pStyle w:val="BodyText"/>
        <w:numPr>
          <w:ilvl w:val="0"/>
          <w:numId w:val="1"/>
        </w:numPr>
        <w:ind w:left="360"/>
      </w:pPr>
      <w:r>
        <w:t>Each child to be adopted who is age</w:t>
      </w:r>
      <w:r w:rsidR="009F31A2">
        <w:t>d</w:t>
      </w:r>
      <w:r>
        <w:t xml:space="preserve"> 14</w:t>
      </w:r>
      <w:r w:rsidR="009F31A2">
        <w:t xml:space="preserve"> or older</w:t>
      </w:r>
      <w:r>
        <w:t xml:space="preserve">, if any, has consented to be adopted by Stepparent.  The written consent is included with this </w:t>
      </w:r>
      <w:r>
        <w:rPr>
          <w:i/>
          <w:iCs/>
        </w:rPr>
        <w:t>Petition for Stepparent Adoption</w:t>
      </w:r>
      <w:r>
        <w:t xml:space="preserve"> and was signed in front of two competent witnesses.</w:t>
      </w:r>
    </w:p>
    <w:p w14:paraId="412DD4B8" w14:textId="36DFD44D" w:rsidR="00D9582B" w:rsidRDefault="00D9582B" w:rsidP="006B0DB5">
      <w:pPr>
        <w:pStyle w:val="BodyText"/>
        <w:numPr>
          <w:ilvl w:val="0"/>
          <w:numId w:val="1"/>
        </w:numPr>
        <w:ind w:left="360"/>
      </w:pPr>
      <w:r>
        <w:t xml:space="preserve">The </w:t>
      </w:r>
      <w:r w:rsidR="00765FDC">
        <w:t>non-petitioning</w:t>
      </w:r>
      <w:r>
        <w:t xml:space="preserve"> parent, </w:t>
      </w:r>
      <w:r>
        <w:rPr>
          <w:u w:val="single"/>
        </w:rPr>
        <w:tab/>
      </w:r>
      <w:r>
        <w:rPr>
          <w:u w:val="single"/>
        </w:rPr>
        <w:tab/>
      </w:r>
      <w:r>
        <w:rPr>
          <w:u w:val="single"/>
        </w:rPr>
        <w:tab/>
      </w:r>
      <w:r>
        <w:rPr>
          <w:u w:val="single"/>
        </w:rPr>
        <w:tab/>
      </w:r>
      <w:r>
        <w:rPr>
          <w:u w:val="single"/>
        </w:rPr>
        <w:tab/>
      </w:r>
      <w:r>
        <w:rPr>
          <w:u w:val="single"/>
        </w:rPr>
        <w:tab/>
      </w:r>
      <w:r>
        <w:rPr>
          <w:u w:val="single"/>
        </w:rPr>
        <w:tab/>
      </w:r>
      <w:r>
        <w:t xml:space="preserve"> (name), has consented to the </w:t>
      </w:r>
      <w:r w:rsidR="00D34314">
        <w:t xml:space="preserve">Stepparent’s adoption of the child(ren).  The written consent is included with this </w:t>
      </w:r>
      <w:r w:rsidR="00D34314">
        <w:rPr>
          <w:i/>
          <w:iCs/>
        </w:rPr>
        <w:t>Petition for Stepparent Adoption</w:t>
      </w:r>
      <w:r w:rsidR="00D34314">
        <w:t xml:space="preserve"> and was signed in front of two competent witnesses.</w:t>
      </w:r>
    </w:p>
    <w:p w14:paraId="72C25906" w14:textId="32FB1095" w:rsidR="00D34314" w:rsidRDefault="00D34314" w:rsidP="00D34314">
      <w:pPr>
        <w:pStyle w:val="Heading1"/>
      </w:pPr>
      <w:r>
        <w:t>RESULTS OF SEARCH OF FATHERS’ ADOPTION REGISTRY</w:t>
      </w:r>
    </w:p>
    <w:p w14:paraId="7DC953E7" w14:textId="5570ACF3" w:rsidR="00D34314" w:rsidRDefault="00165EC6" w:rsidP="006B0DB5">
      <w:pPr>
        <w:pStyle w:val="BodyText"/>
        <w:numPr>
          <w:ilvl w:val="0"/>
          <w:numId w:val="1"/>
        </w:numPr>
        <w:ind w:left="360"/>
      </w:pPr>
      <w:sdt>
        <w:sdtPr>
          <w:id w:val="-1455939777"/>
          <w14:checkbox>
            <w14:checked w14:val="0"/>
            <w14:checkedState w14:val="2612" w14:font="MS Gothic"/>
            <w14:uncheckedState w14:val="2610" w14:font="MS Gothic"/>
          </w14:checkbox>
        </w:sdtPr>
        <w:sdtEndPr/>
        <w:sdtContent>
          <w:r w:rsidR="009F31A2">
            <w:rPr>
              <w:rFonts w:ascii="MS Gothic" w:eastAsia="MS Gothic" w:hAnsi="MS Gothic" w:hint="eastAsia"/>
            </w:rPr>
            <w:t>☐</w:t>
          </w:r>
        </w:sdtContent>
      </w:sdt>
      <w:r w:rsidR="009F31A2">
        <w:t xml:space="preserve"> </w:t>
      </w:r>
      <w:r w:rsidR="00D34314">
        <w:t>Pursuant to Minn. Stat. § 259.52, the Fathers’ Adoption Registry has been searched pursuant to a request of the county social services agency, and certification that the registry has been searched, and the results of that search, have been filed with the Court.</w:t>
      </w:r>
    </w:p>
    <w:p w14:paraId="3E7E4076" w14:textId="1B5CDE9B" w:rsidR="00B60E10" w:rsidRDefault="00B60E10" w:rsidP="00B60E10">
      <w:pPr>
        <w:pStyle w:val="Heading1"/>
      </w:pPr>
      <w:r>
        <w:t>PARTIES TO ADOPTION PROCEEDING</w:t>
      </w:r>
    </w:p>
    <w:p w14:paraId="2951F76B" w14:textId="1789FA60" w:rsidR="00D34314" w:rsidRDefault="00D34314" w:rsidP="006B0DB5">
      <w:pPr>
        <w:pStyle w:val="BodyText"/>
        <w:numPr>
          <w:ilvl w:val="0"/>
          <w:numId w:val="1"/>
        </w:numPr>
        <w:ind w:left="360"/>
      </w:pPr>
      <w:r>
        <w:t>Pur</w:t>
      </w:r>
      <w:r w:rsidR="00B60E10">
        <w:t>su</w:t>
      </w:r>
      <w:r>
        <w:t>ant to Adoption Rule 35.058, subd.</w:t>
      </w:r>
      <w:r w:rsidR="00B60E10">
        <w:t xml:space="preserve"> 2(k), following are the names and address of the parties to this Stepparent Adoption proceeding:</w:t>
      </w:r>
    </w:p>
    <w:tbl>
      <w:tblPr>
        <w:tblStyle w:val="TableGrid"/>
        <w:tblW w:w="9540" w:type="dxa"/>
        <w:tblInd w:w="355" w:type="dxa"/>
        <w:tblLook w:val="04A0" w:firstRow="1" w:lastRow="0" w:firstColumn="1" w:lastColumn="0" w:noHBand="0" w:noVBand="1"/>
      </w:tblPr>
      <w:tblGrid>
        <w:gridCol w:w="2520"/>
        <w:gridCol w:w="3510"/>
        <w:gridCol w:w="3510"/>
      </w:tblGrid>
      <w:tr w:rsidR="00B60E10" w14:paraId="75D312E0" w14:textId="77777777" w:rsidTr="006B0DB5">
        <w:trPr>
          <w:cantSplit/>
          <w:tblHeader/>
        </w:trPr>
        <w:tc>
          <w:tcPr>
            <w:tcW w:w="2520" w:type="dxa"/>
          </w:tcPr>
          <w:p w14:paraId="5B8CB27F" w14:textId="4024B729" w:rsidR="00B60E10" w:rsidRPr="00B60E10" w:rsidRDefault="00B60E10" w:rsidP="00B60E10">
            <w:pPr>
              <w:pStyle w:val="BodyText"/>
              <w:rPr>
                <w:b/>
                <w:bCs/>
                <w:sz w:val="22"/>
                <w:szCs w:val="22"/>
              </w:rPr>
            </w:pPr>
            <w:bookmarkStart w:id="2" w:name="PartiesToAdoptionCase"/>
            <w:bookmarkEnd w:id="2"/>
            <w:r w:rsidRPr="00B60E10">
              <w:rPr>
                <w:b/>
                <w:bCs/>
                <w:sz w:val="22"/>
                <w:szCs w:val="22"/>
              </w:rPr>
              <w:t>Category</w:t>
            </w:r>
          </w:p>
        </w:tc>
        <w:tc>
          <w:tcPr>
            <w:tcW w:w="3510" w:type="dxa"/>
          </w:tcPr>
          <w:p w14:paraId="3FA8A587" w14:textId="0A79F5C0" w:rsidR="00B60E10" w:rsidRPr="00B60E10" w:rsidRDefault="00B60E10" w:rsidP="00B60E10">
            <w:pPr>
              <w:pStyle w:val="BodyText"/>
              <w:rPr>
                <w:b/>
                <w:bCs/>
                <w:sz w:val="22"/>
                <w:szCs w:val="22"/>
              </w:rPr>
            </w:pPr>
            <w:r w:rsidRPr="00B60E10">
              <w:rPr>
                <w:b/>
                <w:bCs/>
                <w:sz w:val="22"/>
                <w:szCs w:val="22"/>
              </w:rPr>
              <w:t>Name</w:t>
            </w:r>
          </w:p>
        </w:tc>
        <w:tc>
          <w:tcPr>
            <w:tcW w:w="3510" w:type="dxa"/>
          </w:tcPr>
          <w:p w14:paraId="43E2FB64" w14:textId="4D2A62D1" w:rsidR="00B60E10" w:rsidRPr="00B60E10" w:rsidRDefault="00B60E10" w:rsidP="00B60E10">
            <w:pPr>
              <w:pStyle w:val="BodyText"/>
              <w:rPr>
                <w:b/>
                <w:bCs/>
                <w:sz w:val="22"/>
                <w:szCs w:val="22"/>
              </w:rPr>
            </w:pPr>
            <w:r w:rsidRPr="00B60E10">
              <w:rPr>
                <w:b/>
                <w:bCs/>
                <w:sz w:val="22"/>
                <w:szCs w:val="22"/>
              </w:rPr>
              <w:t>Address (Street, City, State)</w:t>
            </w:r>
          </w:p>
        </w:tc>
      </w:tr>
      <w:tr w:rsidR="00B60E10" w14:paraId="26D03239" w14:textId="77777777" w:rsidTr="006B0DB5">
        <w:trPr>
          <w:cantSplit/>
        </w:trPr>
        <w:tc>
          <w:tcPr>
            <w:tcW w:w="2520" w:type="dxa"/>
          </w:tcPr>
          <w:p w14:paraId="3D881CA0" w14:textId="79C1CCA1" w:rsidR="00B60E10" w:rsidRPr="00B60E10" w:rsidRDefault="00B60E10" w:rsidP="00B60E10">
            <w:pPr>
              <w:pStyle w:val="BodyText"/>
              <w:spacing w:before="60" w:line="259" w:lineRule="auto"/>
              <w:rPr>
                <w:sz w:val="22"/>
                <w:szCs w:val="22"/>
              </w:rPr>
            </w:pPr>
            <w:r w:rsidRPr="00B60E10">
              <w:rPr>
                <w:sz w:val="22"/>
                <w:szCs w:val="22"/>
              </w:rPr>
              <w:t>Parent</w:t>
            </w:r>
          </w:p>
        </w:tc>
        <w:tc>
          <w:tcPr>
            <w:tcW w:w="3510" w:type="dxa"/>
          </w:tcPr>
          <w:p w14:paraId="29BF0CB4" w14:textId="77777777" w:rsidR="00B60E10" w:rsidRPr="00B60E10" w:rsidRDefault="00B60E10" w:rsidP="00B60E10">
            <w:pPr>
              <w:pStyle w:val="BodyText"/>
              <w:spacing w:before="60" w:line="259" w:lineRule="auto"/>
              <w:rPr>
                <w:sz w:val="22"/>
                <w:szCs w:val="22"/>
              </w:rPr>
            </w:pPr>
          </w:p>
        </w:tc>
        <w:tc>
          <w:tcPr>
            <w:tcW w:w="3510" w:type="dxa"/>
          </w:tcPr>
          <w:p w14:paraId="2157226B" w14:textId="77777777" w:rsidR="00B60E10" w:rsidRPr="00B60E10" w:rsidRDefault="00B60E10" w:rsidP="00B60E10">
            <w:pPr>
              <w:pStyle w:val="BodyText"/>
              <w:spacing w:before="60" w:line="259" w:lineRule="auto"/>
              <w:rPr>
                <w:sz w:val="22"/>
                <w:szCs w:val="22"/>
              </w:rPr>
            </w:pPr>
          </w:p>
        </w:tc>
      </w:tr>
      <w:tr w:rsidR="00B60E10" w14:paraId="7A8D519F" w14:textId="77777777" w:rsidTr="006B0DB5">
        <w:trPr>
          <w:cantSplit/>
        </w:trPr>
        <w:tc>
          <w:tcPr>
            <w:tcW w:w="2520" w:type="dxa"/>
          </w:tcPr>
          <w:p w14:paraId="1C2375E6" w14:textId="71599B34" w:rsidR="00B60E10" w:rsidRPr="00B60E10" w:rsidRDefault="00B60E10" w:rsidP="00B60E10">
            <w:pPr>
              <w:pStyle w:val="BodyText"/>
              <w:spacing w:before="60" w:line="259" w:lineRule="auto"/>
              <w:rPr>
                <w:sz w:val="22"/>
                <w:szCs w:val="22"/>
              </w:rPr>
            </w:pPr>
            <w:r>
              <w:rPr>
                <w:sz w:val="22"/>
                <w:szCs w:val="22"/>
              </w:rPr>
              <w:t>Stepparent</w:t>
            </w:r>
          </w:p>
        </w:tc>
        <w:tc>
          <w:tcPr>
            <w:tcW w:w="3510" w:type="dxa"/>
          </w:tcPr>
          <w:p w14:paraId="176EAD15" w14:textId="77777777" w:rsidR="00B60E10" w:rsidRPr="00B60E10" w:rsidRDefault="00B60E10" w:rsidP="00B60E10">
            <w:pPr>
              <w:pStyle w:val="BodyText"/>
              <w:spacing w:before="60" w:line="259" w:lineRule="auto"/>
              <w:rPr>
                <w:sz w:val="22"/>
                <w:szCs w:val="22"/>
              </w:rPr>
            </w:pPr>
          </w:p>
        </w:tc>
        <w:tc>
          <w:tcPr>
            <w:tcW w:w="3510" w:type="dxa"/>
          </w:tcPr>
          <w:p w14:paraId="0BF2BEC5" w14:textId="77777777" w:rsidR="00B60E10" w:rsidRPr="00B60E10" w:rsidRDefault="00B60E10" w:rsidP="00B60E10">
            <w:pPr>
              <w:pStyle w:val="BodyText"/>
              <w:spacing w:before="60" w:line="259" w:lineRule="auto"/>
              <w:rPr>
                <w:sz w:val="22"/>
                <w:szCs w:val="22"/>
              </w:rPr>
            </w:pPr>
          </w:p>
        </w:tc>
      </w:tr>
      <w:tr w:rsidR="00B60E10" w14:paraId="393FAAF9" w14:textId="77777777" w:rsidTr="006B0DB5">
        <w:trPr>
          <w:cantSplit/>
        </w:trPr>
        <w:tc>
          <w:tcPr>
            <w:tcW w:w="2520" w:type="dxa"/>
          </w:tcPr>
          <w:p w14:paraId="1A813A99" w14:textId="01310AC2" w:rsidR="00B60E10" w:rsidRPr="00B60E10" w:rsidRDefault="00B60E10" w:rsidP="00B60E10">
            <w:pPr>
              <w:pStyle w:val="BodyText"/>
              <w:spacing w:before="60" w:line="259" w:lineRule="auto"/>
              <w:rPr>
                <w:sz w:val="22"/>
                <w:szCs w:val="22"/>
              </w:rPr>
            </w:pPr>
            <w:r>
              <w:rPr>
                <w:sz w:val="22"/>
                <w:szCs w:val="22"/>
              </w:rPr>
              <w:t xml:space="preserve">Child 1 </w:t>
            </w:r>
            <w:r w:rsidRPr="00B60E10">
              <w:rPr>
                <w:sz w:val="20"/>
                <w:szCs w:val="20"/>
              </w:rPr>
              <w:t>(if age 10 or older)</w:t>
            </w:r>
          </w:p>
        </w:tc>
        <w:tc>
          <w:tcPr>
            <w:tcW w:w="3510" w:type="dxa"/>
          </w:tcPr>
          <w:p w14:paraId="6AB1C08B" w14:textId="77777777" w:rsidR="00B60E10" w:rsidRPr="00B60E10" w:rsidRDefault="00B60E10" w:rsidP="00B60E10">
            <w:pPr>
              <w:pStyle w:val="BodyText"/>
              <w:spacing w:before="60" w:line="259" w:lineRule="auto"/>
              <w:rPr>
                <w:sz w:val="22"/>
                <w:szCs w:val="22"/>
              </w:rPr>
            </w:pPr>
          </w:p>
        </w:tc>
        <w:tc>
          <w:tcPr>
            <w:tcW w:w="3510" w:type="dxa"/>
          </w:tcPr>
          <w:p w14:paraId="403480D8" w14:textId="77777777" w:rsidR="00B60E10" w:rsidRPr="00B60E10" w:rsidRDefault="00B60E10" w:rsidP="00B60E10">
            <w:pPr>
              <w:pStyle w:val="BodyText"/>
              <w:spacing w:before="60" w:line="259" w:lineRule="auto"/>
              <w:rPr>
                <w:sz w:val="22"/>
                <w:szCs w:val="22"/>
              </w:rPr>
            </w:pPr>
          </w:p>
        </w:tc>
      </w:tr>
      <w:tr w:rsidR="00B60E10" w14:paraId="7E0BD082" w14:textId="77777777" w:rsidTr="006B0DB5">
        <w:trPr>
          <w:cantSplit/>
        </w:trPr>
        <w:tc>
          <w:tcPr>
            <w:tcW w:w="2520" w:type="dxa"/>
          </w:tcPr>
          <w:p w14:paraId="5A8ED764" w14:textId="585D8FAB" w:rsidR="00B60E10" w:rsidRPr="00B60E10" w:rsidRDefault="00B60E10" w:rsidP="00B60E10">
            <w:pPr>
              <w:pStyle w:val="BodyText"/>
              <w:spacing w:before="60" w:line="259" w:lineRule="auto"/>
              <w:rPr>
                <w:sz w:val="22"/>
                <w:szCs w:val="22"/>
              </w:rPr>
            </w:pPr>
            <w:r>
              <w:rPr>
                <w:sz w:val="22"/>
                <w:szCs w:val="22"/>
              </w:rPr>
              <w:t xml:space="preserve">Child 2 </w:t>
            </w:r>
            <w:r w:rsidRPr="00B60E10">
              <w:rPr>
                <w:sz w:val="20"/>
                <w:szCs w:val="20"/>
              </w:rPr>
              <w:t>(if age 10 or older)</w:t>
            </w:r>
          </w:p>
        </w:tc>
        <w:tc>
          <w:tcPr>
            <w:tcW w:w="3510" w:type="dxa"/>
          </w:tcPr>
          <w:p w14:paraId="34E9F55D" w14:textId="77777777" w:rsidR="00B60E10" w:rsidRPr="00B60E10" w:rsidRDefault="00B60E10" w:rsidP="00B60E10">
            <w:pPr>
              <w:pStyle w:val="BodyText"/>
              <w:spacing w:before="60" w:line="259" w:lineRule="auto"/>
              <w:rPr>
                <w:sz w:val="22"/>
                <w:szCs w:val="22"/>
              </w:rPr>
            </w:pPr>
          </w:p>
        </w:tc>
        <w:tc>
          <w:tcPr>
            <w:tcW w:w="3510" w:type="dxa"/>
          </w:tcPr>
          <w:p w14:paraId="0E76C90E" w14:textId="77777777" w:rsidR="00B60E10" w:rsidRPr="00B60E10" w:rsidRDefault="00B60E10" w:rsidP="00B60E10">
            <w:pPr>
              <w:pStyle w:val="BodyText"/>
              <w:spacing w:before="60" w:line="259" w:lineRule="auto"/>
              <w:rPr>
                <w:sz w:val="22"/>
                <w:szCs w:val="22"/>
              </w:rPr>
            </w:pPr>
          </w:p>
        </w:tc>
      </w:tr>
      <w:tr w:rsidR="00B60E10" w14:paraId="667F8E18" w14:textId="77777777" w:rsidTr="006B0DB5">
        <w:trPr>
          <w:cantSplit/>
        </w:trPr>
        <w:tc>
          <w:tcPr>
            <w:tcW w:w="2520" w:type="dxa"/>
          </w:tcPr>
          <w:p w14:paraId="264B14CC" w14:textId="534F495B" w:rsidR="00B60E10" w:rsidRPr="00B60E10" w:rsidRDefault="00B60E10" w:rsidP="00B60E10">
            <w:pPr>
              <w:pStyle w:val="BodyText"/>
              <w:spacing w:before="60" w:line="259" w:lineRule="auto"/>
              <w:rPr>
                <w:sz w:val="22"/>
                <w:szCs w:val="22"/>
              </w:rPr>
            </w:pPr>
            <w:r>
              <w:rPr>
                <w:sz w:val="22"/>
                <w:szCs w:val="22"/>
              </w:rPr>
              <w:t xml:space="preserve">Child 3 </w:t>
            </w:r>
            <w:r w:rsidRPr="00B60E10">
              <w:rPr>
                <w:sz w:val="20"/>
                <w:szCs w:val="20"/>
              </w:rPr>
              <w:t>(if age 10 or older)</w:t>
            </w:r>
          </w:p>
        </w:tc>
        <w:tc>
          <w:tcPr>
            <w:tcW w:w="3510" w:type="dxa"/>
          </w:tcPr>
          <w:p w14:paraId="29699C78" w14:textId="77777777" w:rsidR="00B60E10" w:rsidRPr="00B60E10" w:rsidRDefault="00B60E10" w:rsidP="00B60E10">
            <w:pPr>
              <w:pStyle w:val="BodyText"/>
              <w:spacing w:before="60" w:line="259" w:lineRule="auto"/>
              <w:rPr>
                <w:sz w:val="22"/>
                <w:szCs w:val="22"/>
              </w:rPr>
            </w:pPr>
          </w:p>
        </w:tc>
        <w:tc>
          <w:tcPr>
            <w:tcW w:w="3510" w:type="dxa"/>
          </w:tcPr>
          <w:p w14:paraId="53A47093" w14:textId="77777777" w:rsidR="00B60E10" w:rsidRPr="00B60E10" w:rsidRDefault="00B60E10" w:rsidP="00B60E10">
            <w:pPr>
              <w:pStyle w:val="BodyText"/>
              <w:spacing w:before="60" w:line="259" w:lineRule="auto"/>
              <w:rPr>
                <w:sz w:val="22"/>
                <w:szCs w:val="22"/>
              </w:rPr>
            </w:pPr>
          </w:p>
        </w:tc>
      </w:tr>
      <w:tr w:rsidR="00B60E10" w14:paraId="22467EF8" w14:textId="77777777" w:rsidTr="006B0DB5">
        <w:trPr>
          <w:cantSplit/>
        </w:trPr>
        <w:tc>
          <w:tcPr>
            <w:tcW w:w="2520" w:type="dxa"/>
          </w:tcPr>
          <w:p w14:paraId="467B0EA0" w14:textId="2413829C" w:rsidR="00B60E10" w:rsidRPr="00B60E10" w:rsidRDefault="00B60E10" w:rsidP="00B60E10">
            <w:pPr>
              <w:pStyle w:val="BodyText"/>
              <w:spacing w:before="60" w:line="259" w:lineRule="auto"/>
              <w:rPr>
                <w:sz w:val="22"/>
                <w:szCs w:val="22"/>
              </w:rPr>
            </w:pPr>
            <w:r>
              <w:rPr>
                <w:sz w:val="22"/>
                <w:szCs w:val="22"/>
              </w:rPr>
              <w:t>Child’s Guardian ad Litem</w:t>
            </w:r>
          </w:p>
        </w:tc>
        <w:tc>
          <w:tcPr>
            <w:tcW w:w="3510" w:type="dxa"/>
          </w:tcPr>
          <w:p w14:paraId="79ECFD24" w14:textId="6DA781A7" w:rsidR="00B60E10" w:rsidRPr="00B60E10" w:rsidRDefault="009F31A2" w:rsidP="00B60E10">
            <w:pPr>
              <w:pStyle w:val="BodyText"/>
              <w:spacing w:before="60" w:line="259" w:lineRule="auto"/>
              <w:rPr>
                <w:sz w:val="22"/>
                <w:szCs w:val="22"/>
              </w:rPr>
            </w:pPr>
            <w:r>
              <w:rPr>
                <w:sz w:val="22"/>
                <w:szCs w:val="22"/>
              </w:rPr>
              <w:t>If there is one, they will be appointed by the court.</w:t>
            </w:r>
          </w:p>
        </w:tc>
        <w:tc>
          <w:tcPr>
            <w:tcW w:w="3510" w:type="dxa"/>
          </w:tcPr>
          <w:p w14:paraId="13B8594C" w14:textId="77777777" w:rsidR="00B60E10" w:rsidRPr="00B60E10" w:rsidRDefault="00B60E10" w:rsidP="00B60E10">
            <w:pPr>
              <w:pStyle w:val="BodyText"/>
              <w:spacing w:before="60" w:line="259" w:lineRule="auto"/>
              <w:rPr>
                <w:sz w:val="22"/>
                <w:szCs w:val="22"/>
              </w:rPr>
            </w:pPr>
          </w:p>
        </w:tc>
      </w:tr>
      <w:tr w:rsidR="00B60E10" w14:paraId="156367A6" w14:textId="77777777" w:rsidTr="006B0DB5">
        <w:trPr>
          <w:cantSplit/>
        </w:trPr>
        <w:tc>
          <w:tcPr>
            <w:tcW w:w="2520" w:type="dxa"/>
          </w:tcPr>
          <w:p w14:paraId="0581B914" w14:textId="69BD00E9" w:rsidR="00B60E10" w:rsidRPr="00B60E10" w:rsidRDefault="00B60E10" w:rsidP="00B60E10">
            <w:pPr>
              <w:pStyle w:val="BodyText"/>
              <w:spacing w:before="60" w:line="259" w:lineRule="auto"/>
              <w:rPr>
                <w:sz w:val="22"/>
                <w:szCs w:val="22"/>
              </w:rPr>
            </w:pPr>
            <w:r>
              <w:rPr>
                <w:sz w:val="22"/>
                <w:szCs w:val="22"/>
              </w:rPr>
              <w:t xml:space="preserve">Child’s legal custodian </w:t>
            </w:r>
            <w:r w:rsidRPr="00B60E10">
              <w:rPr>
                <w:sz w:val="20"/>
                <w:szCs w:val="20"/>
              </w:rPr>
              <w:t xml:space="preserve">(if </w:t>
            </w:r>
            <w:r>
              <w:rPr>
                <w:sz w:val="20"/>
                <w:szCs w:val="20"/>
              </w:rPr>
              <w:t>different from parent</w:t>
            </w:r>
            <w:r w:rsidRPr="00B60E10">
              <w:rPr>
                <w:sz w:val="20"/>
                <w:szCs w:val="20"/>
              </w:rPr>
              <w:t>)</w:t>
            </w:r>
          </w:p>
        </w:tc>
        <w:tc>
          <w:tcPr>
            <w:tcW w:w="3510" w:type="dxa"/>
          </w:tcPr>
          <w:p w14:paraId="5CA5E498" w14:textId="77777777" w:rsidR="00B60E10" w:rsidRPr="00B60E10" w:rsidRDefault="00B60E10" w:rsidP="00B60E10">
            <w:pPr>
              <w:pStyle w:val="BodyText"/>
              <w:spacing w:before="60" w:line="259" w:lineRule="auto"/>
              <w:rPr>
                <w:sz w:val="22"/>
                <w:szCs w:val="22"/>
              </w:rPr>
            </w:pPr>
          </w:p>
        </w:tc>
        <w:tc>
          <w:tcPr>
            <w:tcW w:w="3510" w:type="dxa"/>
          </w:tcPr>
          <w:p w14:paraId="633F7B20" w14:textId="77777777" w:rsidR="00B60E10" w:rsidRPr="00B60E10" w:rsidRDefault="00B60E10" w:rsidP="00B60E10">
            <w:pPr>
              <w:pStyle w:val="BodyText"/>
              <w:spacing w:before="60" w:line="259" w:lineRule="auto"/>
              <w:rPr>
                <w:sz w:val="22"/>
                <w:szCs w:val="22"/>
              </w:rPr>
            </w:pPr>
          </w:p>
        </w:tc>
      </w:tr>
      <w:tr w:rsidR="00B60E10" w14:paraId="209F8351" w14:textId="77777777" w:rsidTr="006B0DB5">
        <w:trPr>
          <w:cantSplit/>
        </w:trPr>
        <w:tc>
          <w:tcPr>
            <w:tcW w:w="2520" w:type="dxa"/>
          </w:tcPr>
          <w:p w14:paraId="218C09CC" w14:textId="15C8C372" w:rsidR="00B60E10" w:rsidRPr="00B60E10" w:rsidRDefault="00B60E10" w:rsidP="00B60E10">
            <w:pPr>
              <w:pStyle w:val="BodyText"/>
              <w:spacing w:before="60" w:line="259" w:lineRule="auto"/>
              <w:rPr>
                <w:sz w:val="22"/>
                <w:szCs w:val="22"/>
              </w:rPr>
            </w:pPr>
            <w:r>
              <w:rPr>
                <w:sz w:val="22"/>
                <w:szCs w:val="22"/>
              </w:rPr>
              <w:t xml:space="preserve">Child’s legal custodian </w:t>
            </w:r>
            <w:r w:rsidRPr="00B60E10">
              <w:rPr>
                <w:sz w:val="20"/>
                <w:szCs w:val="20"/>
              </w:rPr>
              <w:t xml:space="preserve">(if </w:t>
            </w:r>
            <w:r>
              <w:rPr>
                <w:sz w:val="20"/>
                <w:szCs w:val="20"/>
              </w:rPr>
              <w:t>different from parent</w:t>
            </w:r>
            <w:r w:rsidRPr="00B60E10">
              <w:rPr>
                <w:sz w:val="20"/>
                <w:szCs w:val="20"/>
              </w:rPr>
              <w:t>)</w:t>
            </w:r>
          </w:p>
        </w:tc>
        <w:tc>
          <w:tcPr>
            <w:tcW w:w="3510" w:type="dxa"/>
          </w:tcPr>
          <w:p w14:paraId="14609D52" w14:textId="77777777" w:rsidR="00B60E10" w:rsidRPr="00B60E10" w:rsidRDefault="00B60E10" w:rsidP="00B60E10">
            <w:pPr>
              <w:pStyle w:val="BodyText"/>
              <w:spacing w:before="60" w:line="259" w:lineRule="auto"/>
              <w:rPr>
                <w:sz w:val="22"/>
                <w:szCs w:val="22"/>
              </w:rPr>
            </w:pPr>
          </w:p>
        </w:tc>
        <w:tc>
          <w:tcPr>
            <w:tcW w:w="3510" w:type="dxa"/>
          </w:tcPr>
          <w:p w14:paraId="59800DD5" w14:textId="77777777" w:rsidR="00B60E10" w:rsidRPr="00B60E10" w:rsidRDefault="00B60E10" w:rsidP="00B60E10">
            <w:pPr>
              <w:pStyle w:val="BodyText"/>
              <w:spacing w:before="60" w:line="259" w:lineRule="auto"/>
              <w:rPr>
                <w:sz w:val="22"/>
                <w:szCs w:val="22"/>
              </w:rPr>
            </w:pPr>
          </w:p>
        </w:tc>
      </w:tr>
    </w:tbl>
    <w:p w14:paraId="2535B61D" w14:textId="10543162" w:rsidR="009B2701" w:rsidRDefault="009B2701" w:rsidP="00B60E10">
      <w:pPr>
        <w:pStyle w:val="BodyText"/>
      </w:pPr>
    </w:p>
    <w:p w14:paraId="31C976CD" w14:textId="7E42A426" w:rsidR="00F61876" w:rsidRDefault="0053119C" w:rsidP="0053119C">
      <w:pPr>
        <w:pStyle w:val="Heading1"/>
      </w:pPr>
      <w:r>
        <w:lastRenderedPageBreak/>
        <w:t>ADOPTION HOME STUDY AND POSTPLACEMENT ASSESSMENT</w:t>
      </w:r>
    </w:p>
    <w:p w14:paraId="5DA0361F" w14:textId="6F807567" w:rsidR="0053119C" w:rsidRDefault="00443958" w:rsidP="006B0DB5">
      <w:pPr>
        <w:pStyle w:val="BodyText"/>
        <w:numPr>
          <w:ilvl w:val="0"/>
          <w:numId w:val="1"/>
        </w:numPr>
        <w:ind w:left="360"/>
      </w:pPr>
      <w:r>
        <w:t>Petitioners understand that pursuant to Minn. Stat. § 259.41, subd. 1(b), an adoption home study is not required in this stepparent adoption because the adoption is with an individual who is related to the child.</w:t>
      </w:r>
    </w:p>
    <w:p w14:paraId="2E24E575" w14:textId="1FA88E02" w:rsidR="00443958" w:rsidRDefault="00443958" w:rsidP="006B0DB5">
      <w:pPr>
        <w:pStyle w:val="BodyText"/>
        <w:numPr>
          <w:ilvl w:val="0"/>
          <w:numId w:val="1"/>
        </w:numPr>
        <w:ind w:left="360"/>
      </w:pPr>
      <w:r>
        <w:t>Petitioners understand that Minn. Stat. § 259.53 requires a postplacement assessment in stepparent adoption, but that Petitioners can ask the Court to waive the postplacement assessment.  Petitioners (check one of the following):</w:t>
      </w:r>
    </w:p>
    <w:p w14:paraId="10EB3C97" w14:textId="642EAFFF" w:rsidR="00443958" w:rsidRDefault="00165EC6" w:rsidP="00443958">
      <w:pPr>
        <w:pStyle w:val="BodyText"/>
        <w:ind w:left="1080" w:hanging="360"/>
      </w:pPr>
      <w:sdt>
        <w:sdtPr>
          <w:id w:val="-413479769"/>
          <w14:checkbox>
            <w14:checked w14:val="0"/>
            <w14:checkedState w14:val="2612" w14:font="MS Gothic"/>
            <w14:uncheckedState w14:val="2610" w14:font="MS Gothic"/>
          </w14:checkbox>
        </w:sdtPr>
        <w:sdtEndPr/>
        <w:sdtContent>
          <w:r w:rsidR="00443958">
            <w:rPr>
              <w:rFonts w:ascii="MS Gothic" w:eastAsia="MS Gothic" w:hAnsi="MS Gothic" w:hint="eastAsia"/>
            </w:rPr>
            <w:t>☐</w:t>
          </w:r>
        </w:sdtContent>
      </w:sdt>
      <w:r w:rsidR="00443958">
        <w:t xml:space="preserve"> Do not request waiver of the postplacement assessment and ask the Court to forward this </w:t>
      </w:r>
      <w:r w:rsidR="00443958">
        <w:rPr>
          <w:i/>
          <w:iCs/>
        </w:rPr>
        <w:t>Petition</w:t>
      </w:r>
      <w:r w:rsidR="00443958">
        <w:t xml:space="preserve"> to the appropriate agency to conduct the postplacement assessment, including the required background study and fingerprint check.</w:t>
      </w:r>
    </w:p>
    <w:p w14:paraId="0B2078BB" w14:textId="2E90B33F" w:rsidR="00443958" w:rsidRDefault="00443958" w:rsidP="00443958">
      <w:pPr>
        <w:pStyle w:val="BodyText"/>
        <w:ind w:left="1080" w:hanging="360"/>
      </w:pPr>
      <w:r>
        <w:t>OR</w:t>
      </w:r>
    </w:p>
    <w:p w14:paraId="00393EA0" w14:textId="51E3CE84" w:rsidR="00443958" w:rsidRDefault="00165EC6" w:rsidP="00443958">
      <w:pPr>
        <w:pStyle w:val="BodyText"/>
        <w:ind w:left="1080" w:hanging="360"/>
      </w:pPr>
      <w:sdt>
        <w:sdtPr>
          <w:id w:val="-1803458908"/>
          <w14:checkbox>
            <w14:checked w14:val="0"/>
            <w14:checkedState w14:val="2612" w14:font="MS Gothic"/>
            <w14:uncheckedState w14:val="2610" w14:font="MS Gothic"/>
          </w14:checkbox>
        </w:sdtPr>
        <w:sdtEndPr/>
        <w:sdtContent>
          <w:r w:rsidR="00443958">
            <w:rPr>
              <w:rFonts w:ascii="MS Gothic" w:eastAsia="MS Gothic" w:hAnsi="MS Gothic" w:hint="eastAsia"/>
            </w:rPr>
            <w:t>☐</w:t>
          </w:r>
        </w:sdtContent>
      </w:sdt>
      <w:r w:rsidR="00443958">
        <w:t xml:space="preserve"> Ask the Court to waive the postplacement assessment as requested in the </w:t>
      </w:r>
      <w:r w:rsidR="00443958">
        <w:rPr>
          <w:i/>
          <w:iCs/>
        </w:rPr>
        <w:t xml:space="preserve">Motion, Affidavit, </w:t>
      </w:r>
      <w:r w:rsidR="00443958">
        <w:t xml:space="preserve">and </w:t>
      </w:r>
      <w:r w:rsidR="00443958">
        <w:rPr>
          <w:i/>
          <w:iCs/>
        </w:rPr>
        <w:t>Proposed Order</w:t>
      </w:r>
      <w:r w:rsidR="00443958">
        <w:t xml:space="preserve"> included with this </w:t>
      </w:r>
      <w:r w:rsidR="00443958">
        <w:rPr>
          <w:i/>
          <w:iCs/>
        </w:rPr>
        <w:t>Petition for Stepparent Adoption</w:t>
      </w:r>
      <w:r w:rsidR="00443958">
        <w:t xml:space="preserve">.  Petitioners understand that even if the Court waives the postplacement assessment, the Court cannot waive the required background study and fingerprint check which much be conducted on every </w:t>
      </w:r>
      <w:r w:rsidR="009F31A2">
        <w:t>individual</w:t>
      </w:r>
      <w:r w:rsidR="00443958">
        <w:t xml:space="preserve"> in the home age 1</w:t>
      </w:r>
      <w:r w:rsidR="009F31A2">
        <w:t>3</w:t>
      </w:r>
      <w:r w:rsidR="00443958">
        <w:t xml:space="preserve"> and older.</w:t>
      </w:r>
    </w:p>
    <w:p w14:paraId="022BF767" w14:textId="445495D2" w:rsidR="00443958" w:rsidRDefault="000534D5" w:rsidP="000534D5">
      <w:pPr>
        <w:pStyle w:val="Heading1"/>
      </w:pPr>
      <w:r>
        <w:t>COMMUNICATION AND CONTACT AGREEMENT</w:t>
      </w:r>
    </w:p>
    <w:p w14:paraId="7C0461E4" w14:textId="0FA88E85" w:rsidR="000534D5" w:rsidRDefault="000534D5" w:rsidP="006B0DB5">
      <w:pPr>
        <w:pStyle w:val="BodyText"/>
        <w:numPr>
          <w:ilvl w:val="0"/>
          <w:numId w:val="1"/>
        </w:numPr>
        <w:ind w:left="360"/>
      </w:pPr>
      <w:r>
        <w:t xml:space="preserve">Petitioners understand that Minn. Stat. § 259.58 allows them to enter into a communication or contract agreement with the </w:t>
      </w:r>
      <w:r w:rsidR="00765FDC">
        <w:t>non-petitioning</w:t>
      </w:r>
      <w:r>
        <w:t xml:space="preserve"> parent.  Petitioners (check one):</w:t>
      </w:r>
    </w:p>
    <w:p w14:paraId="32CA4CBA" w14:textId="7ADD06A4" w:rsidR="000534D5" w:rsidRDefault="00165EC6" w:rsidP="000534D5">
      <w:pPr>
        <w:pStyle w:val="BodyText"/>
        <w:ind w:left="1080" w:hanging="360"/>
      </w:pPr>
      <w:sdt>
        <w:sdtPr>
          <w:id w:val="-308710576"/>
          <w14:checkbox>
            <w14:checked w14:val="0"/>
            <w14:checkedState w14:val="2612" w14:font="MS Gothic"/>
            <w14:uncheckedState w14:val="2610" w14:font="MS Gothic"/>
          </w14:checkbox>
        </w:sdtPr>
        <w:sdtEndPr/>
        <w:sdtContent>
          <w:r w:rsidR="000534D5">
            <w:rPr>
              <w:rFonts w:ascii="MS Gothic" w:eastAsia="MS Gothic" w:hAnsi="MS Gothic" w:hint="eastAsia"/>
            </w:rPr>
            <w:t>☐</w:t>
          </w:r>
        </w:sdtContent>
      </w:sdt>
      <w:r w:rsidR="000534D5">
        <w:t xml:space="preserve"> Do not wish to enter into a communication or contact agreement with the </w:t>
      </w:r>
      <w:r w:rsidR="00765FDC">
        <w:t>non-petitioning</w:t>
      </w:r>
      <w:r w:rsidR="000534D5">
        <w:t xml:space="preserve"> parent.</w:t>
      </w:r>
    </w:p>
    <w:p w14:paraId="183BFB52" w14:textId="694D51CF" w:rsidR="000534D5" w:rsidRDefault="000534D5" w:rsidP="000534D5">
      <w:pPr>
        <w:pStyle w:val="BodyText"/>
        <w:ind w:left="1080" w:hanging="360"/>
      </w:pPr>
      <w:r>
        <w:t>OR</w:t>
      </w:r>
    </w:p>
    <w:p w14:paraId="56486A88" w14:textId="297B7456" w:rsidR="000534D5" w:rsidRDefault="00165EC6" w:rsidP="000534D5">
      <w:pPr>
        <w:pStyle w:val="BodyText"/>
        <w:ind w:left="1080" w:hanging="360"/>
      </w:pPr>
      <w:sdt>
        <w:sdtPr>
          <w:id w:val="-954249263"/>
          <w14:checkbox>
            <w14:checked w14:val="0"/>
            <w14:checkedState w14:val="2612" w14:font="MS Gothic"/>
            <w14:uncheckedState w14:val="2610" w14:font="MS Gothic"/>
          </w14:checkbox>
        </w:sdtPr>
        <w:sdtEndPr/>
        <w:sdtContent>
          <w:r w:rsidR="000534D5">
            <w:rPr>
              <w:rFonts w:ascii="MS Gothic" w:eastAsia="MS Gothic" w:hAnsi="MS Gothic" w:hint="eastAsia"/>
            </w:rPr>
            <w:t>☐</w:t>
          </w:r>
        </w:sdtContent>
      </w:sdt>
      <w:r w:rsidR="000534D5">
        <w:t xml:space="preserve"> Wish to enter into a communication or contact agreement with the </w:t>
      </w:r>
      <w:r w:rsidR="00765FDC">
        <w:t>non-petitioning</w:t>
      </w:r>
      <w:r w:rsidR="000534D5">
        <w:t xml:space="preserve"> parent and such agreement is included with this </w:t>
      </w:r>
      <w:r w:rsidR="000534D5">
        <w:rPr>
          <w:i/>
          <w:iCs/>
        </w:rPr>
        <w:t>Petition for Stepparent Adoption</w:t>
      </w:r>
      <w:r w:rsidR="000534D5">
        <w:t>.</w:t>
      </w:r>
    </w:p>
    <w:p w14:paraId="750CE0C1" w14:textId="7AC32C9E" w:rsidR="000534D5" w:rsidRDefault="000534D5" w:rsidP="000534D5">
      <w:pPr>
        <w:pStyle w:val="Heading1"/>
      </w:pPr>
      <w:r>
        <w:t>REQUEST FOR ADOPTION</w:t>
      </w:r>
    </w:p>
    <w:p w14:paraId="2C939AC4" w14:textId="4A3D9C0A" w:rsidR="000534D5" w:rsidRDefault="001E2DAA" w:rsidP="006B0DB5">
      <w:pPr>
        <w:pStyle w:val="BodyText"/>
        <w:numPr>
          <w:ilvl w:val="0"/>
          <w:numId w:val="1"/>
        </w:numPr>
        <w:ind w:left="360"/>
      </w:pPr>
      <w:r>
        <w:t>Petitioners desire that the relationship of parent and child be established between the above-named child(ren) and Stepparent.</w:t>
      </w:r>
    </w:p>
    <w:p w14:paraId="389811B0" w14:textId="3DC9DD1C" w:rsidR="001E2DAA" w:rsidRDefault="001E2DAA" w:rsidP="006B0DB5">
      <w:pPr>
        <w:pStyle w:val="BodyText"/>
        <w:numPr>
          <w:ilvl w:val="0"/>
          <w:numId w:val="1"/>
        </w:numPr>
        <w:ind w:left="360"/>
      </w:pPr>
      <w:r>
        <w:t>Petitioners freely undertake the obligation fully to support and care for the above-named child(ren) until the child(ren)’s maturity.</w:t>
      </w:r>
    </w:p>
    <w:p w14:paraId="04344EB9" w14:textId="314B1ABB" w:rsidR="001E2DAA" w:rsidRDefault="001E2DAA" w:rsidP="006B0DB5">
      <w:pPr>
        <w:pStyle w:val="BodyText"/>
        <w:numPr>
          <w:ilvl w:val="0"/>
          <w:numId w:val="1"/>
        </w:numPr>
        <w:ind w:left="360"/>
      </w:pPr>
      <w:r>
        <w:t>It is in the best interests of the above-named child(ren) that the child(ren) be adopted by Stepparent.</w:t>
      </w:r>
    </w:p>
    <w:p w14:paraId="294D414A" w14:textId="2631A445" w:rsidR="001E2DAA" w:rsidRDefault="001E2DAA" w:rsidP="006B0DB5">
      <w:pPr>
        <w:pStyle w:val="BodyText"/>
        <w:numPr>
          <w:ilvl w:val="0"/>
          <w:numId w:val="1"/>
        </w:numPr>
        <w:ind w:left="360"/>
      </w:pPr>
      <w:r>
        <w:lastRenderedPageBreak/>
        <w:t>Petitioners request that this Court issue a decree of adoption of the above-named child(ren) by Stepparent and for a change of the child(ren)’s name(s) as follows:</w:t>
      </w:r>
    </w:p>
    <w:p w14:paraId="5977AC54" w14:textId="4170D175" w:rsidR="001E2DAA" w:rsidRDefault="001E2DAA" w:rsidP="006B0DB5">
      <w:pPr>
        <w:pStyle w:val="BodyText"/>
        <w:numPr>
          <w:ilvl w:val="1"/>
          <w:numId w:val="1"/>
        </w:numPr>
        <w:ind w:left="900"/>
      </w:pPr>
      <w:r>
        <w:t xml:space="preserve">From </w:t>
      </w:r>
      <w:r>
        <w:rPr>
          <w:u w:val="single"/>
        </w:rPr>
        <w:tab/>
      </w:r>
      <w:r>
        <w:rPr>
          <w:u w:val="single"/>
        </w:rPr>
        <w:tab/>
      </w:r>
      <w:r>
        <w:rPr>
          <w:u w:val="single"/>
        </w:rPr>
        <w:tab/>
      </w:r>
      <w:r>
        <w:rPr>
          <w:u w:val="single"/>
        </w:rPr>
        <w:tab/>
      </w:r>
      <w:r>
        <w:rPr>
          <w:u w:val="single"/>
        </w:rPr>
        <w:tab/>
      </w:r>
      <w:r>
        <w:rPr>
          <w:u w:val="single"/>
        </w:rPr>
        <w:tab/>
      </w:r>
      <w:r>
        <w:rPr>
          <w:u w:val="single"/>
        </w:rPr>
        <w:tab/>
      </w:r>
      <w:r>
        <w:t xml:space="preserve"> (child’s current name) to </w:t>
      </w:r>
      <w:r w:rsidR="006B0DB5">
        <w:br/>
      </w:r>
      <w:r>
        <w:rPr>
          <w:u w:val="single"/>
        </w:rPr>
        <w:tab/>
      </w:r>
      <w:r>
        <w:rPr>
          <w:u w:val="single"/>
        </w:rPr>
        <w:tab/>
      </w:r>
      <w:r>
        <w:rPr>
          <w:u w:val="single"/>
        </w:rPr>
        <w:tab/>
      </w:r>
      <w:r>
        <w:rPr>
          <w:u w:val="single"/>
        </w:rPr>
        <w:tab/>
      </w:r>
      <w:r>
        <w:rPr>
          <w:u w:val="single"/>
        </w:rPr>
        <w:tab/>
      </w:r>
      <w:r>
        <w:rPr>
          <w:u w:val="single"/>
        </w:rPr>
        <w:tab/>
      </w:r>
      <w:r>
        <w:rPr>
          <w:u w:val="single"/>
        </w:rPr>
        <w:tab/>
      </w:r>
      <w:r>
        <w:t xml:space="preserve"> (child’s desired name).</w:t>
      </w:r>
    </w:p>
    <w:p w14:paraId="09C16A1E" w14:textId="20203A37" w:rsidR="001E2DAA" w:rsidRDefault="001E2DAA" w:rsidP="006B0DB5">
      <w:pPr>
        <w:pStyle w:val="BodyText"/>
        <w:numPr>
          <w:ilvl w:val="1"/>
          <w:numId w:val="1"/>
        </w:numPr>
        <w:ind w:left="900"/>
      </w:pPr>
      <w:r>
        <w:t xml:space="preserve">From </w:t>
      </w:r>
      <w:r>
        <w:rPr>
          <w:u w:val="single"/>
        </w:rPr>
        <w:tab/>
      </w:r>
      <w:r>
        <w:rPr>
          <w:u w:val="single"/>
        </w:rPr>
        <w:tab/>
      </w:r>
      <w:r>
        <w:rPr>
          <w:u w:val="single"/>
        </w:rPr>
        <w:tab/>
      </w:r>
      <w:r>
        <w:rPr>
          <w:u w:val="single"/>
        </w:rPr>
        <w:tab/>
      </w:r>
      <w:r>
        <w:rPr>
          <w:u w:val="single"/>
        </w:rPr>
        <w:tab/>
      </w:r>
      <w:r>
        <w:rPr>
          <w:u w:val="single"/>
        </w:rPr>
        <w:tab/>
      </w:r>
      <w:r>
        <w:rPr>
          <w:u w:val="single"/>
        </w:rPr>
        <w:tab/>
      </w:r>
      <w:r>
        <w:t xml:space="preserve"> (child’s current name) to </w:t>
      </w:r>
      <w:r w:rsidR="006B0DB5">
        <w:br/>
      </w:r>
      <w:r>
        <w:rPr>
          <w:u w:val="single"/>
        </w:rPr>
        <w:tab/>
      </w:r>
      <w:r>
        <w:rPr>
          <w:u w:val="single"/>
        </w:rPr>
        <w:tab/>
      </w:r>
      <w:r>
        <w:rPr>
          <w:u w:val="single"/>
        </w:rPr>
        <w:tab/>
      </w:r>
      <w:r>
        <w:rPr>
          <w:u w:val="single"/>
        </w:rPr>
        <w:tab/>
      </w:r>
      <w:r>
        <w:rPr>
          <w:u w:val="single"/>
        </w:rPr>
        <w:tab/>
      </w:r>
      <w:r>
        <w:rPr>
          <w:u w:val="single"/>
        </w:rPr>
        <w:tab/>
      </w:r>
      <w:r>
        <w:rPr>
          <w:u w:val="single"/>
        </w:rPr>
        <w:tab/>
      </w:r>
      <w:r>
        <w:t xml:space="preserve"> (child’s desired name).</w:t>
      </w:r>
    </w:p>
    <w:p w14:paraId="0A51DA99" w14:textId="0F66191D" w:rsidR="001E2DAA" w:rsidRDefault="001E2DAA" w:rsidP="006B0DB5">
      <w:pPr>
        <w:pStyle w:val="BodyText"/>
        <w:numPr>
          <w:ilvl w:val="1"/>
          <w:numId w:val="1"/>
        </w:numPr>
        <w:ind w:left="900"/>
      </w:pPr>
      <w:r>
        <w:t xml:space="preserve">From </w:t>
      </w:r>
      <w:r>
        <w:rPr>
          <w:u w:val="single"/>
        </w:rPr>
        <w:tab/>
      </w:r>
      <w:r>
        <w:rPr>
          <w:u w:val="single"/>
        </w:rPr>
        <w:tab/>
      </w:r>
      <w:r>
        <w:rPr>
          <w:u w:val="single"/>
        </w:rPr>
        <w:tab/>
      </w:r>
      <w:r>
        <w:rPr>
          <w:u w:val="single"/>
        </w:rPr>
        <w:tab/>
      </w:r>
      <w:r>
        <w:rPr>
          <w:u w:val="single"/>
        </w:rPr>
        <w:tab/>
      </w:r>
      <w:r>
        <w:rPr>
          <w:u w:val="single"/>
        </w:rPr>
        <w:tab/>
      </w:r>
      <w:r>
        <w:rPr>
          <w:u w:val="single"/>
        </w:rPr>
        <w:tab/>
      </w:r>
      <w:r>
        <w:t xml:space="preserve"> (child’s current name) to </w:t>
      </w:r>
      <w:r w:rsidR="006B0DB5">
        <w:br/>
      </w:r>
      <w:r>
        <w:rPr>
          <w:u w:val="single"/>
        </w:rPr>
        <w:tab/>
      </w:r>
      <w:r>
        <w:rPr>
          <w:u w:val="single"/>
        </w:rPr>
        <w:tab/>
      </w:r>
      <w:r>
        <w:rPr>
          <w:u w:val="single"/>
        </w:rPr>
        <w:tab/>
      </w:r>
      <w:r>
        <w:rPr>
          <w:u w:val="single"/>
        </w:rPr>
        <w:tab/>
      </w:r>
      <w:r>
        <w:rPr>
          <w:u w:val="single"/>
        </w:rPr>
        <w:tab/>
      </w:r>
      <w:r>
        <w:rPr>
          <w:u w:val="single"/>
        </w:rPr>
        <w:tab/>
      </w:r>
      <w:r>
        <w:rPr>
          <w:u w:val="single"/>
        </w:rPr>
        <w:tab/>
      </w:r>
      <w:r>
        <w:t xml:space="preserve"> (child’s desired name).</w:t>
      </w:r>
    </w:p>
    <w:p w14:paraId="7532A01C" w14:textId="7A296C07" w:rsidR="001E2DAA" w:rsidRDefault="00765FDC" w:rsidP="006B0DB5">
      <w:pPr>
        <w:pStyle w:val="BodyText"/>
        <w:numPr>
          <w:ilvl w:val="0"/>
          <w:numId w:val="1"/>
        </w:numPr>
        <w:ind w:left="360"/>
      </w:pPr>
      <w:r>
        <w:t xml:space="preserve">Included with this </w:t>
      </w:r>
      <w:r>
        <w:rPr>
          <w:i/>
          <w:iCs/>
        </w:rPr>
        <w:t>Petition for Stepparent Adoption</w:t>
      </w:r>
      <w:r>
        <w:t xml:space="preserve">, or otherwise </w:t>
      </w:r>
      <w:r w:rsidR="009F31A2">
        <w:t>f</w:t>
      </w:r>
      <w:r>
        <w:t>iled in the court file, are the following documents (check all that apply):</w:t>
      </w:r>
    </w:p>
    <w:p w14:paraId="69A998DD" w14:textId="3CB26852" w:rsidR="00765FDC" w:rsidRDefault="00165EC6" w:rsidP="00765FDC">
      <w:pPr>
        <w:pStyle w:val="BodyText"/>
        <w:ind w:left="720"/>
      </w:pPr>
      <w:sdt>
        <w:sdtPr>
          <w:id w:val="1717783831"/>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Results of search of Fathers’ Adoption Registry</w:t>
      </w:r>
    </w:p>
    <w:p w14:paraId="02341B24" w14:textId="61B2BE40" w:rsidR="00765FDC" w:rsidRDefault="00165EC6" w:rsidP="00765FDC">
      <w:pPr>
        <w:pStyle w:val="BodyText"/>
        <w:ind w:left="720"/>
      </w:pPr>
      <w:sdt>
        <w:sdtPr>
          <w:id w:val="-1788352396"/>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A certified copy of the birth certificate of each child to be adopted</w:t>
      </w:r>
    </w:p>
    <w:p w14:paraId="213975E4" w14:textId="534E9C48" w:rsidR="00765FDC" w:rsidRDefault="00165EC6" w:rsidP="00765FDC">
      <w:pPr>
        <w:pStyle w:val="BodyText"/>
        <w:ind w:left="1080" w:hanging="360"/>
      </w:pPr>
      <w:sdt>
        <w:sdtPr>
          <w:id w:val="102774911"/>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Original consent signed by the non-petitioning parent, if the rights of the parent have not already been terminated</w:t>
      </w:r>
    </w:p>
    <w:p w14:paraId="2FA12AE9" w14:textId="36EAB40A" w:rsidR="00765FDC" w:rsidRDefault="00165EC6" w:rsidP="00765FDC">
      <w:pPr>
        <w:pStyle w:val="BodyText"/>
        <w:ind w:left="1080" w:hanging="360"/>
      </w:pPr>
      <w:sdt>
        <w:sdtPr>
          <w:id w:val="-1443917144"/>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Original consent signed by each child to be adopted </w:t>
      </w:r>
      <w:r w:rsidR="009F31A2">
        <w:t>aged 14 or older</w:t>
      </w:r>
      <w:r w:rsidR="00765FDC">
        <w:t xml:space="preserve"> (if any)</w:t>
      </w:r>
    </w:p>
    <w:p w14:paraId="65E46FE0" w14:textId="3A3D81CF" w:rsidR="00765FDC" w:rsidRDefault="00165EC6" w:rsidP="00765FDC">
      <w:pPr>
        <w:pStyle w:val="BodyText"/>
        <w:ind w:left="1080" w:hanging="360"/>
      </w:pPr>
      <w:sdt>
        <w:sdtPr>
          <w:id w:val="256488376"/>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List of personal property belonging to each child</w:t>
      </w:r>
    </w:p>
    <w:p w14:paraId="64A9B7C4" w14:textId="1B0435F9" w:rsidR="00765FDC" w:rsidRDefault="00165EC6" w:rsidP="00765FDC">
      <w:pPr>
        <w:pStyle w:val="BodyText"/>
        <w:ind w:left="1080" w:hanging="360"/>
      </w:pPr>
      <w:sdt>
        <w:sdtPr>
          <w:id w:val="-1141490327"/>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Ex Parte Motion, affidavit, and Proposed Order Reducing Residency Requirement</w:t>
      </w:r>
    </w:p>
    <w:p w14:paraId="0B975F9C" w14:textId="751DF9A5" w:rsidR="00765FDC" w:rsidRDefault="00165EC6" w:rsidP="00765FDC">
      <w:pPr>
        <w:pStyle w:val="BodyText"/>
        <w:ind w:left="1080" w:hanging="360"/>
      </w:pPr>
      <w:sdt>
        <w:sdtPr>
          <w:id w:val="-1837751948"/>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Ex Parte Motion, Affidavit, and Proposed Order Waiving Postplacement Assessment</w:t>
      </w:r>
    </w:p>
    <w:p w14:paraId="19FF2EB2" w14:textId="6785FC48" w:rsidR="00765FDC" w:rsidRPr="000534D5" w:rsidRDefault="00165EC6" w:rsidP="00765FDC">
      <w:pPr>
        <w:pStyle w:val="BodyText"/>
        <w:ind w:left="1080" w:hanging="360"/>
      </w:pPr>
      <w:sdt>
        <w:sdtPr>
          <w:id w:val="-614602261"/>
          <w14:checkbox>
            <w14:checked w14:val="0"/>
            <w14:checkedState w14:val="2612" w14:font="MS Gothic"/>
            <w14:uncheckedState w14:val="2610" w14:font="MS Gothic"/>
          </w14:checkbox>
        </w:sdtPr>
        <w:sdtEndPr/>
        <w:sdtContent>
          <w:r w:rsidR="00765FDC">
            <w:rPr>
              <w:rFonts w:ascii="MS Gothic" w:eastAsia="MS Gothic" w:hAnsi="MS Gothic" w:hint="eastAsia"/>
            </w:rPr>
            <w:t>☐</w:t>
          </w:r>
        </w:sdtContent>
      </w:sdt>
      <w:r w:rsidR="00765FDC">
        <w:t xml:space="preserve"> Communication and Contact Agreement and Proposed Order</w:t>
      </w:r>
    </w:p>
    <w:p w14:paraId="74462BA3" w14:textId="77777777" w:rsidR="001B01E0" w:rsidRDefault="001B01E0" w:rsidP="00EA232B">
      <w:pPr>
        <w:pStyle w:val="BodyText"/>
      </w:pPr>
    </w:p>
    <w:p w14:paraId="4BE2ABDE" w14:textId="61863257" w:rsidR="00E21506" w:rsidRDefault="00F61876" w:rsidP="00EA232B">
      <w:pPr>
        <w:pStyle w:val="BodyText"/>
      </w:pPr>
      <w:r>
        <w:t>I</w:t>
      </w:r>
      <w:r w:rsidR="00E21506" w:rsidRPr="00300D44">
        <w:t xml:space="preserve"> declare under penalty of perjury that everything </w:t>
      </w:r>
      <w:r>
        <w:t>I</w:t>
      </w:r>
      <w:r w:rsidR="00E21506" w:rsidRPr="00300D44">
        <w:t xml:space="preserve"> have stated in this document is true and correct.  Minn. Stat. § 358.116</w:t>
      </w:r>
    </w:p>
    <w:p w14:paraId="711093DD" w14:textId="77777777" w:rsidR="00F61876" w:rsidRDefault="00EE7E66" w:rsidP="00F61876">
      <w:pPr>
        <w:pStyle w:val="SignatureBlock"/>
        <w:spacing w:after="0"/>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61876">
        <w:rPr>
          <w:u w:val="single"/>
        </w:rPr>
        <w:tab/>
      </w:r>
    </w:p>
    <w:p w14:paraId="2CE12BED" w14:textId="15373F18" w:rsidR="00F61876" w:rsidRDefault="00F61876" w:rsidP="00F61876">
      <w:pPr>
        <w:pStyle w:val="SignatureBlock"/>
        <w:spacing w:before="0"/>
      </w:pPr>
      <w:r>
        <w:tab/>
      </w:r>
      <w:r>
        <w:tab/>
      </w:r>
      <w:r>
        <w:tab/>
      </w:r>
      <w:r>
        <w:tab/>
      </w:r>
      <w:r>
        <w:tab/>
        <w:t>Petitioner/Parent</w:t>
      </w:r>
      <w:r w:rsidR="00EE7E66" w:rsidRPr="00E21506">
        <w:t xml:space="preserve"> </w:t>
      </w:r>
    </w:p>
    <w:p w14:paraId="084BEE1D" w14:textId="1D80DF2E" w:rsidR="00F61876" w:rsidRPr="00FC7C38" w:rsidRDefault="00EE7E66" w:rsidP="00E21506">
      <w:pPr>
        <w:pStyle w:val="SignatureBlock"/>
      </w:pPr>
      <w:r w:rsidRPr="00E21506">
        <w:t>County and state where signed:</w:t>
      </w:r>
      <w:r w:rsidR="00FC7C38">
        <w:tab/>
      </w:r>
      <w:r w:rsidR="00FC7C38">
        <w:tab/>
        <w:t xml:space="preserve">Phone: </w:t>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p>
    <w:p w14:paraId="7BF19C65" w14:textId="0FCB60C4" w:rsidR="00EE7E66" w:rsidRPr="00E21506" w:rsidRDefault="00EE7E66" w:rsidP="00E21506">
      <w:pPr>
        <w:pStyle w:val="SignatureBlock"/>
      </w:pPr>
      <w:r w:rsidRPr="00E21506">
        <w:tab/>
      </w:r>
      <w:r w:rsidR="00E21506">
        <w:tab/>
      </w:r>
    </w:p>
    <w:p w14:paraId="359C6008" w14:textId="17D10C99" w:rsidR="00EE7E66" w:rsidRPr="00E21506" w:rsidRDefault="00EE7E66" w:rsidP="00E21506">
      <w:pPr>
        <w:pStyle w:val="SignatureBlock"/>
      </w:pPr>
      <w:r w:rsidRPr="00E21506">
        <w:rPr>
          <w:u w:val="single"/>
        </w:rPr>
        <w:tab/>
      </w:r>
      <w:r w:rsidRPr="00E21506">
        <w:rPr>
          <w:u w:val="single"/>
        </w:rPr>
        <w:tab/>
      </w:r>
      <w:r w:rsidRPr="00E21506">
        <w:rPr>
          <w:u w:val="single"/>
        </w:rPr>
        <w:tab/>
      </w:r>
      <w:r w:rsidRPr="00E21506">
        <w:rPr>
          <w:u w:val="single"/>
        </w:rPr>
        <w:tab/>
      </w:r>
      <w:r w:rsidRPr="00E21506">
        <w:tab/>
      </w:r>
    </w:p>
    <w:p w14:paraId="2B4E0E91" w14:textId="115D17C0" w:rsidR="00D4474C" w:rsidRDefault="00D4474C" w:rsidP="00D4474C">
      <w:pPr>
        <w:pStyle w:val="SignatureBlock"/>
      </w:pPr>
    </w:p>
    <w:p w14:paraId="3B64E276" w14:textId="2395B8D0" w:rsidR="00F61876" w:rsidRDefault="00F61876" w:rsidP="00D4474C">
      <w:pPr>
        <w:pStyle w:val="SignatureBlock"/>
      </w:pPr>
    </w:p>
    <w:p w14:paraId="3E94CB45" w14:textId="77777777" w:rsidR="00F61876" w:rsidRDefault="00F61876" w:rsidP="00F61876">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6D46F4D9" w14:textId="661A08AA" w:rsidR="00F61876" w:rsidRDefault="00F61876" w:rsidP="00F61876">
      <w:pPr>
        <w:pStyle w:val="SignatureBlock"/>
        <w:spacing w:before="0"/>
      </w:pPr>
      <w:r>
        <w:tab/>
      </w:r>
      <w:r>
        <w:tab/>
      </w:r>
      <w:r>
        <w:tab/>
      </w:r>
      <w:r>
        <w:tab/>
      </w:r>
      <w:r>
        <w:tab/>
        <w:t>Petitioner/Stepparent</w:t>
      </w:r>
      <w:r w:rsidRPr="00E21506">
        <w:t xml:space="preserve"> </w:t>
      </w:r>
    </w:p>
    <w:p w14:paraId="397BCCA1" w14:textId="2DA5796B" w:rsidR="00F61876" w:rsidRPr="00FC7C38" w:rsidRDefault="00F61876" w:rsidP="00F61876">
      <w:pPr>
        <w:pStyle w:val="SignatureBlock"/>
      </w:pPr>
      <w:r w:rsidRPr="00E21506">
        <w:t>County and state where signed:</w:t>
      </w:r>
      <w:r w:rsidR="00FC7C38">
        <w:tab/>
      </w:r>
      <w:r w:rsidR="00FC7C38">
        <w:tab/>
        <w:t xml:space="preserve">Phone: </w:t>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r w:rsidR="00FC7C38">
        <w:rPr>
          <w:u w:val="single"/>
        </w:rPr>
        <w:tab/>
      </w:r>
    </w:p>
    <w:p w14:paraId="562C206B" w14:textId="7E4151B4" w:rsidR="00F61876" w:rsidRPr="00E21506" w:rsidRDefault="00F61876" w:rsidP="00F61876">
      <w:pPr>
        <w:pStyle w:val="SignatureBlock"/>
      </w:pPr>
    </w:p>
    <w:p w14:paraId="41DFB7A3" w14:textId="42496E5A" w:rsidR="00F61876" w:rsidRDefault="00F61876" w:rsidP="00D4474C">
      <w:pPr>
        <w:pStyle w:val="SignatureBlock"/>
      </w:pPr>
      <w:r w:rsidRPr="00E21506">
        <w:rPr>
          <w:u w:val="single"/>
        </w:rPr>
        <w:tab/>
      </w:r>
      <w:r w:rsidRPr="00E21506">
        <w:rPr>
          <w:u w:val="single"/>
        </w:rPr>
        <w:tab/>
      </w:r>
      <w:r w:rsidRPr="00E21506">
        <w:rPr>
          <w:u w:val="single"/>
        </w:rPr>
        <w:tab/>
      </w:r>
      <w:r w:rsidRPr="00E21506">
        <w:rPr>
          <w:u w:val="single"/>
        </w:rPr>
        <w:tab/>
      </w:r>
      <w:r w:rsidRPr="00E21506">
        <w:tab/>
      </w:r>
    </w:p>
    <w:sectPr w:rsidR="00F61876" w:rsidSect="009B2701">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4D1A1917" w:rsidR="00A9605C" w:rsidRPr="00A9605C" w:rsidRDefault="0062001F" w:rsidP="00A9605C">
            <w:pPr>
              <w:pStyle w:val="Footer"/>
              <w:rPr>
                <w:i/>
                <w:iCs/>
                <w:sz w:val="18"/>
                <w:szCs w:val="18"/>
              </w:rPr>
            </w:pPr>
            <w:r>
              <w:rPr>
                <w:i/>
                <w:iCs/>
                <w:sz w:val="18"/>
                <w:szCs w:val="18"/>
              </w:rPr>
              <w:t>Petition for Stepparent Adoption (Uncontested)</w:t>
            </w:r>
          </w:p>
          <w:p w14:paraId="329182ED" w14:textId="111493A7" w:rsidR="00A9605C" w:rsidRPr="00A9605C" w:rsidRDefault="002C7AAD">
            <w:pPr>
              <w:pStyle w:val="Footer"/>
              <w:rPr>
                <w:sz w:val="18"/>
                <w:szCs w:val="18"/>
              </w:rPr>
            </w:pPr>
            <w:r>
              <w:rPr>
                <w:sz w:val="18"/>
                <w:szCs w:val="18"/>
              </w:rPr>
              <w:t>ADO2</w:t>
            </w:r>
            <w:r w:rsidR="0062001F">
              <w:rPr>
                <w:sz w:val="18"/>
                <w:szCs w:val="18"/>
              </w:rPr>
              <w:t>02</w:t>
            </w:r>
            <w:r w:rsidR="00A9605C" w:rsidRPr="00A9605C">
              <w:rPr>
                <w:sz w:val="18"/>
                <w:szCs w:val="18"/>
              </w:rPr>
              <w:t xml:space="preserve">          State       Eng            Rev </w:t>
            </w:r>
            <w:r w:rsidR="001B01E0">
              <w:rPr>
                <w:sz w:val="18"/>
                <w:szCs w:val="18"/>
              </w:rPr>
              <w:t>8</w:t>
            </w:r>
            <w:r w:rsidR="00A9605C" w:rsidRPr="00A9605C">
              <w:rPr>
                <w:sz w:val="18"/>
                <w:szCs w:val="18"/>
              </w:rPr>
              <w:t>/</w:t>
            </w:r>
            <w:r w:rsidR="001B01E0">
              <w:rPr>
                <w:sz w:val="18"/>
                <w:szCs w:val="18"/>
              </w:rPr>
              <w:t>23</w:t>
            </w:r>
            <w:r w:rsidR="001B01E0" w:rsidRPr="00A9605C">
              <w:rPr>
                <w:sz w:val="18"/>
                <w:szCs w:val="18"/>
              </w:rPr>
              <w:t xml:space="preserve">                      </w:t>
            </w:r>
            <w:r w:rsidR="00A9605C" w:rsidRPr="00A9605C">
              <w:rPr>
                <w:sz w:val="18"/>
                <w:szCs w:val="18"/>
              </w:rPr>
              <w:t>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522"/>
    <w:multiLevelType w:val="hybridMultilevel"/>
    <w:tmpl w:val="42866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4E1F14"/>
    <w:multiLevelType w:val="hybridMultilevel"/>
    <w:tmpl w:val="FCDC2B36"/>
    <w:lvl w:ilvl="0" w:tplc="998E7E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44063"/>
    <w:rsid w:val="000534D5"/>
    <w:rsid w:val="00072794"/>
    <w:rsid w:val="000B169A"/>
    <w:rsid w:val="000C0FCB"/>
    <w:rsid w:val="000D0AAB"/>
    <w:rsid w:val="00165EC6"/>
    <w:rsid w:val="00177C32"/>
    <w:rsid w:val="0019023D"/>
    <w:rsid w:val="0019091D"/>
    <w:rsid w:val="001A73F4"/>
    <w:rsid w:val="001B01E0"/>
    <w:rsid w:val="001E2DAA"/>
    <w:rsid w:val="001F4C4C"/>
    <w:rsid w:val="002157F1"/>
    <w:rsid w:val="00235E71"/>
    <w:rsid w:val="002C7AAD"/>
    <w:rsid w:val="002E0A80"/>
    <w:rsid w:val="002E6FCC"/>
    <w:rsid w:val="0032453C"/>
    <w:rsid w:val="00344085"/>
    <w:rsid w:val="00365FAE"/>
    <w:rsid w:val="00371636"/>
    <w:rsid w:val="00394024"/>
    <w:rsid w:val="003A5A49"/>
    <w:rsid w:val="003A6872"/>
    <w:rsid w:val="00443958"/>
    <w:rsid w:val="0053119C"/>
    <w:rsid w:val="0062001F"/>
    <w:rsid w:val="0063627D"/>
    <w:rsid w:val="00657AA8"/>
    <w:rsid w:val="006B0DB5"/>
    <w:rsid w:val="006E289C"/>
    <w:rsid w:val="00735AB3"/>
    <w:rsid w:val="00762F31"/>
    <w:rsid w:val="00765FDC"/>
    <w:rsid w:val="007F5C39"/>
    <w:rsid w:val="00850C7F"/>
    <w:rsid w:val="008A63CA"/>
    <w:rsid w:val="00906BE9"/>
    <w:rsid w:val="009B2701"/>
    <w:rsid w:val="009E529B"/>
    <w:rsid w:val="009E652E"/>
    <w:rsid w:val="009F31A2"/>
    <w:rsid w:val="00A9605C"/>
    <w:rsid w:val="00B51771"/>
    <w:rsid w:val="00B60E10"/>
    <w:rsid w:val="00BC5C57"/>
    <w:rsid w:val="00C35F0F"/>
    <w:rsid w:val="00C64CB1"/>
    <w:rsid w:val="00CB1FB8"/>
    <w:rsid w:val="00CB52A6"/>
    <w:rsid w:val="00CB6BFE"/>
    <w:rsid w:val="00D34314"/>
    <w:rsid w:val="00D4474C"/>
    <w:rsid w:val="00D557D1"/>
    <w:rsid w:val="00D9582B"/>
    <w:rsid w:val="00DE1B05"/>
    <w:rsid w:val="00E1014C"/>
    <w:rsid w:val="00E21506"/>
    <w:rsid w:val="00E262CD"/>
    <w:rsid w:val="00EA1373"/>
    <w:rsid w:val="00EA21EC"/>
    <w:rsid w:val="00EA232B"/>
    <w:rsid w:val="00EE7E66"/>
    <w:rsid w:val="00F61876"/>
    <w:rsid w:val="00F627C3"/>
    <w:rsid w:val="00FC7C38"/>
    <w:rsid w:val="00FE3FCA"/>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9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MNSCA-608628582-2362</_dlc_DocId>
    <_dlc_DocIdUrl xmlns="744ceb61-5b2b-4f94-bf2a-253dcbf4a3c4">
      <Url>https://sp.courts.state.mn.us/SCA/mjbcollab/COAG/_layouts/15/DocIdRedir.aspx?ID=MNSCA-608628582-2362</Url>
      <Description>MNSCA-608628582-2362</Description>
    </_dlc_DocIdUrl>
    <Comments xmlns="9e7283f3-495d-428d-b2da-c5795bf88ee6" xsi:nil="true"/>
    <Author0 xmlns="9e7283f3-495d-428d-b2da-c5795bf88ee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B2265-E9C4-416B-B5C5-218D5766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9333C-BB07-449C-8C1E-981560B510ED}">
  <ds:schemaRefs>
    <ds:schemaRef ds:uri="http://schemas.openxmlformats.org/package/2006/metadata/core-properties"/>
    <ds:schemaRef ds:uri="http://schemas.microsoft.com/office/2006/documentManagement/types"/>
    <ds:schemaRef ds:uri="744ceb61-5b2b-4f94-bf2a-253dcbf4a3c4"/>
    <ds:schemaRef ds:uri="http://purl.org/dc/elements/1.1/"/>
    <ds:schemaRef ds:uri="http://schemas.microsoft.com/office/2006/metadata/properties"/>
    <ds:schemaRef ds:uri="http://schemas.microsoft.com/office/infopath/2007/PartnerControls"/>
    <ds:schemaRef ds:uri="http://purl.org/dc/terms/"/>
    <ds:schemaRef ds:uri="9e7283f3-495d-428d-b2da-c5795bf88ee6"/>
    <ds:schemaRef ds:uri="http://www.w3.org/XML/1998/namespace"/>
    <ds:schemaRef ds:uri="http://purl.org/dc/dcmitype/"/>
  </ds:schemaRefs>
</ds:datastoreItem>
</file>

<file path=customXml/itemProps3.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Petition for Stepparent Adoption</vt:lpstr>
    </vt:vector>
  </TitlesOfParts>
  <Company>Minnesota Judicial Branch</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Stepparent Adoption</dc:title>
  <dc:subject/>
  <dc:creator>Kuberski, Virginia</dc:creator>
  <cp:keywords/>
  <dc:description/>
  <cp:lastModifiedBy>Kuberski, Virginia</cp:lastModifiedBy>
  <cp:revision>3</cp:revision>
  <dcterms:created xsi:type="dcterms:W3CDTF">2023-08-22T15:52:00Z</dcterms:created>
  <dcterms:modified xsi:type="dcterms:W3CDTF">2023-08-22T15:52:00Z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60d91db1-a4d7-4cb7-bc0f-5379c8c5c48f</vt:lpwstr>
  </property>
</Properties>
</file>