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630"/>
        <w:gridCol w:w="1800"/>
        <w:gridCol w:w="180"/>
        <w:gridCol w:w="2423"/>
        <w:gridCol w:w="7"/>
      </w:tblGrid>
      <w:tr w:rsidR="00EA7A2B" w:rsidRPr="002074DA" w14:paraId="12C36463" w14:textId="77777777" w:rsidTr="00690381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63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410" w:type="dxa"/>
            <w:gridSpan w:val="4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690381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69038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746243" w:rsidRPr="002074DA" w14:paraId="06F6F4F5" w14:textId="30B3CFA6" w:rsidTr="0069038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746243" w:rsidRPr="002074DA" w:rsidRDefault="00746243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2136A62E" w14:textId="77777777" w:rsidR="00746243" w:rsidRPr="002074DA" w:rsidRDefault="00746243" w:rsidP="001662CD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07594D97" w:rsidR="00746243" w:rsidRPr="002074DA" w:rsidRDefault="00746243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6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1D085" w14:textId="48411A13" w:rsidR="00746243" w:rsidRPr="00746243" w:rsidRDefault="00746243" w:rsidP="00690381">
            <w:pPr>
              <w:jc w:val="right"/>
              <w:rPr>
                <w:sz w:val="22"/>
                <w:szCs w:val="22"/>
              </w:rPr>
            </w:pPr>
            <w:r w:rsidRPr="00746243">
              <w:rPr>
                <w:sz w:val="22"/>
                <w:szCs w:val="22"/>
              </w:rPr>
              <w:t>Criminal - Postconviction</w:t>
            </w: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1F5A30E" w14:textId="11ECE2C2" w:rsidR="007E3AB9" w:rsidRDefault="007E3AB9" w:rsidP="007E3AB9">
            <w:pPr>
              <w:pStyle w:val="Heading1"/>
              <w:outlineLvl w:val="0"/>
            </w:pPr>
            <w:r>
              <w:t xml:space="preserve">Memorandum of Law in Support of </w:t>
            </w:r>
            <w:r w:rsidR="00746243">
              <w:t>Pet</w:t>
            </w:r>
            <w:r>
              <w:t>ition for Postconviction Relief</w:t>
            </w:r>
          </w:p>
          <w:p w14:paraId="124BCBD7" w14:textId="0DA57862" w:rsidR="00EA7A2B" w:rsidRPr="00746243" w:rsidRDefault="00EA7A2B" w:rsidP="00746243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6C7896DD" w:rsidR="00EA7A2B" w:rsidRPr="00B77844" w:rsidRDefault="00EA7A2B" w:rsidP="00746243">
            <w:pPr>
              <w:rPr>
                <w:sz w:val="20"/>
              </w:rPr>
            </w:pPr>
            <w:r w:rsidRPr="00B77844">
              <w:rPr>
                <w:sz w:val="22"/>
              </w:rPr>
              <w:t>P</w:t>
            </w:r>
            <w:r w:rsidR="00746243">
              <w:rPr>
                <w:sz w:val="22"/>
              </w:rPr>
              <w:t>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C266738" w:rsidR="00EA7A2B" w:rsidRDefault="00746243" w:rsidP="004D3C9D">
            <w:r>
              <w:t>State of Minnesota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694080B0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8E091A3" w14:textId="77777777" w:rsidR="00EA7A2B" w:rsidRDefault="00EA7A2B" w:rsidP="00EA7A2B">
      <w:pPr>
        <w:ind w:right="-180"/>
      </w:pPr>
    </w:p>
    <w:p w14:paraId="576F6A67" w14:textId="67B703C7" w:rsidR="00DE7049" w:rsidRDefault="007E3AB9" w:rsidP="00746243">
      <w:pPr>
        <w:spacing w:before="160" w:line="259" w:lineRule="auto"/>
        <w:ind w:right="-187"/>
      </w:pPr>
      <w:r>
        <w:t xml:space="preserve">I am asking the court for postconviction relief.  </w:t>
      </w:r>
      <w:r w:rsidR="00C61CDB">
        <w:t xml:space="preserve">The following facts and legal authority </w:t>
      </w:r>
      <w:r>
        <w:t xml:space="preserve">support </w:t>
      </w:r>
      <w:r w:rsidR="00C61CDB">
        <w:t>my requests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CDB" w14:paraId="1D94C690" w14:textId="77777777" w:rsidTr="00C61CDB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D67437D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79D74F45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219C0778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36F4F735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7AF57E23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0AF1973D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4ED63665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7A99B768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4BFB1677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59933C1E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6F9245F8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53F58415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00764303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7D6538AB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0CD90A1A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2CA3A374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2F3C054A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6755204C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1CC25C21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6AC304A8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47C4FA4C" w14:textId="77777777" w:rsidR="00C61CDB" w:rsidRDefault="00C61CDB" w:rsidP="00DE7049">
            <w:pPr>
              <w:spacing w:before="160" w:line="259" w:lineRule="auto"/>
            </w:pPr>
          </w:p>
        </w:tc>
      </w:tr>
      <w:tr w:rsidR="00C61CDB" w14:paraId="699504E9" w14:textId="77777777" w:rsidTr="00C61CDB">
        <w:tc>
          <w:tcPr>
            <w:tcW w:w="9350" w:type="dxa"/>
            <w:tcBorders>
              <w:left w:val="nil"/>
              <w:right w:val="nil"/>
            </w:tcBorders>
          </w:tcPr>
          <w:p w14:paraId="56969312" w14:textId="77777777" w:rsidR="00C61CDB" w:rsidRDefault="00C61CDB" w:rsidP="00DE7049">
            <w:pPr>
              <w:spacing w:before="160" w:line="259" w:lineRule="auto"/>
            </w:pPr>
          </w:p>
        </w:tc>
      </w:tr>
    </w:tbl>
    <w:p w14:paraId="2DC6D7ED" w14:textId="386B84F5" w:rsidR="00C61CDB" w:rsidRDefault="0052033A" w:rsidP="00DE7049">
      <w:pPr>
        <w:spacing w:before="160" w:line="259" w:lineRule="auto"/>
        <w:rPr>
          <w:i/>
          <w:sz w:val="20"/>
        </w:rPr>
      </w:pPr>
      <w:r>
        <w:rPr>
          <w:i/>
          <w:sz w:val="20"/>
        </w:rPr>
        <w:t>Use other paper if you need more space.</w:t>
      </w:r>
    </w:p>
    <w:p w14:paraId="6F2D5039" w14:textId="77777777" w:rsidR="0052033A" w:rsidRPr="0052033A" w:rsidRDefault="0052033A" w:rsidP="00DE7049">
      <w:pPr>
        <w:spacing w:before="160" w:line="259" w:lineRule="auto"/>
        <w:rPr>
          <w:i/>
          <w:sz w:val="20"/>
        </w:rPr>
      </w:pPr>
    </w:p>
    <w:p w14:paraId="3EA38B62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DE7049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884AF6" w:rsidRDefault="00DE7049" w:rsidP="002D20A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Default="002E5A0A" w:rsidP="002D20A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884AF6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14:paraId="67A8A811" w14:textId="77777777" w:rsidTr="007E3AB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EF31F9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14:paraId="1BF02393" w14:textId="77777777" w:rsidTr="007E3AB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446FBD" w14:textId="3797465C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2E5A0A" w:rsidRDefault="00DE7049" w:rsidP="002D20A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2E5A0A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6A2A877B" w14:textId="690A41E7" w:rsidR="00EA7A2B" w:rsidRDefault="00EA7A2B" w:rsidP="00C61CDB"/>
    <w:sectPr w:rsidR="00EA7A2B" w:rsidSect="00D944F4">
      <w:footerReference w:type="default" r:id="rId10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233DEE" w14:textId="7C98FB11" w:rsidR="007E3AB9" w:rsidRPr="007E3AB9" w:rsidRDefault="007E3AB9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Memorandum of Law in Support of Petition for Postconviction Relief</w:t>
            </w:r>
          </w:p>
          <w:p w14:paraId="34FE2A56" w14:textId="22046DB8" w:rsidR="00AB7A25" w:rsidRPr="00EA7A2B" w:rsidRDefault="00746243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CRM</w:t>
            </w:r>
            <w:r w:rsidR="00690381">
              <w:rPr>
                <w:rFonts w:ascii="Arial" w:hAnsi="Arial" w:cs="Arial"/>
                <w:sz w:val="18"/>
                <w:szCs w:val="18"/>
              </w:rPr>
              <w:t>1204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AA21D6">
              <w:rPr>
                <w:rFonts w:ascii="Arial" w:hAnsi="Arial" w:cs="Arial"/>
                <w:sz w:val="18"/>
                <w:szCs w:val="18"/>
              </w:rPr>
              <w:t>11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AA21D6">
              <w:rPr>
                <w:rFonts w:ascii="Arial" w:hAnsi="Arial" w:cs="Arial"/>
                <w:sz w:val="18"/>
                <w:szCs w:val="18"/>
              </w:rPr>
              <w:t>19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31A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31A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143002"/>
    <w:rsid w:val="001E7359"/>
    <w:rsid w:val="0021433D"/>
    <w:rsid w:val="002C1A83"/>
    <w:rsid w:val="002E5A0A"/>
    <w:rsid w:val="00363A5C"/>
    <w:rsid w:val="00477294"/>
    <w:rsid w:val="004D3C9D"/>
    <w:rsid w:val="0052033A"/>
    <w:rsid w:val="006131A1"/>
    <w:rsid w:val="00665350"/>
    <w:rsid w:val="00690381"/>
    <w:rsid w:val="006F5C3E"/>
    <w:rsid w:val="00746243"/>
    <w:rsid w:val="007E3AB9"/>
    <w:rsid w:val="007E6790"/>
    <w:rsid w:val="00827E6B"/>
    <w:rsid w:val="00A06474"/>
    <w:rsid w:val="00AA21D6"/>
    <w:rsid w:val="00C61CDB"/>
    <w:rsid w:val="00D944F4"/>
    <w:rsid w:val="00DE7049"/>
    <w:rsid w:val="00EA7A2B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143002"/>
    <w:pPr>
      <w:spacing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1856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3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9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MNSCA-2290-709</_dlc_DocId>
    <_dlc_DocIdUrl xmlns="744ceb61-5b2b-4f94-bf2a-253dcbf4a3c4">
      <Url>https://sp.courts.state.mn.us/SCA/crtsvcs/COAG/_layouts/15/DocIdRedir.aspx?ID=MNSCA-2290-709</Url>
      <Description>MNSCA-2290-709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E4EDE-9E1E-40B5-9442-1C68E248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Law</vt:lpstr>
    </vt:vector>
  </TitlesOfParts>
  <Company>MN Judicial Branch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Law</dc:title>
  <dc:subject>Postconviction Relief in District Court</dc:subject>
  <dc:creator>Kuberski, Virginia</dc:creator>
  <cp:keywords/>
  <dc:description>CRM1204</dc:description>
  <cp:lastModifiedBy>Kuberski, Virginia</cp:lastModifiedBy>
  <cp:revision>3</cp:revision>
  <cp:lastPrinted>2019-11-07T22:46:00Z</cp:lastPrinted>
  <dcterms:created xsi:type="dcterms:W3CDTF">2019-11-07T22:45:00Z</dcterms:created>
  <dcterms:modified xsi:type="dcterms:W3CDTF">2019-11-07T22:46:00Z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8cd6b1ac-7533-46ed-82d5-d2c77fdf98fb</vt:lpwstr>
  </property>
</Properties>
</file>