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BD79" w14:textId="1B8EEB66" w:rsidR="0019023D" w:rsidRPr="0001096B" w:rsidRDefault="0019023D" w:rsidP="00B771D9">
      <w:pPr>
        <w:tabs>
          <w:tab w:val="right" w:pos="9360"/>
        </w:tabs>
        <w:spacing w:after="0"/>
        <w:rPr>
          <w:b/>
          <w:bCs/>
        </w:rPr>
      </w:pPr>
      <w:r w:rsidRPr="0001096B">
        <w:rPr>
          <w:b/>
          <w:bCs/>
        </w:rPr>
        <w:t xml:space="preserve">State of Minnesota </w:t>
      </w:r>
      <w:r w:rsidR="00EA1373" w:rsidRPr="0001096B">
        <w:rPr>
          <w:b/>
          <w:bCs/>
        </w:rPr>
        <w:tab/>
      </w:r>
      <w:r w:rsidRPr="0001096B">
        <w:rPr>
          <w:b/>
          <w:bCs/>
        </w:rPr>
        <w:t>District Court</w:t>
      </w:r>
    </w:p>
    <w:p w14:paraId="4BA9A1F3" w14:textId="345885BF" w:rsidR="0019023D" w:rsidRPr="00D557D1" w:rsidRDefault="00F640F3" w:rsidP="004534B7">
      <w:r>
        <w:rPr>
          <w:b/>
          <w:bCs/>
          <w:noProof/>
        </w:rPr>
        <mc:AlternateContent>
          <mc:Choice Requires="wps">
            <w:drawing>
              <wp:anchor distT="0" distB="0" distL="114300" distR="114300" simplePos="0" relativeHeight="251669504" behindDoc="0" locked="0" layoutInCell="1" allowOverlap="1" wp14:anchorId="5D615595" wp14:editId="4F946754">
                <wp:simplePos x="0" y="0"/>
                <wp:positionH relativeFrom="column">
                  <wp:posOffset>4459857</wp:posOffset>
                </wp:positionH>
                <wp:positionV relativeFrom="paragraph">
                  <wp:posOffset>172193</wp:posOffset>
                </wp:positionV>
                <wp:extent cx="1483743" cy="0"/>
                <wp:effectExtent l="0" t="0" r="0" b="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48374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78473F2" id="Straight Connector 6" o:spid="_x0000_s1026" alt="&quot;&quot;"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1.15pt,13.55pt" to="46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" strokecolor="windowText" strokeweight=".5pt">
                <v:stroke joinstyle="miter"/>
              </v:line>
            </w:pict>
          </mc:Fallback>
        </mc:AlternateContent>
      </w:r>
      <w:r w:rsidR="0019023D">
        <w:t>County of:</w:t>
      </w:r>
      <w:r>
        <w:t xml:space="preserve"> </w:t>
      </w:r>
      <w:r>
        <w:rPr>
          <w:b/>
          <w:bCs/>
          <w:noProof/>
        </w:rPr>
        <mc:AlternateContent>
          <mc:Choice Requires="wps">
            <w:drawing>
              <wp:anchor distT="0" distB="0" distL="114300" distR="114300" simplePos="0" relativeHeight="251663360" behindDoc="0" locked="0" layoutInCell="1" allowOverlap="1" wp14:anchorId="0CD58A90" wp14:editId="77316DE8">
                <wp:simplePos x="0" y="0"/>
                <wp:positionH relativeFrom="column">
                  <wp:posOffset>680349</wp:posOffset>
                </wp:positionH>
                <wp:positionV relativeFrom="paragraph">
                  <wp:posOffset>170180</wp:posOffset>
                </wp:positionV>
                <wp:extent cx="216471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47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AD638A" id="Straight Connector 2"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3.55pt,13.4pt" to="22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" strokecolor="black [3213]" strokeweight=".5pt">
                <v:stroke joinstyle="miter"/>
              </v:line>
            </w:pict>
          </mc:Fallback>
        </mc:AlternateContent>
      </w:r>
      <w:r w:rsidR="00EA1373">
        <w:tab/>
      </w:r>
      <w:r>
        <w:tab/>
      </w:r>
      <w:r>
        <w:tab/>
      </w:r>
      <w:r>
        <w:tab/>
      </w:r>
      <w:r>
        <w:tab/>
      </w:r>
      <w:r>
        <w:tab/>
      </w:r>
      <w:r w:rsidR="0001096B">
        <w:t>Court File Number</w:t>
      </w:r>
      <w:r w:rsidR="0019023D">
        <w:t>:</w:t>
      </w:r>
      <w:r>
        <w:t xml:space="preserve"> </w:t>
      </w:r>
      <w:r>
        <w:rPr>
          <w:b/>
          <w:bCs/>
          <w:noProof/>
        </w:rPr>
        <mc:AlternateContent>
          <mc:Choice Requires="wps">
            <w:drawing>
              <wp:anchor distT="0" distB="0" distL="114300" distR="114300" simplePos="0" relativeHeight="251667456" behindDoc="0" locked="0" layoutInCell="1" allowOverlap="1" wp14:anchorId="6C5AE01F" wp14:editId="7554FE91">
                <wp:simplePos x="0" y="0"/>
                <wp:positionH relativeFrom="column">
                  <wp:posOffset>680349</wp:posOffset>
                </wp:positionH>
                <wp:positionV relativeFrom="paragraph">
                  <wp:posOffset>170180</wp:posOffset>
                </wp:positionV>
                <wp:extent cx="2164715"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1647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3470F8" id="Straight Connector 4" o:spid="_x0000_s1026" alt="&quot;&quot;"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53.55pt,13.4pt" to="224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" strokecolor="black [3213]" strokeweight=".5pt">
                <v:stroke joinstyle="miter"/>
              </v:line>
            </w:pict>
          </mc:Fallback>
        </mc:AlternateContent>
      </w:r>
    </w:p>
    <w:p w14:paraId="0E71D534" w14:textId="68A2385B" w:rsidR="0019023D" w:rsidRPr="00CB52A6" w:rsidRDefault="00F640F3" w:rsidP="004534B7">
      <w:pPr>
        <w:spacing w:after="240"/>
        <w:rPr>
          <w:u w:val="single"/>
        </w:rPr>
      </w:pPr>
      <w:r>
        <w:rPr>
          <w:b/>
          <w:bCs/>
          <w:noProof/>
        </w:rPr>
        <mc:AlternateContent>
          <mc:Choice Requires="wps">
            <w:drawing>
              <wp:anchor distT="0" distB="0" distL="114300" distR="114300" simplePos="0" relativeHeight="251671552" behindDoc="0" locked="0" layoutInCell="1" allowOverlap="1" wp14:anchorId="4BC9ED8D" wp14:editId="4FAF5AD2">
                <wp:simplePos x="0" y="0"/>
                <wp:positionH relativeFrom="column">
                  <wp:posOffset>3890513</wp:posOffset>
                </wp:positionH>
                <wp:positionV relativeFrom="paragraph">
                  <wp:posOffset>171857</wp:posOffset>
                </wp:positionV>
                <wp:extent cx="2052704"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5270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A2CC40" id="Straight Connector 7" o:spid="_x0000_s1026" alt="&quot;&quot;"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6.35pt,13.55pt" to="468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" strokecolor="black [3213]" strokeweight=".5pt">
                <v:stroke joinstyle="miter"/>
              </v:line>
            </w:pict>
          </mc:Fallback>
        </mc:AlternateContent>
      </w:r>
      <w:r>
        <w:rPr>
          <w:b/>
          <w:bCs/>
          <w:noProof/>
        </w:rPr>
        <mc:AlternateContent>
          <mc:Choice Requires="wps">
            <w:drawing>
              <wp:anchor distT="0" distB="0" distL="114300" distR="114300" simplePos="0" relativeHeight="251665408" behindDoc="0" locked="0" layoutInCell="1" allowOverlap="1" wp14:anchorId="2D3B6D1D" wp14:editId="36A89D15">
                <wp:simplePos x="0" y="0"/>
                <wp:positionH relativeFrom="column">
                  <wp:posOffset>1028700</wp:posOffset>
                </wp:positionH>
                <wp:positionV relativeFrom="paragraph">
                  <wp:posOffset>171857</wp:posOffset>
                </wp:positionV>
                <wp:extent cx="1817502"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81750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E03594" id="Straight Connector 3" o:spid="_x0000_s1026" alt="&quot;&quot;"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1pt,13.55pt" to="224.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" strokecolor="black [3213]" strokeweight=".5pt">
                <v:stroke joinstyle="miter"/>
              </v:line>
            </w:pict>
          </mc:Fallback>
        </mc:AlternateContent>
      </w:r>
      <w:r w:rsidR="0001096B">
        <w:t>Judicial District</w:t>
      </w:r>
      <w:r w:rsidR="0019023D">
        <w:t>:</w:t>
      </w:r>
      <w:r>
        <w:t xml:space="preserve"> </w:t>
      </w:r>
      <w:r w:rsidR="00EA1373">
        <w:tab/>
      </w:r>
      <w:r>
        <w:tab/>
      </w:r>
      <w:r>
        <w:tab/>
      </w:r>
      <w:r>
        <w:tab/>
      </w:r>
      <w:r>
        <w:tab/>
      </w:r>
      <w:r w:rsidR="0019023D">
        <w:t>Case Type:</w:t>
      </w:r>
    </w:p>
    <w:p w14:paraId="400CEBE1" w14:textId="0B951DE3" w:rsidR="0019023D" w:rsidRDefault="0019023D" w:rsidP="0019023D">
      <w:pPr>
        <w:tabs>
          <w:tab w:val="left" w:pos="3600"/>
          <w:tab w:val="left" w:pos="5580"/>
          <w:tab w:val="right" w:pos="9360"/>
        </w:tabs>
        <w:sectPr w:rsidR="0019023D" w:rsidSect="00D557D1">
          <w:footerReference w:type="default" r:id="rId11"/>
          <w:pgSz w:w="12240" w:h="15840"/>
          <w:pgMar w:top="1440" w:right="1440" w:bottom="1440" w:left="1440" w:header="720" w:footer="144" w:gutter="0"/>
          <w:cols w:space="720"/>
          <w:docGrid w:linePitch="360"/>
        </w:sectPr>
      </w:pPr>
    </w:p>
    <w:p w14:paraId="487068C5" w14:textId="4D5E2093" w:rsidR="00B771D9" w:rsidRPr="00B771D9" w:rsidRDefault="00B771D9" w:rsidP="00A10519">
      <w:pPr>
        <w:tabs>
          <w:tab w:val="left" w:pos="3960"/>
        </w:tabs>
        <w:spacing w:before="240"/>
        <w:rPr>
          <w:sz w:val="20"/>
          <w:szCs w:val="20"/>
        </w:rPr>
      </w:pPr>
      <w:r>
        <w:rPr>
          <w:u w:val="single"/>
        </w:rPr>
        <w:tab/>
      </w:r>
      <w:r>
        <w:br/>
      </w:r>
      <w:r w:rsidRPr="00B771D9">
        <w:rPr>
          <w:sz w:val="20"/>
          <w:szCs w:val="20"/>
        </w:rPr>
        <w:t>Petitioner</w:t>
      </w:r>
    </w:p>
    <w:p w14:paraId="2F149732" w14:textId="7CE8436D" w:rsidR="00B771D9" w:rsidRPr="00B771D9" w:rsidRDefault="00B771D9" w:rsidP="00A10519">
      <w:pPr>
        <w:tabs>
          <w:tab w:val="left" w:pos="3960"/>
        </w:tabs>
        <w:spacing w:before="240"/>
        <w:rPr>
          <w:sz w:val="20"/>
          <w:szCs w:val="20"/>
        </w:rPr>
      </w:pPr>
      <w:r w:rsidRPr="00B771D9">
        <w:rPr>
          <w:sz w:val="20"/>
          <w:szCs w:val="20"/>
        </w:rPr>
        <w:t>AND</w:t>
      </w:r>
    </w:p>
    <w:p w14:paraId="756FB6FD" w14:textId="6D5FB53F" w:rsidR="00B771D9" w:rsidRPr="00B771D9" w:rsidRDefault="00B771D9" w:rsidP="00A10519">
      <w:pPr>
        <w:tabs>
          <w:tab w:val="left" w:pos="3960"/>
        </w:tabs>
        <w:spacing w:before="240"/>
        <w:rPr>
          <w:sz w:val="20"/>
          <w:szCs w:val="20"/>
        </w:rPr>
      </w:pPr>
      <w:r>
        <w:rPr>
          <w:u w:val="single"/>
        </w:rPr>
        <w:tab/>
      </w:r>
      <w:r>
        <w:br/>
      </w:r>
      <w:r w:rsidRPr="00B771D9">
        <w:rPr>
          <w:sz w:val="20"/>
          <w:szCs w:val="20"/>
        </w:rPr>
        <w:t>Respondent</w:t>
      </w:r>
    </w:p>
    <w:p w14:paraId="6E4536AF" w14:textId="79B6447A" w:rsidR="00B771D9" w:rsidRPr="00B771D9" w:rsidRDefault="00B771D9" w:rsidP="00B771D9">
      <w:pPr>
        <w:tabs>
          <w:tab w:val="left" w:pos="3960"/>
        </w:tabs>
        <w:spacing w:before="240"/>
        <w:rPr>
          <w:sz w:val="20"/>
          <w:szCs w:val="20"/>
        </w:rPr>
      </w:pPr>
      <w:r>
        <w:rPr>
          <w:u w:val="single"/>
        </w:rPr>
        <w:tab/>
      </w:r>
      <w:r>
        <w:br/>
      </w:r>
      <w:r w:rsidRPr="00B771D9">
        <w:rPr>
          <w:sz w:val="20"/>
          <w:szCs w:val="20"/>
        </w:rPr>
        <w:t>Intervenor</w:t>
      </w:r>
    </w:p>
    <w:p w14:paraId="76518560" w14:textId="6DBFB4E9" w:rsidR="001F4C4C" w:rsidRPr="00A9605C" w:rsidRDefault="00632269" w:rsidP="00FE642A">
      <w:pPr>
        <w:pStyle w:val="Heading1"/>
        <w:spacing w:after="0"/>
        <w:rPr>
          <w:b w:val="0"/>
          <w:bCs w:val="0"/>
          <w:sz w:val="20"/>
          <w:szCs w:val="20"/>
        </w:rPr>
      </w:pPr>
      <w:r>
        <w:t>Notice of Hearing</w:t>
      </w:r>
      <w:r w:rsidR="00A32CFD">
        <w:t xml:space="preserve"> in the Expedited Process</w:t>
      </w:r>
      <w:r w:rsidR="00A9605C">
        <w:t xml:space="preserve"> (</w:t>
      </w:r>
      <w:r>
        <w:t>CSX104</w:t>
      </w:r>
      <w:r w:rsidR="00A9605C">
        <w:t>)</w:t>
      </w:r>
    </w:p>
    <w:p w14:paraId="1615FF77" w14:textId="3F2E9E46" w:rsidR="00A32CFD" w:rsidRDefault="000334F9" w:rsidP="00A32CFD">
      <w:pPr>
        <w:pStyle w:val="BodyText"/>
      </w:pPr>
      <w:r>
        <w:pict w14:anchorId="7A7ABCAB">
          <v:rect id="_x0000_i1025" style="width:0;height:1.5pt" o:hralign="center" o:hrstd="t" o:hr="t" fillcolor="#a0a0a0" stroked="f"/>
        </w:pict>
      </w:r>
    </w:p>
    <w:p w14:paraId="5E2456F5" w14:textId="77777777" w:rsidR="00241011" w:rsidRDefault="00241011" w:rsidP="00241011">
      <w:pPr>
        <w:pStyle w:val="BodyText"/>
        <w:spacing w:after="0"/>
        <w:rPr>
          <w:b/>
          <w:bCs/>
        </w:rPr>
        <w:sectPr w:rsidR="00241011" w:rsidSect="00D557D1">
          <w:type w:val="continuous"/>
          <w:pgSz w:w="12240" w:h="15840"/>
          <w:pgMar w:top="1440" w:right="1440" w:bottom="1152" w:left="1440" w:header="720" w:footer="720" w:gutter="0"/>
          <w:cols w:space="720"/>
          <w:docGrid w:linePitch="360"/>
        </w:sectPr>
      </w:pPr>
    </w:p>
    <w:p w14:paraId="76728FAD" w14:textId="0D19A541" w:rsidR="00A32CFD" w:rsidRPr="00A32CFD" w:rsidRDefault="00A32CFD" w:rsidP="00241011">
      <w:pPr>
        <w:pStyle w:val="BodyText"/>
        <w:spacing w:after="0"/>
        <w:rPr>
          <w:b/>
          <w:bCs/>
        </w:rPr>
      </w:pPr>
      <w:r w:rsidRPr="00A32CFD">
        <w:rPr>
          <w:b/>
          <w:bCs/>
        </w:rPr>
        <w:t>Petitioner:</w:t>
      </w:r>
    </w:p>
    <w:p w14:paraId="38C4A2C0" w14:textId="165B427C" w:rsidR="00A32CFD" w:rsidRDefault="00A32CFD" w:rsidP="00241011">
      <w:pPr>
        <w:pStyle w:val="BodyText"/>
        <w:tabs>
          <w:tab w:val="left" w:pos="4320"/>
        </w:tabs>
        <w:rPr>
          <w:sz w:val="22"/>
          <w:szCs w:val="22"/>
        </w:rPr>
      </w:pPr>
      <w:r w:rsidRPr="00A32CFD">
        <w:rPr>
          <w:sz w:val="22"/>
          <w:szCs w:val="22"/>
        </w:rPr>
        <w:t>Name:</w:t>
      </w:r>
      <w:r>
        <w:rPr>
          <w:sz w:val="22"/>
          <w:szCs w:val="22"/>
        </w:rPr>
        <w:t xml:space="preserve"> </w:t>
      </w:r>
      <w:r>
        <w:rPr>
          <w:sz w:val="22"/>
          <w:szCs w:val="22"/>
          <w:u w:val="single"/>
        </w:rPr>
        <w:tab/>
      </w:r>
    </w:p>
    <w:p w14:paraId="55CD4060" w14:textId="4054F82A" w:rsidR="00A32CFD" w:rsidRDefault="00A32CFD" w:rsidP="00241011">
      <w:pPr>
        <w:pStyle w:val="BodyText"/>
        <w:tabs>
          <w:tab w:val="left" w:pos="4320"/>
        </w:tabs>
        <w:rPr>
          <w:sz w:val="22"/>
          <w:szCs w:val="22"/>
        </w:rPr>
      </w:pPr>
      <w:r>
        <w:rPr>
          <w:sz w:val="22"/>
          <w:szCs w:val="22"/>
        </w:rPr>
        <w:t xml:space="preserve">Street Address: </w:t>
      </w:r>
      <w:r>
        <w:rPr>
          <w:sz w:val="22"/>
          <w:szCs w:val="22"/>
          <w:u w:val="single"/>
        </w:rPr>
        <w:tab/>
      </w:r>
    </w:p>
    <w:p w14:paraId="16C1353B" w14:textId="58AAB465" w:rsidR="00A32CFD" w:rsidRDefault="00A32CFD" w:rsidP="00241011">
      <w:pPr>
        <w:pStyle w:val="BodyText"/>
        <w:tabs>
          <w:tab w:val="left" w:pos="4320"/>
        </w:tabs>
        <w:rPr>
          <w:sz w:val="22"/>
          <w:szCs w:val="22"/>
        </w:rPr>
      </w:pPr>
      <w:r>
        <w:rPr>
          <w:sz w:val="22"/>
          <w:szCs w:val="22"/>
        </w:rPr>
        <w:t xml:space="preserve">City/State/Zip: </w:t>
      </w:r>
      <w:r>
        <w:rPr>
          <w:sz w:val="22"/>
          <w:szCs w:val="22"/>
          <w:u w:val="single"/>
        </w:rPr>
        <w:tab/>
      </w:r>
    </w:p>
    <w:p w14:paraId="103F894F" w14:textId="2F1E4D11" w:rsidR="00A32CFD" w:rsidRPr="00A32CFD" w:rsidRDefault="00241011" w:rsidP="00241011">
      <w:pPr>
        <w:pStyle w:val="BodyText"/>
        <w:spacing w:after="0"/>
        <w:rPr>
          <w:b/>
          <w:bCs/>
        </w:rPr>
      </w:pPr>
      <w:r>
        <w:rPr>
          <w:b/>
          <w:bCs/>
        </w:rPr>
        <w:t>Respondent</w:t>
      </w:r>
      <w:r w:rsidR="00A32CFD" w:rsidRPr="00A32CFD">
        <w:rPr>
          <w:b/>
          <w:bCs/>
        </w:rPr>
        <w:t>:</w:t>
      </w:r>
    </w:p>
    <w:p w14:paraId="70835A56" w14:textId="77777777" w:rsidR="00A32CFD" w:rsidRDefault="00A32CFD" w:rsidP="00241011">
      <w:pPr>
        <w:pStyle w:val="BodyText"/>
        <w:tabs>
          <w:tab w:val="left" w:pos="4320"/>
        </w:tabs>
        <w:rPr>
          <w:sz w:val="22"/>
          <w:szCs w:val="22"/>
        </w:rPr>
      </w:pPr>
      <w:r w:rsidRPr="00A32CFD">
        <w:rPr>
          <w:sz w:val="22"/>
          <w:szCs w:val="22"/>
        </w:rPr>
        <w:t>Name:</w:t>
      </w:r>
      <w:r>
        <w:rPr>
          <w:sz w:val="22"/>
          <w:szCs w:val="22"/>
        </w:rPr>
        <w:t xml:space="preserve"> </w:t>
      </w:r>
      <w:r>
        <w:rPr>
          <w:sz w:val="22"/>
          <w:szCs w:val="22"/>
          <w:u w:val="single"/>
        </w:rPr>
        <w:tab/>
      </w:r>
    </w:p>
    <w:p w14:paraId="7A2D8FBF" w14:textId="77777777" w:rsidR="00A32CFD" w:rsidRDefault="00A32CFD" w:rsidP="00241011">
      <w:pPr>
        <w:pStyle w:val="BodyText"/>
        <w:tabs>
          <w:tab w:val="left" w:pos="4320"/>
        </w:tabs>
        <w:rPr>
          <w:sz w:val="22"/>
          <w:szCs w:val="22"/>
        </w:rPr>
      </w:pPr>
      <w:r>
        <w:rPr>
          <w:sz w:val="22"/>
          <w:szCs w:val="22"/>
        </w:rPr>
        <w:t xml:space="preserve">Street Address: </w:t>
      </w:r>
      <w:r>
        <w:rPr>
          <w:sz w:val="22"/>
          <w:szCs w:val="22"/>
          <w:u w:val="single"/>
        </w:rPr>
        <w:tab/>
      </w:r>
    </w:p>
    <w:p w14:paraId="3328EB9E" w14:textId="4FAD6677" w:rsidR="00241011" w:rsidRPr="00241011" w:rsidRDefault="00A32CFD" w:rsidP="00241011">
      <w:pPr>
        <w:pStyle w:val="BodyText"/>
        <w:tabs>
          <w:tab w:val="left" w:pos="4320"/>
        </w:tabs>
        <w:rPr>
          <w:sz w:val="22"/>
          <w:szCs w:val="22"/>
        </w:rPr>
        <w:sectPr w:rsidR="00241011" w:rsidRPr="00241011" w:rsidSect="00241011">
          <w:type w:val="continuous"/>
          <w:pgSz w:w="12240" w:h="15840"/>
          <w:pgMar w:top="1440" w:right="1440" w:bottom="1152" w:left="1440" w:header="720" w:footer="720" w:gutter="0"/>
          <w:cols w:num="2" w:space="432"/>
          <w:docGrid w:linePitch="360"/>
        </w:sectPr>
      </w:pPr>
      <w:r>
        <w:rPr>
          <w:sz w:val="22"/>
          <w:szCs w:val="22"/>
        </w:rPr>
        <w:t xml:space="preserve">City/State/Zip: </w:t>
      </w:r>
      <w:r>
        <w:rPr>
          <w:sz w:val="22"/>
          <w:szCs w:val="22"/>
          <w:u w:val="single"/>
        </w:rPr>
        <w:tab/>
      </w:r>
    </w:p>
    <w:p w14:paraId="681D7DA2" w14:textId="5AFF0D83" w:rsidR="00A32CFD" w:rsidRPr="00A32CFD" w:rsidRDefault="00A32CFD" w:rsidP="00241011">
      <w:pPr>
        <w:pStyle w:val="BodyText"/>
        <w:spacing w:before="360" w:after="0"/>
        <w:rPr>
          <w:b/>
          <w:bCs/>
        </w:rPr>
      </w:pPr>
      <w:r>
        <w:rPr>
          <w:b/>
          <w:bCs/>
        </w:rPr>
        <w:t>County Attorney’s Office</w:t>
      </w:r>
      <w:r w:rsidRPr="00A32CFD">
        <w:rPr>
          <w:b/>
          <w:bCs/>
        </w:rPr>
        <w:t>:</w:t>
      </w:r>
    </w:p>
    <w:p w14:paraId="4E69B12D" w14:textId="1CF33B45" w:rsidR="00A32CFD" w:rsidRPr="00A32CFD" w:rsidRDefault="00A32CFD" w:rsidP="00241011">
      <w:pPr>
        <w:pStyle w:val="BodyText"/>
        <w:tabs>
          <w:tab w:val="left" w:pos="2520"/>
        </w:tabs>
        <w:rPr>
          <w:sz w:val="22"/>
          <w:szCs w:val="22"/>
        </w:rPr>
      </w:pPr>
      <w:r>
        <w:rPr>
          <w:sz w:val="22"/>
          <w:szCs w:val="22"/>
          <w:u w:val="single"/>
        </w:rPr>
        <w:tab/>
      </w:r>
      <w:r>
        <w:rPr>
          <w:sz w:val="22"/>
          <w:szCs w:val="22"/>
        </w:rPr>
        <w:t xml:space="preserve"> County Attorney’s Office</w:t>
      </w:r>
    </w:p>
    <w:p w14:paraId="47BEF8D1" w14:textId="77777777" w:rsidR="00A32CFD" w:rsidRDefault="00A32CFD" w:rsidP="00241011">
      <w:pPr>
        <w:pStyle w:val="BodyText"/>
        <w:tabs>
          <w:tab w:val="left" w:pos="4320"/>
        </w:tabs>
        <w:rPr>
          <w:sz w:val="22"/>
          <w:szCs w:val="22"/>
        </w:rPr>
      </w:pPr>
      <w:r>
        <w:rPr>
          <w:sz w:val="22"/>
          <w:szCs w:val="22"/>
        </w:rPr>
        <w:t xml:space="preserve">Street Address: </w:t>
      </w:r>
      <w:r>
        <w:rPr>
          <w:sz w:val="22"/>
          <w:szCs w:val="22"/>
          <w:u w:val="single"/>
        </w:rPr>
        <w:tab/>
      </w:r>
    </w:p>
    <w:p w14:paraId="045C523B" w14:textId="033D93BC" w:rsidR="00A32CFD" w:rsidRDefault="00A32CFD" w:rsidP="00241011">
      <w:pPr>
        <w:pStyle w:val="BodyText"/>
        <w:tabs>
          <w:tab w:val="left" w:pos="4320"/>
        </w:tabs>
        <w:spacing w:after="0"/>
        <w:rPr>
          <w:sz w:val="22"/>
          <w:szCs w:val="22"/>
        </w:rPr>
      </w:pPr>
      <w:r>
        <w:rPr>
          <w:sz w:val="22"/>
          <w:szCs w:val="22"/>
        </w:rPr>
        <w:t xml:space="preserve">City/State/Zip: </w:t>
      </w:r>
      <w:r>
        <w:rPr>
          <w:sz w:val="22"/>
          <w:szCs w:val="22"/>
          <w:u w:val="single"/>
        </w:rPr>
        <w:tab/>
      </w:r>
    </w:p>
    <w:p w14:paraId="3206518A" w14:textId="26BA27C5" w:rsidR="00241011" w:rsidRDefault="000334F9" w:rsidP="00A32CFD">
      <w:pPr>
        <w:pStyle w:val="BodyText"/>
        <w:tabs>
          <w:tab w:val="left" w:pos="3960"/>
        </w:tabs>
      </w:pPr>
      <w:r>
        <w:pict w14:anchorId="288C3AD8">
          <v:rect id="_x0000_i1026" style="width:0;height:1.5pt" o:hralign="center" o:hrstd="t" o:hr="t" fillcolor="#a0a0a0" stroked="f"/>
        </w:pict>
      </w:r>
    </w:p>
    <w:p w14:paraId="5B9C508C" w14:textId="2BF71AFD" w:rsidR="00241011" w:rsidRDefault="00241011" w:rsidP="00241011">
      <w:pPr>
        <w:pStyle w:val="BodyText"/>
      </w:pPr>
      <w:r>
        <w:t xml:space="preserve">You are notified that this matter is set for a </w:t>
      </w:r>
      <w:r>
        <w:rPr>
          <w:b/>
          <w:bCs/>
        </w:rPr>
        <w:t>remote</w:t>
      </w:r>
      <w:r>
        <w:t xml:space="preserve"> hearing</w:t>
      </w:r>
      <w:r w:rsidR="00FE642A">
        <w:t xml:space="preserve"> before the presiding Child Support Magistrate</w:t>
      </w:r>
      <w:r>
        <w:t>.  Do not go to the courthouse.</w:t>
      </w:r>
    </w:p>
    <w:p w14:paraId="16CB04D8" w14:textId="20341872" w:rsidR="00241011" w:rsidRPr="00241011" w:rsidRDefault="00241011" w:rsidP="00FE642A">
      <w:pPr>
        <w:pStyle w:val="BodyText"/>
        <w:spacing w:after="0"/>
        <w:rPr>
          <w:b/>
          <w:bCs/>
        </w:rPr>
      </w:pPr>
      <w:r w:rsidRPr="00241011">
        <w:rPr>
          <w:b/>
          <w:bCs/>
        </w:rPr>
        <w:t>Hearing information</w:t>
      </w:r>
    </w:p>
    <w:p w14:paraId="0585A139" w14:textId="77777777" w:rsidR="00241011" w:rsidRDefault="00241011" w:rsidP="005362C5">
      <w:pPr>
        <w:pStyle w:val="BodyText"/>
        <w:tabs>
          <w:tab w:val="left" w:pos="6480"/>
        </w:tabs>
        <w:ind w:left="1440"/>
      </w:pPr>
      <w:r>
        <w:t xml:space="preserve">Date: </w:t>
      </w:r>
      <w:r>
        <w:rPr>
          <w:u w:val="single"/>
        </w:rPr>
        <w:tab/>
      </w:r>
    </w:p>
    <w:p w14:paraId="353AF216" w14:textId="7D1C05D9" w:rsidR="00241011" w:rsidRPr="00812DD9" w:rsidRDefault="00241011" w:rsidP="005362C5">
      <w:pPr>
        <w:pStyle w:val="BodyText"/>
        <w:tabs>
          <w:tab w:val="left" w:pos="5040"/>
        </w:tabs>
        <w:ind w:left="1440"/>
      </w:pPr>
      <w:r>
        <w:t xml:space="preserve">Time: </w:t>
      </w:r>
      <w:r>
        <w:rPr>
          <w:u w:val="single"/>
        </w:rPr>
        <w:tab/>
      </w:r>
      <w:r>
        <w:t xml:space="preserve"> </w:t>
      </w:r>
      <w:sdt>
        <w:sdtPr>
          <w:id w:val="30544235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a.m. / </w:t>
      </w:r>
      <w:sdt>
        <w:sdtPr>
          <w:id w:val="18458986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p.m.</w:t>
      </w:r>
    </w:p>
    <w:p w14:paraId="520215FD" w14:textId="77777777" w:rsidR="00FE642A" w:rsidRDefault="00241011" w:rsidP="00241011">
      <w:pPr>
        <w:pStyle w:val="BodyText"/>
      </w:pPr>
      <w:r w:rsidRPr="00241011">
        <w:t xml:space="preserve">If any party cannot appear on the scheduled hearing date, contact </w:t>
      </w:r>
      <w:r>
        <w:t>court administration</w:t>
      </w:r>
      <w:r w:rsidR="00FE642A">
        <w:t xml:space="preserve"> </w:t>
      </w:r>
      <w:r>
        <w:t>to ask for</w:t>
      </w:r>
      <w:r w:rsidRPr="00241011">
        <w:t xml:space="preserve"> a continuance.  </w:t>
      </w:r>
    </w:p>
    <w:p w14:paraId="3F235FD2" w14:textId="19E17E32" w:rsidR="00FE642A" w:rsidRPr="00FE642A" w:rsidRDefault="00FE642A" w:rsidP="00FE642A">
      <w:pPr>
        <w:pStyle w:val="BodyText"/>
        <w:tabs>
          <w:tab w:val="left" w:pos="9270"/>
        </w:tabs>
        <w:spacing w:after="120"/>
        <w:ind w:left="1440"/>
        <w:rPr>
          <w:u w:val="single"/>
        </w:rPr>
      </w:pPr>
      <w:r>
        <w:t xml:space="preserve">Court administration phone number: </w:t>
      </w:r>
      <w:r>
        <w:rPr>
          <w:u w:val="single"/>
        </w:rPr>
        <w:tab/>
      </w:r>
    </w:p>
    <w:p w14:paraId="41277D36" w14:textId="7C0E68DE" w:rsidR="00FE642A" w:rsidRDefault="00FE642A" w:rsidP="00FE642A">
      <w:pPr>
        <w:pStyle w:val="BodyText"/>
        <w:ind w:left="1440"/>
      </w:pPr>
      <w:r>
        <w:lastRenderedPageBreak/>
        <w:t xml:space="preserve">You can find court contact information online at </w:t>
      </w:r>
      <w:r w:rsidRPr="00FE642A">
        <w:t>https://mncourts.gov/Find-Courts.aspx</w:t>
      </w:r>
      <w:r>
        <w:t>.</w:t>
      </w:r>
    </w:p>
    <w:p w14:paraId="2F302174" w14:textId="3AED6AD0" w:rsidR="00241011" w:rsidRPr="00530D21" w:rsidRDefault="00241011" w:rsidP="00241011">
      <w:pPr>
        <w:pStyle w:val="BodyText"/>
      </w:pPr>
      <w:r w:rsidRPr="00241011">
        <w:t>Continuances may be granted upon timely filing of the request and the requesting party must establish good cause or there must be an agreement by all the parties to continue the hearing.</w:t>
      </w:r>
    </w:p>
    <w:p w14:paraId="2639454E" w14:textId="7B5CDE7A" w:rsidR="00241011" w:rsidRDefault="00241011" w:rsidP="00241011">
      <w:pPr>
        <w:pStyle w:val="BodyText"/>
        <w:tabs>
          <w:tab w:val="left" w:pos="5760"/>
        </w:tabs>
      </w:pPr>
      <w:r>
        <w:rPr>
          <w:b/>
          <w:bCs/>
        </w:rPr>
        <w:t>The hearing will be held via Zoom, and appearance shall be by video and audio</w:t>
      </w:r>
      <w:r>
        <w:t>.  The Court will notify you if anything changes.  Let court administration know if you do not have access to a computer or smart phone.</w:t>
      </w:r>
    </w:p>
    <w:p w14:paraId="5BA732EF" w14:textId="09F00B20" w:rsidR="00241011" w:rsidRPr="00241011" w:rsidRDefault="00241011" w:rsidP="00241011">
      <w:pPr>
        <w:pStyle w:val="BodyText"/>
        <w:rPr>
          <w:rFonts w:ascii="Calibri" w:hAnsi="Calibri" w:cs="Calibri"/>
          <w:color w:val="000000"/>
        </w:rPr>
      </w:pPr>
      <w:r>
        <w:rPr>
          <w:rFonts w:ascii="Calibri" w:hAnsi="Calibri" w:cs="Calibri"/>
          <w:color w:val="000000"/>
        </w:rPr>
        <w:t>The Minnesota Judicial Branch uses strict security controls for all remote technology when conducting remote hearings.</w:t>
      </w:r>
    </w:p>
    <w:p w14:paraId="3859E90B" w14:textId="77777777" w:rsidR="00241011" w:rsidRDefault="00241011" w:rsidP="00241011">
      <w:pPr>
        <w:pStyle w:val="BodyText"/>
        <w:rPr>
          <w:rFonts w:ascii="Calibri" w:hAnsi="Calibri" w:cs="Calibri"/>
          <w:color w:val="000000"/>
        </w:rPr>
      </w:pPr>
      <w:r>
        <w:rPr>
          <w:rFonts w:ascii="Calibri" w:hAnsi="Calibri" w:cs="Calibri"/>
          <w:color w:val="000000"/>
        </w:rPr>
        <w:t>You must:</w:t>
      </w:r>
    </w:p>
    <w:p w14:paraId="6C4E2C40" w14:textId="77777777" w:rsidR="00241011" w:rsidRDefault="00241011" w:rsidP="00241011">
      <w:pPr>
        <w:pStyle w:val="BodyText"/>
        <w:numPr>
          <w:ilvl w:val="0"/>
          <w:numId w:val="5"/>
        </w:numPr>
        <w:rPr>
          <w:rFonts w:ascii="Calibri" w:hAnsi="Calibri" w:cs="Calibri"/>
          <w:color w:val="000000"/>
        </w:rPr>
      </w:pPr>
      <w:r>
        <w:rPr>
          <w:rFonts w:ascii="Calibri" w:hAnsi="Calibri" w:cs="Calibri"/>
          <w:color w:val="000000"/>
        </w:rPr>
        <w:t>Notify the court if your address, email, or phone number changes.</w:t>
      </w:r>
    </w:p>
    <w:p w14:paraId="5F466A25" w14:textId="66CF5C98" w:rsidR="00241011" w:rsidRPr="005E293F" w:rsidRDefault="00241011" w:rsidP="00241011">
      <w:pPr>
        <w:pStyle w:val="BodyText"/>
        <w:numPr>
          <w:ilvl w:val="0"/>
          <w:numId w:val="5"/>
        </w:numPr>
        <w:rPr>
          <w:rFonts w:cs="Calibri"/>
        </w:rPr>
      </w:pPr>
      <w:r>
        <w:rPr>
          <w:rFonts w:cs="Calibri"/>
        </w:rPr>
        <w:t xml:space="preserve">Be fully prepared for the remote hearing. Visit </w:t>
      </w:r>
      <w:r w:rsidRPr="00FE642A">
        <w:rPr>
          <w:rFonts w:cs="Calibri"/>
        </w:rPr>
        <w:t>https://www.mncourts.gov/Remote-Hearings.aspx</w:t>
      </w:r>
      <w:r>
        <w:rPr>
          <w:rFonts w:cs="Calibri"/>
        </w:rPr>
        <w:t xml:space="preserve"> for more information and options for joining remote hearings.</w:t>
      </w:r>
    </w:p>
    <w:p w14:paraId="2B6307BA" w14:textId="77777777" w:rsidR="00241011" w:rsidRPr="001E0321" w:rsidRDefault="00241011" w:rsidP="005E293F">
      <w:pPr>
        <w:pStyle w:val="Heading1"/>
        <w:jc w:val="left"/>
      </w:pPr>
      <w:r w:rsidRPr="001E0321">
        <w:t>Exhibits</w:t>
      </w:r>
    </w:p>
    <w:p w14:paraId="670D670F" w14:textId="72F20514" w:rsidR="00241011" w:rsidRDefault="00241011" w:rsidP="00241011">
      <w:pPr>
        <w:pStyle w:val="BodyText"/>
        <w:rPr>
          <w:rFonts w:cs="Calibri"/>
        </w:rPr>
      </w:pPr>
      <w:r>
        <w:rPr>
          <w:rFonts w:cs="Calibri"/>
        </w:rPr>
        <w:t>Proposed e</w:t>
      </w:r>
      <w:r w:rsidRPr="001E0321">
        <w:rPr>
          <w:rFonts w:cs="Calibri"/>
        </w:rPr>
        <w:t>xhibits are documents, pictures, audio recordings or video recordings you want the court to consider</w:t>
      </w:r>
      <w:r>
        <w:rPr>
          <w:rFonts w:cs="Calibri"/>
        </w:rPr>
        <w:t xml:space="preserve"> as evidence</w:t>
      </w:r>
      <w:r w:rsidRPr="001E0321">
        <w:rPr>
          <w:rFonts w:cs="Calibri"/>
        </w:rPr>
        <w:t xml:space="preserve">.  </w:t>
      </w:r>
      <w:r>
        <w:rPr>
          <w:rFonts w:cs="Calibri"/>
        </w:rPr>
        <w:t xml:space="preserve"> </w:t>
      </w:r>
    </w:p>
    <w:p w14:paraId="5A2D5F41" w14:textId="7F561575" w:rsidR="00241011" w:rsidRDefault="00241011" w:rsidP="00241011">
      <w:pPr>
        <w:pStyle w:val="BodyText"/>
        <w:rPr>
          <w:rFonts w:cs="Calibri"/>
        </w:rPr>
      </w:pPr>
      <w:r w:rsidRPr="005E293F">
        <w:t xml:space="preserve">All parties shall submit paper or electronic copies of proposed exhibits to all other parties (including the County Attorney’s Office) and to the court.  You must provide these copies at least 7 days before the hearing. </w:t>
      </w:r>
    </w:p>
    <w:p w14:paraId="7AE72127" w14:textId="2E9FCB4F" w:rsidR="00241011" w:rsidRPr="001E0321" w:rsidRDefault="00241011" w:rsidP="00241011">
      <w:pPr>
        <w:pStyle w:val="BodyText"/>
        <w:rPr>
          <w:rFonts w:cs="Calibri"/>
        </w:rPr>
      </w:pPr>
      <w:r w:rsidRPr="001E0321">
        <w:rPr>
          <w:rFonts w:cs="Calibri"/>
        </w:rPr>
        <w:t xml:space="preserve">If you do not submit your </w:t>
      </w:r>
      <w:r>
        <w:rPr>
          <w:rFonts w:cs="Calibri"/>
        </w:rPr>
        <w:t xml:space="preserve">proposed </w:t>
      </w:r>
      <w:r w:rsidRPr="001E0321">
        <w:rPr>
          <w:rFonts w:cs="Calibri"/>
        </w:rPr>
        <w:t>exhibits ahead of time, you may not be able to use them during the hearing.</w:t>
      </w:r>
    </w:p>
    <w:p w14:paraId="0FEFDA05" w14:textId="02247A82" w:rsidR="00241011" w:rsidRPr="00BC0B8A" w:rsidRDefault="00FE642A" w:rsidP="00241011">
      <w:pPr>
        <w:pStyle w:val="BodyText"/>
        <w:rPr>
          <w:rFonts w:ascii="Calibri" w:hAnsi="Calibri" w:cs="Calibri"/>
          <w:bCs/>
        </w:rPr>
      </w:pPr>
      <w:r>
        <w:rPr>
          <w:rFonts w:ascii="Calibri" w:hAnsi="Calibri" w:cs="Calibri"/>
          <w:bCs/>
        </w:rPr>
        <w:t>Check with your local court to see how they accept proposed exhibits.  You may be able to submit p</w:t>
      </w:r>
      <w:r w:rsidR="00241011">
        <w:rPr>
          <w:rFonts w:ascii="Calibri" w:hAnsi="Calibri" w:cs="Calibri"/>
          <w:bCs/>
        </w:rPr>
        <w:t>roposed exhibits:</w:t>
      </w:r>
    </w:p>
    <w:p w14:paraId="43247FAE" w14:textId="360BF9D4" w:rsidR="005E293F" w:rsidRPr="00FE642A" w:rsidRDefault="00241011" w:rsidP="00FE642A">
      <w:pPr>
        <w:pStyle w:val="BodyText"/>
        <w:numPr>
          <w:ilvl w:val="0"/>
          <w:numId w:val="7"/>
        </w:numPr>
        <w:ind w:left="1440"/>
        <w:rPr>
          <w:rFonts w:ascii="Calibri" w:eastAsia="Times New Roman" w:hAnsi="Calibri" w:cs="Calibri"/>
          <w:color w:val="002060"/>
        </w:rPr>
      </w:pPr>
      <w:r w:rsidRPr="001E0321">
        <w:rPr>
          <w:rFonts w:ascii="Calibri" w:hAnsi="Calibri" w:cs="Calibri"/>
        </w:rPr>
        <w:t xml:space="preserve">Electronically through the Minnesota Digital Exhibit System (MNDES). </w:t>
      </w:r>
      <w:r w:rsidRPr="001E0321">
        <w:rPr>
          <w:rFonts w:ascii="Calibri" w:eastAsia="Times New Roman" w:hAnsi="Calibri" w:cs="Calibri"/>
        </w:rPr>
        <w:t xml:space="preserve">Visit </w:t>
      </w:r>
      <w:r w:rsidRPr="00FE642A">
        <w:rPr>
          <w:rFonts w:ascii="Calibri" w:eastAsia="Times New Roman" w:hAnsi="Calibri" w:cs="Calibri"/>
        </w:rPr>
        <w:t>https://www.mncourts.gov/MNDES</w:t>
      </w:r>
      <w:r w:rsidRPr="001E0321">
        <w:rPr>
          <w:rFonts w:ascii="Calibri" w:eastAsia="Times New Roman" w:hAnsi="Calibri" w:cs="Calibri"/>
          <w:color w:val="002060"/>
        </w:rPr>
        <w:t xml:space="preserve"> </w:t>
      </w:r>
      <w:r w:rsidRPr="001E0321">
        <w:rPr>
          <w:rFonts w:ascii="Calibri" w:eastAsia="Times New Roman" w:hAnsi="Calibri" w:cs="Calibri"/>
        </w:rPr>
        <w:t xml:space="preserve">for more information; </w:t>
      </w:r>
      <w:r w:rsidR="005E293F" w:rsidRPr="00FE642A">
        <w:rPr>
          <w:rFonts w:ascii="Calibri" w:hAnsi="Calibri" w:cs="Calibri"/>
        </w:rPr>
        <w:t>OR</w:t>
      </w:r>
    </w:p>
    <w:p w14:paraId="3D63DB02" w14:textId="13843986" w:rsidR="00241011" w:rsidRPr="00FE642A" w:rsidRDefault="00FE642A" w:rsidP="00FE642A">
      <w:pPr>
        <w:pStyle w:val="BodyText"/>
        <w:numPr>
          <w:ilvl w:val="0"/>
          <w:numId w:val="7"/>
        </w:numPr>
        <w:tabs>
          <w:tab w:val="left" w:pos="7200"/>
        </w:tabs>
        <w:ind w:left="1440"/>
        <w:rPr>
          <w:rFonts w:cs="Calibri"/>
        </w:rPr>
      </w:pPr>
      <w:r>
        <w:rPr>
          <w:rFonts w:cs="Calibri"/>
        </w:rPr>
        <w:t>By mail or in person at the local courthouse.</w:t>
      </w:r>
    </w:p>
    <w:p w14:paraId="3AD5A096" w14:textId="77777777" w:rsidR="00241011" w:rsidRPr="005E293F" w:rsidRDefault="00241011" w:rsidP="005E293F">
      <w:pPr>
        <w:pStyle w:val="Heading1"/>
        <w:numPr>
          <w:ilvl w:val="0"/>
          <w:numId w:val="8"/>
        </w:numPr>
        <w:jc w:val="left"/>
        <w:rPr>
          <w:sz w:val="24"/>
          <w:szCs w:val="24"/>
        </w:rPr>
      </w:pPr>
      <w:r w:rsidRPr="005E293F">
        <w:rPr>
          <w:sz w:val="24"/>
          <w:szCs w:val="24"/>
        </w:rPr>
        <w:t>Do NOT submit proposed exhibits through eFS, even if you are a mandatory e-filer.</w:t>
      </w:r>
    </w:p>
    <w:p w14:paraId="307E718F" w14:textId="77777777" w:rsidR="00241011" w:rsidRPr="001E0321" w:rsidRDefault="00241011" w:rsidP="005E293F">
      <w:pPr>
        <w:pStyle w:val="BodyText"/>
        <w:numPr>
          <w:ilvl w:val="0"/>
          <w:numId w:val="8"/>
        </w:numPr>
        <w:rPr>
          <w:rFonts w:ascii="Calibri" w:hAnsi="Calibri" w:cs="Calibri"/>
          <w:b/>
        </w:rPr>
      </w:pPr>
      <w:r w:rsidRPr="001E0321">
        <w:rPr>
          <w:rFonts w:ascii="Calibri" w:hAnsi="Calibri" w:cs="Calibri"/>
        </w:rPr>
        <w:t>If submitting through the mail or dropping off at the courthouse, clearly label the</w:t>
      </w:r>
      <w:r>
        <w:rPr>
          <w:rFonts w:ascii="Calibri" w:hAnsi="Calibri" w:cs="Calibri"/>
        </w:rPr>
        <w:t xml:space="preserve"> proposed</w:t>
      </w:r>
      <w:r w:rsidRPr="001E0321">
        <w:rPr>
          <w:rFonts w:ascii="Calibri" w:hAnsi="Calibri" w:cs="Calibri"/>
        </w:rPr>
        <w:t xml:space="preserve"> exhibits with the court file number from this notice and the word “EXHIBIT.”  </w:t>
      </w:r>
    </w:p>
    <w:p w14:paraId="7DD75755" w14:textId="77777777" w:rsidR="00241011" w:rsidRPr="001E0321" w:rsidRDefault="00241011" w:rsidP="005E293F">
      <w:pPr>
        <w:pStyle w:val="BodyText"/>
        <w:numPr>
          <w:ilvl w:val="0"/>
          <w:numId w:val="8"/>
        </w:numPr>
        <w:rPr>
          <w:rFonts w:ascii="Calibri" w:hAnsi="Calibri" w:cs="Calibri"/>
          <w:b/>
        </w:rPr>
      </w:pPr>
      <w:r w:rsidRPr="001E0321">
        <w:rPr>
          <w:rFonts w:ascii="Calibri" w:hAnsi="Calibri" w:cs="Calibri"/>
        </w:rPr>
        <w:t>Send all proposed exhibits to the County Attorney’s Office</w:t>
      </w:r>
      <w:r>
        <w:rPr>
          <w:rFonts w:ascii="Calibri" w:hAnsi="Calibri" w:cs="Calibri"/>
        </w:rPr>
        <w:t xml:space="preserve"> at least 7 days before the hearing</w:t>
      </w:r>
      <w:r w:rsidRPr="001E0321">
        <w:rPr>
          <w:rFonts w:ascii="Calibri" w:hAnsi="Calibri" w:cs="Calibri"/>
        </w:rPr>
        <w:t>.</w:t>
      </w:r>
    </w:p>
    <w:p w14:paraId="15733E81" w14:textId="43EAD45C" w:rsidR="00FE642A" w:rsidRPr="00FE642A" w:rsidRDefault="00241011" w:rsidP="00FE642A">
      <w:pPr>
        <w:pStyle w:val="BodyText"/>
        <w:numPr>
          <w:ilvl w:val="0"/>
          <w:numId w:val="8"/>
        </w:numPr>
        <w:rPr>
          <w:rFonts w:ascii="Calibri" w:hAnsi="Calibri" w:cs="Calibri"/>
          <w:b/>
        </w:rPr>
      </w:pPr>
      <w:r w:rsidRPr="001E0321">
        <w:rPr>
          <w:rFonts w:ascii="Calibri" w:hAnsi="Calibri" w:cs="Calibri"/>
        </w:rPr>
        <w:lastRenderedPageBreak/>
        <w:t>Send all proposed exhibits to the other party</w:t>
      </w:r>
      <w:r>
        <w:rPr>
          <w:rFonts w:ascii="Calibri" w:hAnsi="Calibri" w:cs="Calibri"/>
        </w:rPr>
        <w:t xml:space="preserve"> at least 7 days before the hearing</w:t>
      </w:r>
      <w:r w:rsidRPr="001E0321">
        <w:rPr>
          <w:rFonts w:ascii="Calibri" w:hAnsi="Calibri" w:cs="Calibri"/>
        </w:rPr>
        <w:t>, UNLESS there is a court order that directs you not to have contact with the other party such as an Order for Protection (OFP), Harassment Restraining Order (HRO), or Domestic Abuse No Contact Order (DANCO).  If this applies to you, contact the court for assistance.</w:t>
      </w:r>
    </w:p>
    <w:p w14:paraId="5E104DB0" w14:textId="77777777" w:rsidR="00FE642A" w:rsidRDefault="00FE642A" w:rsidP="00FE642A">
      <w:pPr>
        <w:pStyle w:val="SignatureBlock"/>
        <w:tabs>
          <w:tab w:val="left" w:pos="2880"/>
          <w:tab w:val="left" w:pos="3600"/>
          <w:tab w:val="left" w:pos="9270"/>
        </w:tabs>
      </w:pPr>
    </w:p>
    <w:p w14:paraId="265F9619" w14:textId="77777777" w:rsidR="00FE642A" w:rsidRDefault="00FE642A" w:rsidP="00FE642A">
      <w:pPr>
        <w:pStyle w:val="SignatureBlock"/>
        <w:tabs>
          <w:tab w:val="left" w:pos="2880"/>
          <w:tab w:val="left" w:pos="3600"/>
          <w:tab w:val="left" w:pos="9270"/>
        </w:tabs>
      </w:pPr>
    </w:p>
    <w:p w14:paraId="01318940" w14:textId="32815326" w:rsidR="00FE642A" w:rsidRDefault="00FE642A" w:rsidP="00FE642A">
      <w:pPr>
        <w:pStyle w:val="SignatureBlock"/>
        <w:tabs>
          <w:tab w:val="left" w:pos="2880"/>
          <w:tab w:val="left" w:pos="3600"/>
          <w:tab w:val="left" w:pos="9270"/>
        </w:tabs>
        <w:sectPr w:rsidR="00FE642A" w:rsidSect="00FE642A">
          <w:type w:val="continuous"/>
          <w:pgSz w:w="12240" w:h="15840"/>
          <w:pgMar w:top="1440" w:right="1440" w:bottom="864" w:left="1440" w:header="720" w:footer="144" w:gutter="0"/>
          <w:cols w:space="720"/>
          <w:docGrid w:linePitch="360"/>
        </w:sectPr>
      </w:pPr>
    </w:p>
    <w:p w14:paraId="646AFA12" w14:textId="77777777" w:rsidR="00FE642A" w:rsidRPr="00E21506" w:rsidRDefault="00FE642A" w:rsidP="00FE642A">
      <w:pPr>
        <w:pStyle w:val="SignatureBlock"/>
        <w:tabs>
          <w:tab w:val="left" w:pos="2880"/>
          <w:tab w:val="left" w:pos="3600"/>
          <w:tab w:val="left" w:pos="4500"/>
          <w:tab w:val="left" w:pos="9270"/>
        </w:tabs>
      </w:pPr>
      <w:r w:rsidRPr="00E21506">
        <w:t xml:space="preserve">Date: </w:t>
      </w:r>
      <w:r w:rsidRPr="00E21506">
        <w:rPr>
          <w:u w:val="single"/>
        </w:rPr>
        <w:tab/>
      </w:r>
    </w:p>
    <w:p w14:paraId="7708699E" w14:textId="77777777" w:rsidR="00FE642A" w:rsidRDefault="00FE642A" w:rsidP="00FE642A">
      <w:pPr>
        <w:pStyle w:val="SignatureBlock"/>
        <w:tabs>
          <w:tab w:val="left" w:pos="4320"/>
          <w:tab w:val="left" w:pos="4500"/>
        </w:tabs>
      </w:pPr>
    </w:p>
    <w:p w14:paraId="18C8B8FA" w14:textId="77777777" w:rsidR="00FE642A" w:rsidRDefault="00FE642A" w:rsidP="00FE642A">
      <w:pPr>
        <w:pStyle w:val="SignatureBlock"/>
        <w:tabs>
          <w:tab w:val="left" w:pos="4320"/>
          <w:tab w:val="left" w:pos="4500"/>
        </w:tabs>
      </w:pPr>
    </w:p>
    <w:p w14:paraId="676D1BEB" w14:textId="77777777" w:rsidR="00FE642A" w:rsidRDefault="00FE642A" w:rsidP="00FE642A">
      <w:pPr>
        <w:pStyle w:val="SignatureBlock"/>
        <w:tabs>
          <w:tab w:val="left" w:pos="4320"/>
          <w:tab w:val="left" w:pos="4500"/>
        </w:tabs>
      </w:pPr>
    </w:p>
    <w:p w14:paraId="5FD5030D" w14:textId="77777777" w:rsidR="00FE642A" w:rsidRDefault="00FE642A" w:rsidP="00FE642A">
      <w:pPr>
        <w:pStyle w:val="SignatureBlock"/>
        <w:tabs>
          <w:tab w:val="left" w:pos="4320"/>
          <w:tab w:val="left" w:pos="4500"/>
        </w:tabs>
      </w:pPr>
    </w:p>
    <w:p w14:paraId="09E2ED28" w14:textId="77777777" w:rsidR="00FE642A" w:rsidRDefault="00FE642A" w:rsidP="00FE642A">
      <w:pPr>
        <w:pStyle w:val="SignatureBlock"/>
        <w:tabs>
          <w:tab w:val="left" w:pos="4320"/>
          <w:tab w:val="left" w:pos="4500"/>
        </w:tabs>
      </w:pPr>
    </w:p>
    <w:p w14:paraId="61B0CC6E" w14:textId="77777777" w:rsidR="00FE642A" w:rsidRDefault="00FE642A" w:rsidP="00FE642A">
      <w:pPr>
        <w:pStyle w:val="SignatureBlock"/>
        <w:tabs>
          <w:tab w:val="left" w:pos="4320"/>
          <w:tab w:val="left" w:pos="4500"/>
        </w:tabs>
      </w:pPr>
      <w:r w:rsidRPr="00E21506">
        <w:t xml:space="preserve">Signature: </w:t>
      </w:r>
      <w:r>
        <w:rPr>
          <w:u w:val="single"/>
        </w:rPr>
        <w:tab/>
      </w:r>
    </w:p>
    <w:p w14:paraId="569F7AF1" w14:textId="77777777" w:rsidR="00FE642A" w:rsidRDefault="00FE642A" w:rsidP="00FE642A">
      <w:pPr>
        <w:pStyle w:val="SignatureBlock"/>
        <w:tabs>
          <w:tab w:val="left" w:pos="4320"/>
          <w:tab w:val="left" w:pos="4500"/>
        </w:tabs>
      </w:pPr>
      <w:r>
        <w:t xml:space="preserve">Name: </w:t>
      </w:r>
      <w:r>
        <w:rPr>
          <w:u w:val="single"/>
        </w:rPr>
        <w:tab/>
      </w:r>
    </w:p>
    <w:p w14:paraId="3F3C475E" w14:textId="77777777" w:rsidR="00FE642A" w:rsidRDefault="00FE642A" w:rsidP="00FE642A">
      <w:pPr>
        <w:pStyle w:val="SignatureBlock"/>
        <w:tabs>
          <w:tab w:val="left" w:pos="4320"/>
          <w:tab w:val="left" w:pos="4500"/>
        </w:tabs>
      </w:pPr>
      <w:r>
        <w:t xml:space="preserve">Address: </w:t>
      </w:r>
      <w:r>
        <w:rPr>
          <w:u w:val="single"/>
        </w:rPr>
        <w:tab/>
      </w:r>
    </w:p>
    <w:p w14:paraId="068AB67F" w14:textId="77777777" w:rsidR="00FE642A" w:rsidRDefault="00FE642A" w:rsidP="00FE642A">
      <w:pPr>
        <w:pStyle w:val="SignatureBlock"/>
        <w:tabs>
          <w:tab w:val="left" w:pos="4320"/>
          <w:tab w:val="left" w:pos="4500"/>
        </w:tabs>
      </w:pPr>
      <w:r>
        <w:t xml:space="preserve">City/State/Zip: </w:t>
      </w:r>
      <w:r>
        <w:rPr>
          <w:u w:val="single"/>
        </w:rPr>
        <w:tab/>
      </w:r>
    </w:p>
    <w:p w14:paraId="1287D558" w14:textId="77777777" w:rsidR="00FE642A" w:rsidRDefault="00FE642A" w:rsidP="00FE642A">
      <w:pPr>
        <w:pStyle w:val="SignatureBlock"/>
        <w:tabs>
          <w:tab w:val="left" w:pos="4320"/>
          <w:tab w:val="left" w:pos="4500"/>
        </w:tabs>
      </w:pPr>
      <w:r>
        <w:t xml:space="preserve">Phone: </w:t>
      </w:r>
      <w:r>
        <w:rPr>
          <w:u w:val="single"/>
        </w:rPr>
        <w:tab/>
      </w:r>
    </w:p>
    <w:p w14:paraId="00105515" w14:textId="77777777" w:rsidR="00FE642A" w:rsidRDefault="00FE642A" w:rsidP="00FE642A">
      <w:pPr>
        <w:pStyle w:val="SignatureBlock"/>
        <w:tabs>
          <w:tab w:val="left" w:pos="4320"/>
          <w:tab w:val="left" w:pos="4500"/>
        </w:tabs>
        <w:rPr>
          <w:u w:val="single"/>
        </w:rPr>
      </w:pPr>
      <w:r>
        <w:t xml:space="preserve">Email: </w:t>
      </w:r>
      <w:r>
        <w:rPr>
          <w:u w:val="single"/>
        </w:rPr>
        <w:tab/>
      </w:r>
    </w:p>
    <w:p w14:paraId="0D9CBE61" w14:textId="77777777" w:rsidR="00FE642A" w:rsidRDefault="00FE642A" w:rsidP="00FE642A">
      <w:pPr>
        <w:pStyle w:val="SignatureBlock"/>
        <w:tabs>
          <w:tab w:val="left" w:pos="4320"/>
        </w:tabs>
        <w:sectPr w:rsidR="00FE642A" w:rsidSect="00343290">
          <w:type w:val="continuous"/>
          <w:pgSz w:w="12240" w:h="15840"/>
          <w:pgMar w:top="1440" w:right="1440" w:bottom="1152" w:left="1440" w:header="720" w:footer="720" w:gutter="0"/>
          <w:cols w:num="2" w:space="288"/>
          <w:docGrid w:linePitch="360"/>
        </w:sectPr>
      </w:pPr>
    </w:p>
    <w:p w14:paraId="6E24D102" w14:textId="77777777" w:rsidR="00FE642A" w:rsidRPr="005E293F" w:rsidRDefault="00FE642A" w:rsidP="00FE642A">
      <w:pPr>
        <w:pStyle w:val="SignatureBlock"/>
        <w:tabs>
          <w:tab w:val="left" w:pos="3600"/>
          <w:tab w:val="left" w:pos="4320"/>
          <w:tab w:val="left" w:pos="9360"/>
        </w:tabs>
        <w:spacing w:before="0"/>
        <w:rPr>
          <w:sz w:val="24"/>
          <w:szCs w:val="24"/>
        </w:rPr>
      </w:pPr>
    </w:p>
    <w:sectPr w:rsidR="00FE642A" w:rsidRPr="005E293F" w:rsidSect="005E293F">
      <w:type w:val="continuous"/>
      <w:pgSz w:w="12240" w:h="15840"/>
      <w:pgMar w:top="1440" w:right="1440" w:bottom="864"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C7E6" w14:textId="77777777" w:rsidR="00A9605C" w:rsidRDefault="00A9605C" w:rsidP="00A9605C">
      <w:pPr>
        <w:spacing w:after="0" w:line="240" w:lineRule="auto"/>
      </w:pPr>
      <w:r>
        <w:separator/>
      </w:r>
    </w:p>
  </w:endnote>
  <w:endnote w:type="continuationSeparator" w:id="0">
    <w:p w14:paraId="19E8104E" w14:textId="77777777" w:rsidR="00A9605C" w:rsidRDefault="00A9605C" w:rsidP="00A9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0665602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647A770" w14:textId="5FF8F927" w:rsidR="00A9605C" w:rsidRPr="00A9605C" w:rsidRDefault="00A32CFD" w:rsidP="00A9605C">
            <w:pPr>
              <w:pStyle w:val="Footer"/>
              <w:rPr>
                <w:i/>
                <w:iCs/>
                <w:sz w:val="18"/>
                <w:szCs w:val="18"/>
              </w:rPr>
            </w:pPr>
            <w:r>
              <w:rPr>
                <w:i/>
                <w:iCs/>
                <w:sz w:val="18"/>
                <w:szCs w:val="18"/>
              </w:rPr>
              <w:t>Notice of Hearing in the Expedited Process</w:t>
            </w:r>
          </w:p>
          <w:p w14:paraId="329182ED" w14:textId="5E71EAC8" w:rsidR="00A9605C" w:rsidRPr="00A9605C" w:rsidRDefault="00A32CFD">
            <w:pPr>
              <w:pStyle w:val="Footer"/>
              <w:rPr>
                <w:sz w:val="18"/>
                <w:szCs w:val="18"/>
              </w:rPr>
            </w:pPr>
            <w:r>
              <w:rPr>
                <w:sz w:val="18"/>
                <w:szCs w:val="18"/>
              </w:rPr>
              <w:t>CSX104</w:t>
            </w:r>
            <w:r w:rsidR="00A9605C" w:rsidRPr="00A9605C">
              <w:rPr>
                <w:sz w:val="18"/>
                <w:szCs w:val="18"/>
              </w:rPr>
              <w:t xml:space="preserve">          State       Eng            Rev </w:t>
            </w:r>
            <w:r>
              <w:rPr>
                <w:sz w:val="18"/>
                <w:szCs w:val="18"/>
              </w:rPr>
              <w:t>11</w:t>
            </w:r>
            <w:r w:rsidR="00A9605C" w:rsidRPr="00A9605C">
              <w:rPr>
                <w:sz w:val="18"/>
                <w:szCs w:val="18"/>
              </w:rPr>
              <w:t>/</w:t>
            </w:r>
            <w:r>
              <w:rPr>
                <w:sz w:val="18"/>
                <w:szCs w:val="18"/>
              </w:rPr>
              <w:t>23</w:t>
            </w:r>
            <w:r w:rsidR="00A9605C" w:rsidRPr="00A9605C">
              <w:rPr>
                <w:sz w:val="18"/>
                <w:szCs w:val="18"/>
              </w:rPr>
              <w:t xml:space="preserve">                       www.mncourts.gov/forms</w:t>
            </w:r>
            <w:r w:rsidR="00A9605C" w:rsidRPr="00A9605C">
              <w:rPr>
                <w:sz w:val="18"/>
                <w:szCs w:val="18"/>
              </w:rPr>
              <w:tab/>
              <w:t xml:space="preserve">Page </w:t>
            </w:r>
            <w:r w:rsidR="00A9605C" w:rsidRPr="00A9605C">
              <w:rPr>
                <w:b/>
                <w:bCs/>
                <w:sz w:val="18"/>
                <w:szCs w:val="18"/>
              </w:rPr>
              <w:fldChar w:fldCharType="begin"/>
            </w:r>
            <w:r w:rsidR="00A9605C" w:rsidRPr="00A9605C">
              <w:rPr>
                <w:b/>
                <w:bCs/>
                <w:sz w:val="18"/>
                <w:szCs w:val="18"/>
              </w:rPr>
              <w:instrText xml:space="preserve"> PAGE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r w:rsidR="00A9605C" w:rsidRPr="00A9605C">
              <w:rPr>
                <w:sz w:val="18"/>
                <w:szCs w:val="18"/>
              </w:rPr>
              <w:t xml:space="preserve"> of </w:t>
            </w:r>
            <w:r w:rsidR="00A9605C" w:rsidRPr="00A9605C">
              <w:rPr>
                <w:b/>
                <w:bCs/>
                <w:sz w:val="18"/>
                <w:szCs w:val="18"/>
              </w:rPr>
              <w:fldChar w:fldCharType="begin"/>
            </w:r>
            <w:r w:rsidR="00A9605C" w:rsidRPr="00A9605C">
              <w:rPr>
                <w:b/>
                <w:bCs/>
                <w:sz w:val="18"/>
                <w:szCs w:val="18"/>
              </w:rPr>
              <w:instrText xml:space="preserve"> NUMPAGES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AE52" w14:textId="77777777" w:rsidR="00A9605C" w:rsidRDefault="00A9605C" w:rsidP="00A9605C">
      <w:pPr>
        <w:spacing w:after="0" w:line="240" w:lineRule="auto"/>
      </w:pPr>
      <w:r>
        <w:separator/>
      </w:r>
    </w:p>
  </w:footnote>
  <w:footnote w:type="continuationSeparator" w:id="0">
    <w:p w14:paraId="764304A0" w14:textId="77777777" w:rsidR="00A9605C" w:rsidRDefault="00A9605C" w:rsidP="00A96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5CF"/>
    <w:multiLevelType w:val="hybridMultilevel"/>
    <w:tmpl w:val="ADFE9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4B5B96"/>
    <w:multiLevelType w:val="hybridMultilevel"/>
    <w:tmpl w:val="8A6CBE2A"/>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2" w15:restartNumberingAfterBreak="0">
    <w:nsid w:val="0EF50ECB"/>
    <w:multiLevelType w:val="hybridMultilevel"/>
    <w:tmpl w:val="55BC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3D689D"/>
    <w:multiLevelType w:val="hybridMultilevel"/>
    <w:tmpl w:val="A0F8F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97483"/>
    <w:multiLevelType w:val="hybridMultilevel"/>
    <w:tmpl w:val="012A20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F5925A6"/>
    <w:multiLevelType w:val="hybridMultilevel"/>
    <w:tmpl w:val="F5F69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EAA38F2"/>
    <w:multiLevelType w:val="hybridMultilevel"/>
    <w:tmpl w:val="AF409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70847359">
    <w:abstractNumId w:val="5"/>
  </w:num>
  <w:num w:numId="2" w16cid:durableId="402139923">
    <w:abstractNumId w:val="1"/>
  </w:num>
  <w:num w:numId="3" w16cid:durableId="1958831628">
    <w:abstractNumId w:val="6"/>
  </w:num>
  <w:num w:numId="4" w16cid:durableId="88816484">
    <w:abstractNumId w:val="1"/>
  </w:num>
  <w:num w:numId="5" w16cid:durableId="1667708154">
    <w:abstractNumId w:val="2"/>
  </w:num>
  <w:num w:numId="6" w16cid:durableId="1805195008">
    <w:abstractNumId w:val="0"/>
  </w:num>
  <w:num w:numId="7" w16cid:durableId="131212191">
    <w:abstractNumId w:val="4"/>
  </w:num>
  <w:num w:numId="8" w16cid:durableId="19103410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7D"/>
    <w:rsid w:val="0001096B"/>
    <w:rsid w:val="000244BD"/>
    <w:rsid w:val="00072794"/>
    <w:rsid w:val="000B169A"/>
    <w:rsid w:val="000D0AAB"/>
    <w:rsid w:val="00147BC4"/>
    <w:rsid w:val="0019023D"/>
    <w:rsid w:val="001A73F4"/>
    <w:rsid w:val="001B3C5F"/>
    <w:rsid w:val="001E39E9"/>
    <w:rsid w:val="001F4C4C"/>
    <w:rsid w:val="002157F1"/>
    <w:rsid w:val="00226DF9"/>
    <w:rsid w:val="00241011"/>
    <w:rsid w:val="002E0A80"/>
    <w:rsid w:val="002E6FCC"/>
    <w:rsid w:val="00344085"/>
    <w:rsid w:val="00371636"/>
    <w:rsid w:val="00394024"/>
    <w:rsid w:val="003A5A49"/>
    <w:rsid w:val="004534B7"/>
    <w:rsid w:val="005362C5"/>
    <w:rsid w:val="00596E66"/>
    <w:rsid w:val="005E272A"/>
    <w:rsid w:val="005E293F"/>
    <w:rsid w:val="00632269"/>
    <w:rsid w:val="0063627D"/>
    <w:rsid w:val="00657AA8"/>
    <w:rsid w:val="006E289C"/>
    <w:rsid w:val="007B7805"/>
    <w:rsid w:val="007F5C39"/>
    <w:rsid w:val="008028E8"/>
    <w:rsid w:val="008A63CA"/>
    <w:rsid w:val="00936497"/>
    <w:rsid w:val="0096476C"/>
    <w:rsid w:val="009E529B"/>
    <w:rsid w:val="009E652E"/>
    <w:rsid w:val="00A10519"/>
    <w:rsid w:val="00A32CFD"/>
    <w:rsid w:val="00A9605C"/>
    <w:rsid w:val="00B10DB5"/>
    <w:rsid w:val="00B771D9"/>
    <w:rsid w:val="00CB52A6"/>
    <w:rsid w:val="00CB6BFE"/>
    <w:rsid w:val="00D557D1"/>
    <w:rsid w:val="00E1014C"/>
    <w:rsid w:val="00E21506"/>
    <w:rsid w:val="00E262CD"/>
    <w:rsid w:val="00EA1373"/>
    <w:rsid w:val="00EA21EC"/>
    <w:rsid w:val="00EA232B"/>
    <w:rsid w:val="00EE7E66"/>
    <w:rsid w:val="00F51DB4"/>
    <w:rsid w:val="00F627C3"/>
    <w:rsid w:val="00F640F3"/>
    <w:rsid w:val="00FA7B9B"/>
    <w:rsid w:val="00FE3FCA"/>
    <w:rsid w:val="00FE6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CD9169F"/>
  <w15:chartTrackingRefBased/>
  <w15:docId w15:val="{DE21C0B7-A1FA-4522-A337-8439BAF5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3D"/>
    <w:rPr>
      <w:sz w:val="24"/>
      <w:szCs w:val="24"/>
    </w:rPr>
  </w:style>
  <w:style w:type="paragraph" w:styleId="Heading1">
    <w:name w:val="heading 1"/>
    <w:basedOn w:val="Normal"/>
    <w:next w:val="Normal"/>
    <w:link w:val="Heading1Char"/>
    <w:uiPriority w:val="9"/>
    <w:qFormat/>
    <w:rsid w:val="00EE7E66"/>
    <w:pPr>
      <w:keepNext/>
      <w:keepLines/>
      <w:spacing w:before="240" w:after="240"/>
      <w:jc w:val="center"/>
      <w:outlineLvl w:val="0"/>
    </w:pPr>
    <w:rPr>
      <w:rFonts w:eastAsiaTheme="majorEastAsia" w:cstheme="minorHAnsi"/>
      <w:b/>
      <w:bCs/>
      <w:sz w:val="28"/>
      <w:szCs w:val="28"/>
    </w:rPr>
  </w:style>
  <w:style w:type="paragraph" w:styleId="Heading2">
    <w:name w:val="heading 2"/>
    <w:basedOn w:val="Normal"/>
    <w:next w:val="Normal"/>
    <w:link w:val="Heading2Char"/>
    <w:uiPriority w:val="9"/>
    <w:unhideWhenUsed/>
    <w:qFormat/>
    <w:rsid w:val="008A63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Button">
    <w:name w:val="Number_Button"/>
    <w:autoRedefine/>
    <w:qFormat/>
    <w:rsid w:val="00E1014C"/>
    <w:pPr>
      <w:spacing w:after="200" w:line="240" w:lineRule="auto"/>
      <w:jc w:val="center"/>
    </w:pPr>
    <w:rPr>
      <w:rFonts w:ascii="Arial Rounded MT Bold" w:eastAsiaTheme="minorEastAsia" w:hAnsi="Arial Rounded MT Bold" w:cs="Times New Roman"/>
      <w:b/>
      <w:sz w:val="24"/>
      <w:szCs w:val="24"/>
    </w:rPr>
  </w:style>
  <w:style w:type="paragraph" w:customStyle="1" w:styleId="Steps">
    <w:name w:val="Steps"/>
    <w:qFormat/>
    <w:rsid w:val="00E1014C"/>
    <w:pPr>
      <w:spacing w:before="120" w:after="200" w:line="360" w:lineRule="auto"/>
      <w:jc w:val="center"/>
    </w:pPr>
    <w:rPr>
      <w:rFonts w:ascii="Times New Roman" w:eastAsiaTheme="minorEastAsia" w:hAnsi="Times New Roman" w:cs="Times New Roman"/>
      <w:b/>
      <w:sz w:val="24"/>
      <w:szCs w:val="24"/>
    </w:rPr>
  </w:style>
  <w:style w:type="paragraph" w:customStyle="1" w:styleId="IntroSections">
    <w:name w:val="Intro Sections"/>
    <w:basedOn w:val="Steps"/>
    <w:qFormat/>
    <w:rsid w:val="00E1014C"/>
    <w:pPr>
      <w:spacing w:before="60" w:after="60" w:line="259" w:lineRule="auto"/>
    </w:pPr>
  </w:style>
  <w:style w:type="character" w:customStyle="1" w:styleId="Heading1Char">
    <w:name w:val="Heading 1 Char"/>
    <w:basedOn w:val="DefaultParagraphFont"/>
    <w:link w:val="Heading1"/>
    <w:uiPriority w:val="9"/>
    <w:rsid w:val="00EE7E66"/>
    <w:rPr>
      <w:rFonts w:eastAsiaTheme="majorEastAsia" w:cstheme="minorHAnsi"/>
      <w:b/>
      <w:bCs/>
      <w:sz w:val="28"/>
      <w:szCs w:val="28"/>
    </w:rPr>
  </w:style>
  <w:style w:type="paragraph" w:customStyle="1" w:styleId="SignatureBlock">
    <w:name w:val="Signature Block"/>
    <w:basedOn w:val="Normal"/>
    <w:link w:val="SignatureBlockChar"/>
    <w:qFormat/>
    <w:rsid w:val="00E21506"/>
    <w:pPr>
      <w:spacing w:before="60" w:after="60" w:line="240" w:lineRule="auto"/>
    </w:pPr>
    <w:rPr>
      <w:sz w:val="20"/>
      <w:szCs w:val="20"/>
    </w:rPr>
  </w:style>
  <w:style w:type="character" w:styleId="CommentReference">
    <w:name w:val="annotation reference"/>
    <w:basedOn w:val="DefaultParagraphFont"/>
    <w:uiPriority w:val="99"/>
    <w:semiHidden/>
    <w:unhideWhenUsed/>
    <w:rsid w:val="00FE3FCA"/>
    <w:rPr>
      <w:sz w:val="16"/>
      <w:szCs w:val="16"/>
    </w:rPr>
  </w:style>
  <w:style w:type="character" w:customStyle="1" w:styleId="SignatureBlockChar">
    <w:name w:val="Signature Block Char"/>
    <w:basedOn w:val="DefaultParagraphFont"/>
    <w:link w:val="SignatureBlock"/>
    <w:rsid w:val="00E21506"/>
    <w:rPr>
      <w:sz w:val="20"/>
      <w:szCs w:val="20"/>
    </w:rPr>
  </w:style>
  <w:style w:type="paragraph" w:styleId="CommentText">
    <w:name w:val="annotation text"/>
    <w:basedOn w:val="Normal"/>
    <w:link w:val="CommentTextChar"/>
    <w:uiPriority w:val="99"/>
    <w:semiHidden/>
    <w:unhideWhenUsed/>
    <w:rsid w:val="00FE3FCA"/>
    <w:pPr>
      <w:spacing w:line="240" w:lineRule="auto"/>
    </w:pPr>
    <w:rPr>
      <w:sz w:val="20"/>
      <w:szCs w:val="20"/>
    </w:rPr>
  </w:style>
  <w:style w:type="character" w:customStyle="1" w:styleId="CommentTextChar">
    <w:name w:val="Comment Text Char"/>
    <w:basedOn w:val="DefaultParagraphFont"/>
    <w:link w:val="CommentText"/>
    <w:uiPriority w:val="99"/>
    <w:semiHidden/>
    <w:rsid w:val="00FE3FCA"/>
    <w:rPr>
      <w:sz w:val="20"/>
      <w:szCs w:val="20"/>
    </w:rPr>
  </w:style>
  <w:style w:type="paragraph" w:styleId="CommentSubject">
    <w:name w:val="annotation subject"/>
    <w:basedOn w:val="CommentText"/>
    <w:next w:val="CommentText"/>
    <w:link w:val="CommentSubjectChar"/>
    <w:uiPriority w:val="99"/>
    <w:semiHidden/>
    <w:unhideWhenUsed/>
    <w:rsid w:val="00FE3FCA"/>
    <w:rPr>
      <w:b/>
      <w:bCs/>
    </w:rPr>
  </w:style>
  <w:style w:type="character" w:customStyle="1" w:styleId="CommentSubjectChar">
    <w:name w:val="Comment Subject Char"/>
    <w:basedOn w:val="CommentTextChar"/>
    <w:link w:val="CommentSubject"/>
    <w:uiPriority w:val="99"/>
    <w:semiHidden/>
    <w:rsid w:val="00FE3FCA"/>
    <w:rPr>
      <w:b/>
      <w:bCs/>
      <w:sz w:val="20"/>
      <w:szCs w:val="20"/>
    </w:rPr>
  </w:style>
  <w:style w:type="paragraph" w:styleId="BodyText">
    <w:name w:val="Body Text"/>
    <w:basedOn w:val="Normal"/>
    <w:link w:val="BodyTextChar"/>
    <w:uiPriority w:val="99"/>
    <w:unhideWhenUsed/>
    <w:rsid w:val="00EA232B"/>
  </w:style>
  <w:style w:type="character" w:customStyle="1" w:styleId="BodyTextChar">
    <w:name w:val="Body Text Char"/>
    <w:basedOn w:val="DefaultParagraphFont"/>
    <w:link w:val="BodyText"/>
    <w:uiPriority w:val="99"/>
    <w:rsid w:val="00EA232B"/>
    <w:rPr>
      <w:sz w:val="24"/>
      <w:szCs w:val="24"/>
    </w:rPr>
  </w:style>
  <w:style w:type="paragraph" w:styleId="Header">
    <w:name w:val="header"/>
    <w:basedOn w:val="Normal"/>
    <w:link w:val="HeaderChar"/>
    <w:uiPriority w:val="99"/>
    <w:unhideWhenUsed/>
    <w:rsid w:val="00A96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05C"/>
    <w:rPr>
      <w:sz w:val="24"/>
      <w:szCs w:val="24"/>
    </w:rPr>
  </w:style>
  <w:style w:type="paragraph" w:styleId="Footer">
    <w:name w:val="footer"/>
    <w:basedOn w:val="Normal"/>
    <w:link w:val="FooterChar"/>
    <w:uiPriority w:val="99"/>
    <w:unhideWhenUsed/>
    <w:rsid w:val="00A96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05C"/>
    <w:rPr>
      <w:sz w:val="24"/>
      <w:szCs w:val="24"/>
    </w:rPr>
  </w:style>
  <w:style w:type="character" w:styleId="Hyperlink">
    <w:name w:val="Hyperlink"/>
    <w:basedOn w:val="DefaultParagraphFont"/>
    <w:unhideWhenUsed/>
    <w:rsid w:val="00A9605C"/>
    <w:rPr>
      <w:color w:val="0563C1" w:themeColor="hyperlink"/>
      <w:u w:val="single"/>
    </w:rPr>
  </w:style>
  <w:style w:type="character" w:styleId="UnresolvedMention">
    <w:name w:val="Unresolved Mention"/>
    <w:basedOn w:val="DefaultParagraphFont"/>
    <w:uiPriority w:val="99"/>
    <w:semiHidden/>
    <w:unhideWhenUsed/>
    <w:rsid w:val="00A9605C"/>
    <w:rPr>
      <w:color w:val="605E5C"/>
      <w:shd w:val="clear" w:color="auto" w:fill="E1DFDD"/>
    </w:rPr>
  </w:style>
  <w:style w:type="character" w:customStyle="1" w:styleId="Heading2Char">
    <w:name w:val="Heading 2 Char"/>
    <w:basedOn w:val="DefaultParagraphFont"/>
    <w:link w:val="Heading2"/>
    <w:uiPriority w:val="9"/>
    <w:rsid w:val="008A63C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241011"/>
    <w:pPr>
      <w:spacing w:before="100" w:beforeAutospacing="1" w:after="100" w:afterAutospacing="1" w:line="240" w:lineRule="auto"/>
    </w:pPr>
    <w:rPr>
      <w:rFonts w:ascii="Times New Roman" w:eastAsia="Times New Roman" w:hAnsi="Times New Roman" w:cs="Times New Roman"/>
    </w:rPr>
  </w:style>
  <w:style w:type="paragraph" w:styleId="EndnoteText">
    <w:name w:val="endnote text"/>
    <w:basedOn w:val="Normal"/>
    <w:link w:val="EndnoteTextChar"/>
    <w:uiPriority w:val="99"/>
    <w:unhideWhenUsed/>
    <w:rsid w:val="00241011"/>
    <w:pPr>
      <w:widowControl w:val="0"/>
      <w:snapToGrid w:val="0"/>
      <w:spacing w:after="0" w:line="240" w:lineRule="auto"/>
    </w:pPr>
    <w:rPr>
      <w:rFonts w:ascii="CG Times" w:eastAsia="Times New Roman" w:hAnsi="CG Times" w:cs="Times New Roman"/>
      <w:szCs w:val="20"/>
    </w:rPr>
  </w:style>
  <w:style w:type="character" w:customStyle="1" w:styleId="EndnoteTextChar">
    <w:name w:val="Endnote Text Char"/>
    <w:basedOn w:val="DefaultParagraphFont"/>
    <w:link w:val="EndnoteText"/>
    <w:uiPriority w:val="99"/>
    <w:rsid w:val="00241011"/>
    <w:rPr>
      <w:rFonts w:ascii="CG Times" w:eastAsia="Times New Roman" w:hAnsi="CG Times" w:cs="Times New Roman"/>
      <w:sz w:val="24"/>
      <w:szCs w:val="20"/>
    </w:rPr>
  </w:style>
  <w:style w:type="paragraph" w:styleId="PlainText">
    <w:name w:val="Plain Text"/>
    <w:basedOn w:val="Normal"/>
    <w:link w:val="PlainTextChar"/>
    <w:uiPriority w:val="99"/>
    <w:unhideWhenUsed/>
    <w:rsid w:val="00241011"/>
    <w:pPr>
      <w:spacing w:after="0" w:line="240" w:lineRule="auto"/>
    </w:pPr>
    <w:rPr>
      <w:rFonts w:ascii="Calibri" w:eastAsia="Calibri" w:hAnsi="Calibri" w:cs="Times New Roman"/>
      <w:sz w:val="22"/>
      <w:szCs w:val="21"/>
    </w:rPr>
  </w:style>
  <w:style w:type="character" w:customStyle="1" w:styleId="PlainTextChar">
    <w:name w:val="Plain Text Char"/>
    <w:basedOn w:val="DefaultParagraphFont"/>
    <w:link w:val="PlainText"/>
    <w:uiPriority w:val="99"/>
    <w:rsid w:val="00241011"/>
    <w:rPr>
      <w:rFonts w:ascii="Calibri" w:eastAsia="Calibri" w:hAnsi="Calibri" w:cs="Times New Roman"/>
      <w:szCs w:val="21"/>
    </w:rPr>
  </w:style>
  <w:style w:type="paragraph" w:styleId="ListParagraph">
    <w:name w:val="List Paragraph"/>
    <w:basedOn w:val="Normal"/>
    <w:uiPriority w:val="34"/>
    <w:qFormat/>
    <w:rsid w:val="00241011"/>
    <w:pPr>
      <w:spacing w:after="0" w:line="720" w:lineRule="auto"/>
      <w:ind w:left="720"/>
      <w:contextualSpacing/>
    </w:pPr>
    <w:rPr>
      <w:rFonts w:ascii="Times New Roman" w:eastAsia="Calibri" w:hAnsi="Times New Roman"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7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7C6F72206A64A46B755338E79552E51" ma:contentTypeVersion="10" ma:contentTypeDescription="Create a new document." ma:contentTypeScope="" ma:versionID="5a235a10879b18be279c41978b16a533">
  <xsd:schema xmlns:xsd="http://www.w3.org/2001/XMLSchema" xmlns:xs="http://www.w3.org/2001/XMLSchema" xmlns:p="http://schemas.microsoft.com/office/2006/metadata/properties" xmlns:ns2="f144e180-4609-4ce6-9e6f-147136c9634b" xmlns:ns3="9e7283f3-495d-428d-b2da-c5795bf88ee6" xmlns:ns5="247fa4e1-3b64-4865-b621-43b2b5a88bea" targetNamespace="http://schemas.microsoft.com/office/2006/metadata/properties" ma:root="true" ma:fieldsID="9861f4bd7d7b51ca3ce8008257d84d5f" ns2:_="" ns3:_="" ns5:_="">
    <xsd:import namespace="f144e180-4609-4ce6-9e6f-147136c9634b"/>
    <xsd:import namespace="9e7283f3-495d-428d-b2da-c5795bf88ee6"/>
    <xsd:import namespace="247fa4e1-3b64-4865-b621-43b2b5a88bea"/>
    <xsd:element name="properties">
      <xsd:complexType>
        <xsd:sequence>
          <xsd:element name="documentManagement">
            <xsd:complexType>
              <xsd:all>
                <xsd:element ref="ns2:_dlc_DocId" minOccurs="0"/>
                <xsd:element ref="ns2:_dlc_DocIdUrl" minOccurs="0"/>
                <xsd:element ref="ns2:_dlc_DocIdPersistId" minOccurs="0"/>
                <xsd:element ref="ns3:Author0" minOccurs="0"/>
                <xsd:element ref="ns3:Comment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4e180-4609-4ce6-9e6f-147136c9634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7283f3-495d-428d-b2da-c5795bf88ee6" elementFormDefault="qualified">
    <xsd:import namespace="http://schemas.microsoft.com/office/2006/documentManagement/types"/>
    <xsd:import namespace="http://schemas.microsoft.com/office/infopath/2007/PartnerControls"/>
    <xsd:element name="Author0" ma:index="7" nillable="true" ma:displayName="Author" ma:internalName="Author0" ma:readOnly="false">
      <xsd:simpleType>
        <xsd:restriction base="dms:Text">
          <xsd:maxLength value="255"/>
        </xsd:restriction>
      </xsd:simpleType>
    </xsd:element>
    <xsd:element name="Comments" ma:index="8"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7fa4e1-3b64-4865-b621-43b2b5a88be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s xmlns="9e7283f3-495d-428d-b2da-c5795bf88ee6" xsi:nil="true"/>
    <Author0 xmlns="9e7283f3-495d-428d-b2da-c5795bf88ee6" xsi:nil="true"/>
    <_dlc_DocId xmlns="f144e180-4609-4ce6-9e6f-147136c9634b">Z6E4NRZM25WD-2011041557-5923</_dlc_DocId>
    <_dlc_DocIdUrl xmlns="f144e180-4609-4ce6-9e6f-147136c9634b">
      <Url>https://sp.courts.state.mn.us/sca/mjbcollab/COAG/_layouts/15/DocIdRedir.aspx?ID=Z6E4NRZM25WD-2011041557-5923</Url>
      <Description>Z6E4NRZM25WD-2011041557-5923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54C939-176F-437B-BD5A-980855EB96EB}">
  <ds:schemaRefs>
    <ds:schemaRef ds:uri="http://schemas.microsoft.com/sharepoint/events"/>
  </ds:schemaRefs>
</ds:datastoreItem>
</file>

<file path=customXml/itemProps2.xml><?xml version="1.0" encoding="utf-8"?>
<ds:datastoreItem xmlns:ds="http://schemas.openxmlformats.org/officeDocument/2006/customXml" ds:itemID="{BE13ACE2-5A58-4C3D-8DA4-C83AE3879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4e180-4609-4ce6-9e6f-147136c9634b"/>
    <ds:schemaRef ds:uri="9e7283f3-495d-428d-b2da-c5795bf88ee6"/>
    <ds:schemaRef ds:uri="247fa4e1-3b64-4865-b621-43b2b5a88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69333C-BB07-449C-8C1E-981560B510E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e7283f3-495d-428d-b2da-c5795bf88ee6"/>
    <ds:schemaRef ds:uri="http://purl.org/dc/elements/1.1/"/>
    <ds:schemaRef ds:uri="http://schemas.microsoft.com/office/2006/metadata/properties"/>
    <ds:schemaRef ds:uri="247fa4e1-3b64-4865-b621-43b2b5a88bea"/>
    <ds:schemaRef ds:uri="f144e180-4609-4ce6-9e6f-147136c9634b"/>
    <ds:schemaRef ds:uri="http://www.w3.org/XML/1998/namespace"/>
    <ds:schemaRef ds:uri="http://purl.org/dc/dcmitype/"/>
  </ds:schemaRefs>
</ds:datastoreItem>
</file>

<file path=customXml/itemProps4.xml><?xml version="1.0" encoding="utf-8"?>
<ds:datastoreItem xmlns:ds="http://schemas.openxmlformats.org/officeDocument/2006/customXml" ds:itemID="{83F45BF5-CFBD-4150-A9B5-F03DF8CC6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Notice of Hearing in the Expedited Process</vt:lpstr>
    </vt:vector>
  </TitlesOfParts>
  <Company>Minnesota Judicial Branch</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Hearing in the Expedited Process</dc:title>
  <dc:subject/>
  <dc:creator>Kuberski, Virginia</dc:creator>
  <cp:keywords/>
  <dc:description/>
  <cp:lastModifiedBy>Kuberski, Virginia</cp:lastModifiedBy>
  <cp:revision>2</cp:revision>
  <dcterms:created xsi:type="dcterms:W3CDTF">2023-11-21T23:47:00Z</dcterms:created>
  <dcterms:modified xsi:type="dcterms:W3CDTF">2023-11-21T23:47:00Z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0x010100B7C6F72206A64A46B755338E79552E51</vt:lpwstr>
  </property>
  <property fmtid="{D5CDD505-2E9C-101B-9397-08002B2CF9AE}" pid="3" name="_dlc_DocIdItemGuid">
    <vt:lpwstr>49c0038b-b450-4301-ae63-1f06ef9a9193</vt:lpwstr>
  </property>
  <property fmtid="{D5CDD505-2E9C-101B-9397-08002B2CF9AE}" pid="4" name="Order">
    <vt:r8>306400</vt:r8>
  </property>
</Properties>
</file>