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78547D" w:rsidRPr="002074DA" w14:paraId="1A05B85B" w14:textId="77777777" w:rsidTr="0078547D">
        <w:trPr>
          <w:cantSplit/>
        </w:trPr>
        <w:tc>
          <w:tcPr>
            <w:tcW w:w="4320" w:type="dxa"/>
            <w:vAlign w:val="bottom"/>
          </w:tcPr>
          <w:p w14:paraId="0BFDA876" w14:textId="77777777" w:rsidR="0078547D" w:rsidRPr="002074DA" w:rsidRDefault="0078547D" w:rsidP="00780805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1D34633A" w14:textId="77777777" w:rsidR="0078547D" w:rsidRPr="002074DA" w:rsidRDefault="0078547D" w:rsidP="00780805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7DCF6FEC" w14:textId="77777777" w:rsidR="0078547D" w:rsidRPr="002074DA" w:rsidRDefault="0078547D" w:rsidP="00780805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78547D" w:rsidRPr="002074DA" w14:paraId="627E91AA" w14:textId="77777777" w:rsidTr="0078547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E4C34" w14:textId="77777777" w:rsidR="0078547D" w:rsidRPr="002074DA" w:rsidRDefault="0078547D" w:rsidP="00780805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03E5C3A" w14:textId="77777777" w:rsidR="0078547D" w:rsidRPr="002074DA" w:rsidRDefault="0078547D" w:rsidP="0078080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650826" w14:textId="77777777" w:rsidR="0078547D" w:rsidRPr="002074DA" w:rsidRDefault="0078547D" w:rsidP="00780805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63C92" w14:textId="77777777" w:rsidR="0078547D" w:rsidRPr="002074DA" w:rsidRDefault="0078547D" w:rsidP="00780805">
            <w:pPr>
              <w:rPr>
                <w:sz w:val="22"/>
              </w:rPr>
            </w:pPr>
          </w:p>
        </w:tc>
      </w:tr>
      <w:tr w:rsidR="0078547D" w:rsidRPr="002074DA" w14:paraId="7EFFB1D4" w14:textId="77777777" w:rsidTr="0078547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24CA" w14:textId="77777777" w:rsidR="0078547D" w:rsidRPr="002074DA" w:rsidRDefault="0078547D" w:rsidP="00780805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33B20CB" w14:textId="77777777" w:rsidR="0078547D" w:rsidRPr="002074DA" w:rsidRDefault="0078547D" w:rsidP="0078080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E65C332" w14:textId="77777777" w:rsidR="0078547D" w:rsidRPr="002074DA" w:rsidRDefault="0078547D" w:rsidP="00780805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FE1887" w14:textId="77777777" w:rsidR="0078547D" w:rsidRPr="002074DA" w:rsidRDefault="0078547D" w:rsidP="00780805">
            <w:pPr>
              <w:rPr>
                <w:sz w:val="22"/>
              </w:rPr>
            </w:pPr>
          </w:p>
        </w:tc>
      </w:tr>
      <w:tr w:rsidR="0078547D" w:rsidRPr="002074DA" w14:paraId="59569148" w14:textId="77777777" w:rsidTr="0078547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1A76" w14:textId="77777777" w:rsidR="0078547D" w:rsidRPr="002074DA" w:rsidRDefault="0078547D" w:rsidP="00780805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C41F1DE" w14:textId="77777777" w:rsidR="0078547D" w:rsidRPr="002074DA" w:rsidRDefault="0078547D" w:rsidP="00780805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892AF" w14:textId="77777777" w:rsidR="0078547D" w:rsidRPr="002074DA" w:rsidRDefault="0078547D" w:rsidP="00780805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6E4" w14:textId="77777777" w:rsidR="0078547D" w:rsidRPr="002074DA" w:rsidRDefault="0078547D" w:rsidP="00780805">
            <w:pPr>
              <w:rPr>
                <w:sz w:val="22"/>
              </w:rPr>
            </w:pPr>
          </w:p>
        </w:tc>
      </w:tr>
    </w:tbl>
    <w:p w14:paraId="691069CB" w14:textId="77777777" w:rsidR="0078547D" w:rsidRDefault="0078547D" w:rsidP="0078547D">
      <w:pPr>
        <w:ind w:right="-180"/>
      </w:pPr>
    </w:p>
    <w:p w14:paraId="35B78D81" w14:textId="77777777" w:rsidR="0078547D" w:rsidRDefault="0078547D" w:rsidP="0078547D">
      <w:pPr>
        <w:ind w:right="-180"/>
      </w:pPr>
      <w:r>
        <w:t>In Re the Matter of the ________________ of:</w:t>
      </w:r>
    </w:p>
    <w:p w14:paraId="5DBC51E6" w14:textId="77777777" w:rsidR="0078547D" w:rsidRDefault="0078547D" w:rsidP="0078547D">
      <w:pPr>
        <w:ind w:right="-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78547D" w14:paraId="1170E3BE" w14:textId="77777777" w:rsidTr="00780805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EBBB3" w14:textId="77777777" w:rsidR="0078547D" w:rsidRDefault="0078547D" w:rsidP="00780805">
            <w:pPr>
              <w:ind w:right="-180"/>
            </w:pPr>
            <w:bookmarkStart w:id="0" w:name="_GoBack" w:colFirst="2" w:colLast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37F06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899447" w14:textId="1FF2C3E6" w:rsidR="0078547D" w:rsidRDefault="00100C89" w:rsidP="005B2A23">
            <w:pPr>
              <w:jc w:val="center"/>
              <w:rPr>
                <w:b/>
              </w:rPr>
            </w:pPr>
            <w:r>
              <w:rPr>
                <w:b/>
              </w:rPr>
              <w:t xml:space="preserve">AFFIDAVIT IN SUPPORT OF </w:t>
            </w:r>
            <w:r w:rsidR="0078547D">
              <w:rPr>
                <w:b/>
              </w:rPr>
              <w:t xml:space="preserve">MOTION FOR </w:t>
            </w:r>
          </w:p>
          <w:p w14:paraId="650A18DE" w14:textId="77777777" w:rsidR="0078547D" w:rsidRDefault="0078547D" w:rsidP="005B2A23">
            <w:pPr>
              <w:jc w:val="center"/>
              <w:rPr>
                <w:b/>
              </w:rPr>
            </w:pPr>
            <w:r w:rsidRPr="0089673A">
              <w:rPr>
                <w:b/>
              </w:rPr>
              <w:t>CHANGE OF VENUE</w:t>
            </w:r>
          </w:p>
          <w:p w14:paraId="4F68FBE0" w14:textId="77777777" w:rsidR="0078547D" w:rsidRDefault="0078547D" w:rsidP="005B2A23">
            <w:pPr>
              <w:jc w:val="center"/>
              <w:rPr>
                <w:b/>
              </w:rPr>
            </w:pPr>
          </w:p>
          <w:p w14:paraId="0993AA8D" w14:textId="77777777" w:rsidR="0078547D" w:rsidRDefault="0078547D" w:rsidP="005B2A23">
            <w:pPr>
              <w:jc w:val="center"/>
            </w:pPr>
            <w:r>
              <w:t>(Family Case)</w:t>
            </w:r>
          </w:p>
          <w:p w14:paraId="0102A577" w14:textId="77777777" w:rsidR="0078547D" w:rsidRPr="002B546E" w:rsidRDefault="0078547D" w:rsidP="005B2A23">
            <w:pPr>
              <w:jc w:val="center"/>
            </w:pPr>
          </w:p>
          <w:p w14:paraId="5D926938" w14:textId="77777777" w:rsidR="0078547D" w:rsidRDefault="0078547D" w:rsidP="005B2A23">
            <w:pPr>
              <w:jc w:val="center"/>
            </w:pPr>
            <w:r w:rsidRPr="00AE0474">
              <w:t>Minn. Stat. §</w:t>
            </w:r>
            <w:r>
              <w:t xml:space="preserve"> </w:t>
            </w:r>
            <w:r w:rsidRPr="00AE0474">
              <w:t>542.11</w:t>
            </w:r>
          </w:p>
          <w:p w14:paraId="54DB82E1" w14:textId="77777777" w:rsidR="0078547D" w:rsidRPr="00F14A79" w:rsidRDefault="0078547D" w:rsidP="005B2A23">
            <w:pPr>
              <w:jc w:val="center"/>
              <w:rPr>
                <w:b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8C882" w14:textId="77777777" w:rsidR="0078547D" w:rsidRDefault="0078547D" w:rsidP="00780805">
            <w:pPr>
              <w:ind w:right="-180"/>
            </w:pPr>
          </w:p>
        </w:tc>
      </w:tr>
      <w:bookmarkEnd w:id="0"/>
      <w:tr w:rsidR="0078547D" w14:paraId="385E232F" w14:textId="77777777" w:rsidTr="00780805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DDB290" w14:textId="77777777" w:rsidR="0078547D" w:rsidRPr="00B77844" w:rsidRDefault="0078547D" w:rsidP="00780805">
            <w:pPr>
              <w:ind w:right="-180"/>
            </w:pPr>
            <w:r>
              <w:rPr>
                <w:sz w:val="22"/>
              </w:rPr>
              <w:t xml:space="preserve">Petitioner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7FD2D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9589065" w14:textId="77777777" w:rsidR="0078547D" w:rsidRDefault="0078547D" w:rsidP="00780805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86601" w14:textId="77777777" w:rsidR="0078547D" w:rsidRDefault="0078547D" w:rsidP="00780805">
            <w:pPr>
              <w:ind w:right="-180"/>
            </w:pPr>
          </w:p>
        </w:tc>
      </w:tr>
      <w:tr w:rsidR="0078547D" w14:paraId="2A0E78F3" w14:textId="77777777" w:rsidTr="007808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88E5B" w14:textId="77777777" w:rsidR="0078547D" w:rsidRDefault="0078547D" w:rsidP="00780805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E916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2B6FDB64" w14:textId="77777777" w:rsidR="0078547D" w:rsidRDefault="0078547D" w:rsidP="00780805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06277" w14:textId="77777777" w:rsidR="0078547D" w:rsidRDefault="0078547D" w:rsidP="00780805">
            <w:pPr>
              <w:ind w:right="-180"/>
            </w:pPr>
          </w:p>
        </w:tc>
      </w:tr>
      <w:tr w:rsidR="0078547D" w14:paraId="4AFD829F" w14:textId="77777777" w:rsidTr="007808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2D6BA" w14:textId="77777777" w:rsidR="0078547D" w:rsidRPr="00F14A79" w:rsidRDefault="0078547D" w:rsidP="00780805">
            <w:pPr>
              <w:ind w:right="-180"/>
              <w:rPr>
                <w:sz w:val="22"/>
              </w:rPr>
            </w:pPr>
            <w:r w:rsidRPr="00F14A79"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45E3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69BE4C" w14:textId="77777777" w:rsidR="0078547D" w:rsidRDefault="0078547D" w:rsidP="00780805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6997" w14:textId="77777777" w:rsidR="0078547D" w:rsidRDefault="0078547D" w:rsidP="00780805">
            <w:pPr>
              <w:ind w:right="-180"/>
            </w:pPr>
          </w:p>
        </w:tc>
      </w:tr>
      <w:tr w:rsidR="0078547D" w14:paraId="7BB766DA" w14:textId="77777777" w:rsidTr="0078080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8F383" w14:textId="77777777" w:rsidR="0078547D" w:rsidRDefault="0078547D" w:rsidP="00780805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2DC0D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9F0DB7A" w14:textId="77777777" w:rsidR="0078547D" w:rsidRDefault="0078547D" w:rsidP="00780805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0C1CB" w14:textId="77777777" w:rsidR="0078547D" w:rsidRDefault="0078547D" w:rsidP="00780805">
            <w:pPr>
              <w:ind w:right="-180"/>
            </w:pPr>
          </w:p>
        </w:tc>
      </w:tr>
      <w:tr w:rsidR="0078547D" w14:paraId="4C8D97BE" w14:textId="77777777" w:rsidTr="00780805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1BECB" w14:textId="77777777" w:rsidR="0078547D" w:rsidRDefault="0078547D" w:rsidP="00780805">
            <w:pPr>
              <w:ind w:right="-18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1467D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B6A13F6" w14:textId="77777777" w:rsidR="0078547D" w:rsidRDefault="0078547D" w:rsidP="00780805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C8314" w14:textId="77777777" w:rsidR="0078547D" w:rsidRDefault="0078547D" w:rsidP="00780805">
            <w:pPr>
              <w:ind w:right="-180"/>
            </w:pPr>
          </w:p>
        </w:tc>
      </w:tr>
      <w:tr w:rsidR="0078547D" w14:paraId="1FD7A74B" w14:textId="77777777" w:rsidTr="00780805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7A056" w14:textId="77777777" w:rsidR="0078547D" w:rsidRDefault="0078547D" w:rsidP="00780805">
            <w:pPr>
              <w:ind w:right="-180"/>
              <w:rPr>
                <w:sz w:val="22"/>
              </w:rPr>
            </w:pPr>
            <w:r>
              <w:rPr>
                <w:sz w:val="22"/>
              </w:rPr>
              <w:t>Respondent</w:t>
            </w:r>
          </w:p>
          <w:p w14:paraId="4A5EC853" w14:textId="77777777" w:rsidR="00C432ED" w:rsidRDefault="00C432ED" w:rsidP="00780805">
            <w:pPr>
              <w:ind w:right="-180"/>
              <w:rPr>
                <w:sz w:val="22"/>
              </w:rPr>
            </w:pPr>
          </w:p>
          <w:p w14:paraId="6F032911" w14:textId="77777777" w:rsidR="00C432ED" w:rsidRPr="00314F33" w:rsidRDefault="00C432ED" w:rsidP="00780805">
            <w:pPr>
              <w:ind w:right="-180"/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B513B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783F8A" w14:textId="77777777" w:rsidR="0078547D" w:rsidRDefault="0078547D" w:rsidP="00780805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A7BAE" w14:textId="77777777" w:rsidR="0078547D" w:rsidRDefault="0078547D" w:rsidP="00780805">
            <w:pPr>
              <w:ind w:right="-180"/>
            </w:pPr>
          </w:p>
        </w:tc>
      </w:tr>
      <w:tr w:rsidR="0078547D" w14:paraId="78522D01" w14:textId="77777777" w:rsidTr="00780805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399CFF" w14:textId="77777777" w:rsidR="0078547D" w:rsidRDefault="0078547D" w:rsidP="00780805">
            <w:pPr>
              <w:ind w:right="-180"/>
              <w:rPr>
                <w:sz w:val="22"/>
              </w:rPr>
            </w:pPr>
            <w:r>
              <w:rPr>
                <w:sz w:val="22"/>
              </w:rPr>
              <w:t>Intervenor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B7AE" w14:textId="77777777" w:rsidR="0078547D" w:rsidRDefault="0078547D" w:rsidP="00780805">
            <w:pPr>
              <w:ind w:right="-180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B6E46" w14:textId="77777777" w:rsidR="0078547D" w:rsidRDefault="0078547D" w:rsidP="00780805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21AA" w14:textId="77777777" w:rsidR="0078547D" w:rsidRDefault="0078547D" w:rsidP="00780805">
            <w:pPr>
              <w:ind w:right="-180"/>
            </w:pPr>
          </w:p>
        </w:tc>
      </w:tr>
    </w:tbl>
    <w:p w14:paraId="4194821E" w14:textId="2C597DC8" w:rsidR="00B601DF" w:rsidRPr="00B601DF" w:rsidRDefault="00B601DF" w:rsidP="00E15F0F">
      <w:pPr>
        <w:jc w:val="both"/>
        <w:rPr>
          <w:b/>
        </w:rPr>
      </w:pPr>
    </w:p>
    <w:p w14:paraId="62B22574" w14:textId="1FFD2603" w:rsidR="00AB5AD5" w:rsidRDefault="00AB5AD5" w:rsidP="00C432ED">
      <w:pPr>
        <w:spacing w:before="160" w:line="360" w:lineRule="auto"/>
      </w:pPr>
      <w:r w:rsidRPr="00A72726">
        <w:t>My name is ______________________________</w:t>
      </w:r>
      <w:r>
        <w:t xml:space="preserve">.  My written statement of facts in support of my </w:t>
      </w:r>
      <w:r w:rsidRPr="00314BD1">
        <w:rPr>
          <w:i/>
        </w:rPr>
        <w:t>Motion for Change of Venue</w:t>
      </w:r>
      <w:r>
        <w:t>:</w:t>
      </w:r>
    </w:p>
    <w:p w14:paraId="6753CB53" w14:textId="77777777" w:rsidR="00AB5AD5" w:rsidRPr="00314BD1" w:rsidRDefault="00AB5AD5" w:rsidP="00AB5AD5">
      <w:pPr>
        <w:numPr>
          <w:ilvl w:val="0"/>
          <w:numId w:val="8"/>
        </w:numPr>
        <w:tabs>
          <w:tab w:val="left" w:pos="360"/>
        </w:tabs>
        <w:spacing w:before="160" w:line="259" w:lineRule="auto"/>
        <w:ind w:left="360"/>
      </w:pPr>
      <w:r>
        <w:t>The</w:t>
      </w:r>
      <w:r w:rsidRPr="00A72726">
        <w:t xml:space="preserve"> case was </w:t>
      </w:r>
      <w:r>
        <w:t xml:space="preserve">originally filed in </w:t>
      </w:r>
      <w:r w:rsidRPr="00A72726">
        <w:t>__________________ County, M</w:t>
      </w:r>
      <w:r>
        <w:t xml:space="preserve">innesota, on _______ </w:t>
      </w:r>
      <w:r w:rsidRPr="003969C5">
        <w:rPr>
          <w:sz w:val="20"/>
          <w:szCs w:val="20"/>
        </w:rPr>
        <w:t>(date)</w:t>
      </w:r>
      <w:r w:rsidRPr="00A72726">
        <w:t xml:space="preserve">. </w:t>
      </w:r>
    </w:p>
    <w:p w14:paraId="14AC167B" w14:textId="77777777" w:rsidR="00AB5AD5" w:rsidRPr="00314BD1" w:rsidRDefault="00AB5AD5" w:rsidP="00AB5AD5">
      <w:pPr>
        <w:numPr>
          <w:ilvl w:val="0"/>
          <w:numId w:val="8"/>
        </w:numPr>
        <w:tabs>
          <w:tab w:val="left" w:pos="360"/>
        </w:tabs>
        <w:spacing w:before="160" w:line="259" w:lineRule="auto"/>
        <w:ind w:left="360"/>
      </w:pPr>
      <w:r w:rsidRPr="00F56D09">
        <w:t xml:space="preserve">The most recent court order in this case was entered in </w:t>
      </w:r>
      <w:r w:rsidRPr="00A72726">
        <w:t>__________________ County, Minnesota</w:t>
      </w:r>
      <w:r>
        <w:t>,</w:t>
      </w:r>
      <w:r w:rsidRPr="00A72726">
        <w:t xml:space="preserve"> on </w:t>
      </w:r>
      <w:r>
        <w:t xml:space="preserve">________ </w:t>
      </w:r>
      <w:r w:rsidRPr="003969C5">
        <w:rPr>
          <w:sz w:val="20"/>
          <w:szCs w:val="20"/>
        </w:rPr>
        <w:t>(date)</w:t>
      </w:r>
      <w:r w:rsidRPr="00A72726">
        <w:t xml:space="preserve">. </w:t>
      </w:r>
    </w:p>
    <w:p w14:paraId="28E732AB" w14:textId="77777777" w:rsidR="00AB5AD5" w:rsidRPr="00314BD1" w:rsidRDefault="00AB5AD5" w:rsidP="00AB5AD5">
      <w:pPr>
        <w:pStyle w:val="ListParagraph"/>
        <w:numPr>
          <w:ilvl w:val="0"/>
          <w:numId w:val="8"/>
        </w:numPr>
        <w:tabs>
          <w:tab w:val="left" w:pos="360"/>
        </w:tabs>
        <w:spacing w:before="160" w:line="259" w:lineRule="auto"/>
        <w:ind w:left="360"/>
        <w:contextualSpacing w:val="0"/>
      </w:pPr>
      <w:r w:rsidRPr="00D548DA">
        <w:t xml:space="preserve">The Plaintiff has lived in ___________________ County, Minnesota </w:t>
      </w:r>
      <w:r>
        <w:t>since ________</w:t>
      </w:r>
      <w:r w:rsidRPr="00314BD1">
        <w:rPr>
          <w:sz w:val="20"/>
          <w:szCs w:val="20"/>
        </w:rPr>
        <w:t xml:space="preserve"> (date)</w:t>
      </w:r>
      <w:r w:rsidRPr="00314BD1">
        <w:t xml:space="preserve">. </w:t>
      </w:r>
    </w:p>
    <w:p w14:paraId="488F969F" w14:textId="77777777" w:rsidR="00AB5AD5" w:rsidRDefault="00AB5AD5" w:rsidP="00AB5AD5">
      <w:pPr>
        <w:numPr>
          <w:ilvl w:val="0"/>
          <w:numId w:val="8"/>
        </w:numPr>
        <w:tabs>
          <w:tab w:val="left" w:pos="360"/>
        </w:tabs>
        <w:spacing w:before="160" w:line="259" w:lineRule="auto"/>
        <w:ind w:left="360" w:right="-450"/>
      </w:pPr>
      <w:r>
        <w:t xml:space="preserve">The </w:t>
      </w:r>
      <w:r w:rsidRPr="00642EFF">
        <w:t xml:space="preserve">Defendant has lived in </w:t>
      </w:r>
      <w:r w:rsidRPr="00A72726">
        <w:t>______________</w:t>
      </w:r>
      <w:r>
        <w:t>____</w:t>
      </w:r>
      <w:r w:rsidRPr="00A72726">
        <w:t>_ County, Minnesota</w:t>
      </w:r>
      <w:r>
        <w:t xml:space="preserve">, </w:t>
      </w:r>
      <w:r w:rsidRPr="00314BD1">
        <w:t>since _______</w:t>
      </w:r>
      <w:r>
        <w:t>_</w:t>
      </w:r>
      <w:r w:rsidRPr="00314BD1">
        <w:rPr>
          <w:sz w:val="20"/>
          <w:szCs w:val="20"/>
        </w:rPr>
        <w:t xml:space="preserve"> (date)</w:t>
      </w:r>
      <w:r w:rsidRPr="00314BD1">
        <w:t xml:space="preserve">. </w:t>
      </w:r>
    </w:p>
    <w:p w14:paraId="47923D0F" w14:textId="77777777" w:rsidR="00AB5AD5" w:rsidRDefault="00AB5AD5" w:rsidP="00AB5AD5">
      <w:pPr>
        <w:numPr>
          <w:ilvl w:val="0"/>
          <w:numId w:val="8"/>
        </w:numPr>
        <w:tabs>
          <w:tab w:val="left" w:pos="360"/>
        </w:tabs>
        <w:spacing w:before="160" w:line="259" w:lineRule="auto"/>
        <w:ind w:left="360" w:right="-45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instrText xml:space="preserve"> FORMCHECKBOX </w:instrText>
      </w:r>
      <w:r w:rsidR="005B2A23">
        <w:fldChar w:fldCharType="separate"/>
      </w:r>
      <w:r>
        <w:fldChar w:fldCharType="end"/>
      </w:r>
      <w:bookmarkEnd w:id="1"/>
      <w:r>
        <w:t xml:space="preserve"> This case </w:t>
      </w:r>
      <w:r w:rsidRPr="005A06CB">
        <w:rPr>
          <w:b/>
        </w:rPr>
        <w:t>does not</w:t>
      </w:r>
      <w:r>
        <w:t xml:space="preserve"> involve minor children.</w:t>
      </w:r>
    </w:p>
    <w:p w14:paraId="503D467C" w14:textId="77777777" w:rsidR="00AB5AD5" w:rsidRDefault="00AB5AD5" w:rsidP="00AB5AD5">
      <w:pPr>
        <w:tabs>
          <w:tab w:val="left" w:pos="360"/>
        </w:tabs>
        <w:spacing w:before="160"/>
        <w:ind w:left="360" w:right="-450"/>
      </w:pPr>
      <w:r>
        <w:t>OR</w:t>
      </w:r>
    </w:p>
    <w:p w14:paraId="59C5DB50" w14:textId="77777777" w:rsidR="00AB5AD5" w:rsidRDefault="00AB5AD5" w:rsidP="00AB5AD5">
      <w:pPr>
        <w:tabs>
          <w:tab w:val="left" w:pos="360"/>
        </w:tabs>
        <w:spacing w:before="160"/>
        <w:ind w:left="360" w:right="-45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 w:rsidR="005B2A23">
        <w:fldChar w:fldCharType="separate"/>
      </w:r>
      <w:r>
        <w:fldChar w:fldCharType="end"/>
      </w:r>
      <w:bookmarkEnd w:id="2"/>
      <w:r>
        <w:t xml:space="preserve"> This case involves minor children:</w:t>
      </w:r>
    </w:p>
    <w:p w14:paraId="4DA7F40A" w14:textId="77777777" w:rsidR="00AB5AD5" w:rsidRDefault="00AB5AD5" w:rsidP="00AB5AD5">
      <w:pPr>
        <w:tabs>
          <w:tab w:val="left" w:pos="360"/>
        </w:tabs>
        <w:spacing w:before="160"/>
        <w:ind w:left="360" w:right="-450"/>
      </w:pPr>
    </w:p>
    <w:tbl>
      <w:tblPr>
        <w:tblStyle w:val="TableGrid"/>
        <w:tblW w:w="10080" w:type="dxa"/>
        <w:tblInd w:w="355" w:type="dxa"/>
        <w:tblLook w:val="04A0" w:firstRow="1" w:lastRow="0" w:firstColumn="1" w:lastColumn="0" w:noHBand="0" w:noVBand="1"/>
      </w:tblPr>
      <w:tblGrid>
        <w:gridCol w:w="2880"/>
        <w:gridCol w:w="2880"/>
        <w:gridCol w:w="1440"/>
        <w:gridCol w:w="2880"/>
      </w:tblGrid>
      <w:tr w:rsidR="00AB5AD5" w:rsidRPr="00370436" w14:paraId="1CA6AA20" w14:textId="77777777" w:rsidTr="00C432ED">
        <w:trPr>
          <w:cantSplit/>
          <w:tblHeader/>
        </w:trPr>
        <w:tc>
          <w:tcPr>
            <w:tcW w:w="2880" w:type="dxa"/>
            <w:vAlign w:val="center"/>
          </w:tcPr>
          <w:p w14:paraId="167B64DB" w14:textId="77777777" w:rsidR="00AB5AD5" w:rsidRPr="00C432ED" w:rsidRDefault="00AB5AD5" w:rsidP="00733A16">
            <w:pPr>
              <w:tabs>
                <w:tab w:val="left" w:pos="360"/>
              </w:tabs>
              <w:jc w:val="center"/>
              <w:rPr>
                <w:b/>
                <w:sz w:val="22"/>
              </w:rPr>
            </w:pPr>
            <w:r w:rsidRPr="00C432ED">
              <w:rPr>
                <w:b/>
                <w:sz w:val="22"/>
              </w:rPr>
              <w:t>Name of Minor Child</w:t>
            </w:r>
          </w:p>
        </w:tc>
        <w:tc>
          <w:tcPr>
            <w:tcW w:w="2880" w:type="dxa"/>
            <w:vAlign w:val="center"/>
          </w:tcPr>
          <w:p w14:paraId="16D8E267" w14:textId="77777777" w:rsidR="00AB5AD5" w:rsidRPr="00C432ED" w:rsidRDefault="00AB5AD5" w:rsidP="00733A16">
            <w:pPr>
              <w:tabs>
                <w:tab w:val="left" w:pos="360"/>
              </w:tabs>
              <w:jc w:val="center"/>
              <w:rPr>
                <w:b/>
                <w:sz w:val="22"/>
              </w:rPr>
            </w:pPr>
            <w:r w:rsidRPr="00C432ED">
              <w:rPr>
                <w:b/>
                <w:sz w:val="22"/>
              </w:rPr>
              <w:t>County Child Lives In</w:t>
            </w:r>
          </w:p>
        </w:tc>
        <w:tc>
          <w:tcPr>
            <w:tcW w:w="1440" w:type="dxa"/>
            <w:vAlign w:val="center"/>
          </w:tcPr>
          <w:p w14:paraId="19724FC7" w14:textId="77777777" w:rsidR="00AB5AD5" w:rsidRPr="00C432ED" w:rsidRDefault="00AB5AD5" w:rsidP="00733A16">
            <w:pPr>
              <w:tabs>
                <w:tab w:val="left" w:pos="360"/>
              </w:tabs>
              <w:jc w:val="center"/>
              <w:rPr>
                <w:b/>
                <w:sz w:val="22"/>
              </w:rPr>
            </w:pPr>
            <w:r w:rsidRPr="00C432ED">
              <w:rPr>
                <w:b/>
                <w:sz w:val="22"/>
              </w:rPr>
              <w:t>Date Child Started Living in County</w:t>
            </w:r>
          </w:p>
        </w:tc>
        <w:tc>
          <w:tcPr>
            <w:tcW w:w="2880" w:type="dxa"/>
            <w:vAlign w:val="center"/>
          </w:tcPr>
          <w:p w14:paraId="516B4E46" w14:textId="77777777" w:rsidR="00AB5AD5" w:rsidRPr="00C432ED" w:rsidRDefault="00AB5AD5" w:rsidP="00733A16">
            <w:pPr>
              <w:tabs>
                <w:tab w:val="left" w:pos="360"/>
              </w:tabs>
              <w:jc w:val="center"/>
              <w:rPr>
                <w:b/>
                <w:sz w:val="22"/>
              </w:rPr>
            </w:pPr>
            <w:r w:rsidRPr="00C432ED">
              <w:rPr>
                <w:b/>
                <w:sz w:val="22"/>
              </w:rPr>
              <w:t>County where Information about Best Interests of the Children Is Found</w:t>
            </w:r>
          </w:p>
        </w:tc>
      </w:tr>
      <w:tr w:rsidR="00AB5AD5" w14:paraId="34080FD0" w14:textId="77777777" w:rsidTr="00733A16">
        <w:tc>
          <w:tcPr>
            <w:tcW w:w="2880" w:type="dxa"/>
          </w:tcPr>
          <w:p w14:paraId="40D9472C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6A8C29A4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1440" w:type="dxa"/>
          </w:tcPr>
          <w:p w14:paraId="1E265D6F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40DB3188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</w:tr>
      <w:tr w:rsidR="00AB5AD5" w14:paraId="190457E3" w14:textId="77777777" w:rsidTr="00733A16">
        <w:tc>
          <w:tcPr>
            <w:tcW w:w="2880" w:type="dxa"/>
          </w:tcPr>
          <w:p w14:paraId="34537D7F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0202504D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1440" w:type="dxa"/>
          </w:tcPr>
          <w:p w14:paraId="2DCF4150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03095B68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</w:tr>
      <w:tr w:rsidR="00AB5AD5" w14:paraId="009301D4" w14:textId="77777777" w:rsidTr="00733A16">
        <w:tc>
          <w:tcPr>
            <w:tcW w:w="2880" w:type="dxa"/>
          </w:tcPr>
          <w:p w14:paraId="56AC4E4C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2B44983F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1440" w:type="dxa"/>
          </w:tcPr>
          <w:p w14:paraId="01916C2D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42EFB22B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</w:tr>
      <w:tr w:rsidR="00AB5AD5" w14:paraId="5D20C08C" w14:textId="77777777" w:rsidTr="00733A16">
        <w:tc>
          <w:tcPr>
            <w:tcW w:w="2880" w:type="dxa"/>
          </w:tcPr>
          <w:p w14:paraId="22B9D7AB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4E9370B2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1440" w:type="dxa"/>
          </w:tcPr>
          <w:p w14:paraId="09573D23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72D1290D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</w:tr>
      <w:tr w:rsidR="00AB5AD5" w14:paraId="6D6B33F9" w14:textId="77777777" w:rsidTr="00733A16">
        <w:tc>
          <w:tcPr>
            <w:tcW w:w="2880" w:type="dxa"/>
          </w:tcPr>
          <w:p w14:paraId="4C879932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090CE0F1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1440" w:type="dxa"/>
          </w:tcPr>
          <w:p w14:paraId="4E1E45DB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  <w:tc>
          <w:tcPr>
            <w:tcW w:w="2880" w:type="dxa"/>
          </w:tcPr>
          <w:p w14:paraId="7A6AC742" w14:textId="77777777" w:rsidR="00AB5AD5" w:rsidRDefault="00AB5AD5" w:rsidP="00733A16">
            <w:pPr>
              <w:tabs>
                <w:tab w:val="left" w:pos="360"/>
              </w:tabs>
              <w:spacing w:before="160"/>
              <w:ind w:right="-450"/>
            </w:pPr>
          </w:p>
        </w:tc>
      </w:tr>
    </w:tbl>
    <w:p w14:paraId="02686E3E" w14:textId="59F31903" w:rsidR="00AB5AD5" w:rsidRPr="00AB5AD5" w:rsidRDefault="00AB5AD5" w:rsidP="00AB5AD5">
      <w:pPr>
        <w:tabs>
          <w:tab w:val="left" w:pos="360"/>
        </w:tabs>
        <w:ind w:right="-446"/>
        <w:rPr>
          <w:i/>
        </w:rPr>
      </w:pPr>
      <w:r>
        <w:t xml:space="preserve">   </w:t>
      </w:r>
      <w:r>
        <w:tab/>
      </w:r>
      <w:r>
        <w:rPr>
          <w:i/>
        </w:rPr>
        <w:t>Use another sheet of paper if you need more room.</w:t>
      </w:r>
    </w:p>
    <w:p w14:paraId="7B59E6F5" w14:textId="77777777" w:rsidR="00AB5AD5" w:rsidRPr="00461B7E" w:rsidRDefault="00AB5AD5" w:rsidP="00AB5AD5">
      <w:pPr>
        <w:pStyle w:val="ListParagraph"/>
        <w:numPr>
          <w:ilvl w:val="0"/>
          <w:numId w:val="8"/>
        </w:numPr>
        <w:tabs>
          <w:tab w:val="left" w:pos="360"/>
        </w:tabs>
        <w:spacing w:before="160" w:line="259" w:lineRule="auto"/>
        <w:ind w:left="360"/>
        <w:contextualSpacing w:val="0"/>
      </w:pPr>
      <w:r>
        <w:t xml:space="preserve">The </w:t>
      </w:r>
      <w:r w:rsidRPr="00461B7E">
        <w:t>reason</w:t>
      </w:r>
      <w:r>
        <w:t>s</w:t>
      </w:r>
      <w:r w:rsidRPr="00461B7E">
        <w:t xml:space="preserve"> I believe venue </w:t>
      </w:r>
      <w:r>
        <w:t xml:space="preserve">(the county where this case is handled) </w:t>
      </w:r>
      <w:r w:rsidRPr="00461B7E">
        <w:t xml:space="preserve">should be transferred to another </w:t>
      </w:r>
      <w:r>
        <w:t>county in Minnesota are</w:t>
      </w:r>
      <w:r w:rsidRPr="00461B7E">
        <w:t>:</w:t>
      </w:r>
    </w:p>
    <w:p w14:paraId="42FE4C2D" w14:textId="77777777" w:rsidR="00AB5AD5" w:rsidRDefault="00AB5AD5" w:rsidP="00AB5AD5">
      <w:pPr>
        <w:tabs>
          <w:tab w:val="left" w:pos="0"/>
        </w:tabs>
        <w:spacing w:line="360" w:lineRule="auto"/>
        <w:ind w:left="360"/>
      </w:pPr>
      <w:r w:rsidRPr="00A72726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D3EFA" w14:textId="77777777" w:rsidR="00AB5AD5" w:rsidRDefault="00AB5AD5" w:rsidP="00AB5AD5">
      <w:pPr>
        <w:tabs>
          <w:tab w:val="left" w:pos="0"/>
        </w:tabs>
        <w:spacing w:line="360" w:lineRule="auto"/>
      </w:pPr>
    </w:p>
    <w:p w14:paraId="6725D47C" w14:textId="77777777" w:rsidR="00AB5AD5" w:rsidRDefault="00AB5AD5" w:rsidP="00AB5AD5">
      <w:pPr>
        <w:pStyle w:val="BodyText"/>
        <w:jc w:val="left"/>
      </w:pPr>
      <w:r w:rsidRPr="00884AF6">
        <w:t xml:space="preserve">I declare under penalty of perjury that everything I have stated in this document is true and </w:t>
      </w:r>
      <w:r>
        <w:t>correct.  Minn. Stat. § 358.116.</w:t>
      </w:r>
    </w:p>
    <w:p w14:paraId="2D4A953A" w14:textId="77777777" w:rsidR="003710E2" w:rsidRDefault="003710E2" w:rsidP="00AB5AD5">
      <w:pPr>
        <w:pStyle w:val="BodyText"/>
        <w:jc w:val="left"/>
        <w:rPr>
          <w:sz w:val="22"/>
          <w:szCs w:val="22"/>
        </w:rPr>
      </w:pPr>
    </w:p>
    <w:p w14:paraId="315586D1" w14:textId="77777777" w:rsidR="00AB5AD5" w:rsidRDefault="00AB5AD5" w:rsidP="00AB5A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770"/>
        <w:gridCol w:w="1643"/>
        <w:gridCol w:w="3447"/>
      </w:tblGrid>
      <w:tr w:rsidR="00AB5AD5" w14:paraId="3D618A45" w14:textId="77777777" w:rsidTr="00733A16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1DDBD" w14:textId="77777777" w:rsidR="00AB5AD5" w:rsidRPr="00884AF6" w:rsidRDefault="00AB5AD5" w:rsidP="00733A16">
            <w:pPr>
              <w:rPr>
                <w:szCs w:val="22"/>
              </w:rPr>
            </w:pPr>
            <w:r w:rsidRPr="00884AF6">
              <w:rPr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445F05" w14:textId="77777777" w:rsidR="00AB5AD5" w:rsidRPr="00884AF6" w:rsidRDefault="00AB5AD5" w:rsidP="00733A16">
            <w:pPr>
              <w:rPr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E27F8" w14:textId="77777777" w:rsidR="00AB5AD5" w:rsidRDefault="00AB5AD5" w:rsidP="00733A16">
            <w:pPr>
              <w:rPr>
                <w:szCs w:val="22"/>
              </w:rPr>
            </w:pPr>
            <w:r>
              <w:rPr>
                <w:szCs w:val="22"/>
              </w:rPr>
              <w:t>Signature</w:t>
            </w:r>
          </w:p>
          <w:p w14:paraId="4150372D" w14:textId="77777777" w:rsidR="00AB5AD5" w:rsidRPr="00884AF6" w:rsidRDefault="00AB5AD5" w:rsidP="00733A16">
            <w:pPr>
              <w:rPr>
                <w:szCs w:val="22"/>
              </w:rPr>
            </w:pPr>
          </w:p>
        </w:tc>
      </w:tr>
      <w:tr w:rsidR="00AB5AD5" w14:paraId="6BDF5E93" w14:textId="77777777" w:rsidTr="00733A16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02597F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305493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95368" w14:textId="77777777" w:rsidR="00AB5AD5" w:rsidRPr="002E5A0A" w:rsidRDefault="00AB5AD5" w:rsidP="00733A16">
            <w:pPr>
              <w:rPr>
                <w:szCs w:val="22"/>
              </w:rPr>
            </w:pPr>
            <w:r w:rsidRPr="002E5A0A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6871ABF9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</w:tr>
      <w:tr w:rsidR="00AB5AD5" w14:paraId="18DFE418" w14:textId="77777777" w:rsidTr="00733A16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C158D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13AEA4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C37E" w14:textId="77777777" w:rsidR="00AB5AD5" w:rsidRPr="002E5A0A" w:rsidRDefault="00AB5AD5" w:rsidP="00733A16">
            <w:pPr>
              <w:rPr>
                <w:szCs w:val="22"/>
              </w:rPr>
            </w:pPr>
            <w:r w:rsidRPr="002E5A0A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E9B5A31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</w:tr>
      <w:tr w:rsidR="00AB5AD5" w14:paraId="5FABB545" w14:textId="77777777" w:rsidTr="00733A16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E1B79" w14:textId="77777777" w:rsidR="00AB5AD5" w:rsidRPr="002E5A0A" w:rsidRDefault="00AB5AD5" w:rsidP="00733A16">
            <w:pPr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B0D7FC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AAF06" w14:textId="77777777" w:rsidR="00AB5AD5" w:rsidRPr="002E5A0A" w:rsidRDefault="00AB5AD5" w:rsidP="00733A16">
            <w:pPr>
              <w:rPr>
                <w:szCs w:val="22"/>
              </w:rPr>
            </w:pPr>
            <w:r w:rsidRPr="002E5A0A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1F92FCD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</w:tr>
      <w:tr w:rsidR="00AB5AD5" w14:paraId="66206B23" w14:textId="77777777" w:rsidTr="00733A16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9560430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EB8366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CB15B" w14:textId="77777777" w:rsidR="00AB5AD5" w:rsidRPr="002E5A0A" w:rsidRDefault="00AB5AD5" w:rsidP="00733A16">
            <w:pPr>
              <w:rPr>
                <w:szCs w:val="22"/>
              </w:rPr>
            </w:pPr>
            <w:r w:rsidRPr="002E5A0A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0CCA69C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</w:tr>
      <w:tr w:rsidR="00AB5AD5" w14:paraId="7D2E16F4" w14:textId="77777777" w:rsidTr="00733A16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4BB0DF6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134D98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6EAC" w14:textId="77777777" w:rsidR="00AB5AD5" w:rsidRPr="002E5A0A" w:rsidRDefault="00AB5AD5" w:rsidP="00733A16">
            <w:pPr>
              <w:rPr>
                <w:szCs w:val="22"/>
              </w:rPr>
            </w:pPr>
            <w:r w:rsidRPr="002E5A0A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0B66AE01" w14:textId="77777777" w:rsidR="00AB5AD5" w:rsidRPr="002E5A0A" w:rsidRDefault="00AB5AD5" w:rsidP="00733A16">
            <w:pPr>
              <w:rPr>
                <w:sz w:val="22"/>
                <w:szCs w:val="22"/>
              </w:rPr>
            </w:pPr>
          </w:p>
        </w:tc>
      </w:tr>
    </w:tbl>
    <w:p w14:paraId="6C33907D" w14:textId="77777777" w:rsidR="00AB5AD5" w:rsidRDefault="00AB5AD5" w:rsidP="00AB5AD5">
      <w:pPr>
        <w:pStyle w:val="Header"/>
      </w:pPr>
    </w:p>
    <w:p w14:paraId="113B0360" w14:textId="77777777" w:rsidR="00AB5AD5" w:rsidRPr="00A72726" w:rsidRDefault="00AB5AD5" w:rsidP="00AB5AD5">
      <w:pPr>
        <w:tabs>
          <w:tab w:val="left" w:pos="0"/>
        </w:tabs>
        <w:spacing w:line="360" w:lineRule="auto"/>
      </w:pPr>
    </w:p>
    <w:p w14:paraId="1F20701D" w14:textId="4071C409" w:rsidR="00D56CA5" w:rsidRPr="00B601DF" w:rsidRDefault="00D56CA5" w:rsidP="00152A59">
      <w:pPr>
        <w:jc w:val="both"/>
        <w:rPr>
          <w:sz w:val="18"/>
          <w:szCs w:val="18"/>
        </w:rPr>
      </w:pPr>
    </w:p>
    <w:sectPr w:rsidR="00D56CA5" w:rsidRPr="00B601DF" w:rsidSect="00C432ED"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3BFCC" w14:textId="77777777" w:rsidR="0000724D" w:rsidRDefault="0000724D" w:rsidP="00954612">
      <w:r>
        <w:separator/>
      </w:r>
    </w:p>
  </w:endnote>
  <w:endnote w:type="continuationSeparator" w:id="0">
    <w:p w14:paraId="76236F2D" w14:textId="77777777" w:rsidR="0000724D" w:rsidRDefault="0000724D" w:rsidP="0095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88C6" w14:textId="4200A1C3" w:rsidR="003710E2" w:rsidRPr="003710E2" w:rsidRDefault="003710E2" w:rsidP="00954612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Affidavit in Support of Motion to Change Venue</w:t>
    </w:r>
  </w:p>
  <w:p w14:paraId="30AABA93" w14:textId="54531ABC" w:rsidR="00954612" w:rsidRPr="00954612" w:rsidRDefault="00C432ED" w:rsidP="00954612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FAM803</w:t>
    </w:r>
    <w:r w:rsidR="00954612" w:rsidRPr="00C432ED">
      <w:rPr>
        <w:rFonts w:ascii="Arial" w:hAnsi="Arial"/>
        <w:sz w:val="18"/>
        <w:szCs w:val="18"/>
      </w:rPr>
      <w:tab/>
      <w:t>State</w:t>
    </w:r>
    <w:r w:rsidR="00954612" w:rsidRPr="00C432ED">
      <w:rPr>
        <w:rFonts w:ascii="Arial" w:hAnsi="Arial"/>
        <w:sz w:val="18"/>
        <w:szCs w:val="18"/>
      </w:rPr>
      <w:tab/>
      <w:t>ENG</w:t>
    </w:r>
    <w:r w:rsidR="00954612" w:rsidRPr="00C432ED">
      <w:rPr>
        <w:rFonts w:ascii="Arial" w:hAnsi="Arial"/>
        <w:sz w:val="18"/>
        <w:szCs w:val="18"/>
      </w:rPr>
      <w:tab/>
    </w:r>
    <w:r w:rsidR="003710E2">
      <w:rPr>
        <w:rFonts w:ascii="Arial" w:hAnsi="Arial"/>
        <w:sz w:val="18"/>
        <w:szCs w:val="18"/>
      </w:rPr>
      <w:t>8</w:t>
    </w:r>
    <w:r w:rsidR="00E12AAC" w:rsidRPr="00C432ED">
      <w:rPr>
        <w:rFonts w:ascii="Arial" w:hAnsi="Arial"/>
        <w:sz w:val="18"/>
        <w:szCs w:val="18"/>
      </w:rPr>
      <w:t>/20</w:t>
    </w:r>
    <w:r w:rsidR="00954612" w:rsidRPr="00C432ED">
      <w:rPr>
        <w:rFonts w:ascii="Arial" w:hAnsi="Arial"/>
        <w:sz w:val="18"/>
        <w:szCs w:val="18"/>
      </w:rPr>
      <w:tab/>
    </w:r>
    <w:r w:rsidR="00954612" w:rsidRPr="00C432ED">
      <w:rPr>
        <w:rFonts w:ascii="Arial" w:hAnsi="Arial"/>
        <w:sz w:val="18"/>
        <w:szCs w:val="18"/>
      </w:rPr>
      <w:tab/>
      <w:t>www.mncourts.gov/forms</w:t>
    </w:r>
    <w:r w:rsidR="00954612" w:rsidRPr="00C432ED">
      <w:rPr>
        <w:rFonts w:ascii="Arial" w:hAnsi="Arial"/>
        <w:sz w:val="18"/>
        <w:szCs w:val="18"/>
      </w:rPr>
      <w:tab/>
      <w:t xml:space="preserve">Page </w:t>
    </w:r>
    <w:r w:rsidR="00954612" w:rsidRPr="00C432ED">
      <w:rPr>
        <w:rStyle w:val="PageNumber"/>
        <w:rFonts w:ascii="Arial" w:hAnsi="Arial"/>
        <w:sz w:val="18"/>
        <w:szCs w:val="18"/>
      </w:rPr>
      <w:fldChar w:fldCharType="begin"/>
    </w:r>
    <w:r w:rsidR="00954612" w:rsidRPr="00C432ED">
      <w:rPr>
        <w:rStyle w:val="PageNumber"/>
        <w:rFonts w:ascii="Arial" w:hAnsi="Arial"/>
        <w:sz w:val="18"/>
        <w:szCs w:val="18"/>
      </w:rPr>
      <w:instrText xml:space="preserve"> PAGE </w:instrText>
    </w:r>
    <w:r w:rsidR="00954612" w:rsidRPr="00C432ED">
      <w:rPr>
        <w:rStyle w:val="PageNumber"/>
        <w:rFonts w:ascii="Arial" w:hAnsi="Arial"/>
        <w:sz w:val="18"/>
        <w:szCs w:val="18"/>
      </w:rPr>
      <w:fldChar w:fldCharType="separate"/>
    </w:r>
    <w:r w:rsidR="005B2A23">
      <w:rPr>
        <w:rStyle w:val="PageNumber"/>
        <w:rFonts w:ascii="Arial" w:hAnsi="Arial"/>
        <w:noProof/>
        <w:sz w:val="18"/>
        <w:szCs w:val="18"/>
      </w:rPr>
      <w:t>1</w:t>
    </w:r>
    <w:r w:rsidR="00954612" w:rsidRPr="00C432ED">
      <w:rPr>
        <w:rStyle w:val="PageNumber"/>
        <w:rFonts w:ascii="Arial" w:hAnsi="Arial"/>
        <w:sz w:val="18"/>
        <w:szCs w:val="18"/>
      </w:rPr>
      <w:fldChar w:fldCharType="end"/>
    </w:r>
    <w:r w:rsidR="00954612" w:rsidRPr="00C432ED">
      <w:rPr>
        <w:rStyle w:val="PageNumber"/>
        <w:rFonts w:ascii="Arial" w:hAnsi="Arial"/>
        <w:sz w:val="18"/>
        <w:szCs w:val="18"/>
      </w:rPr>
      <w:t xml:space="preserve"> of </w:t>
    </w:r>
    <w:r w:rsidR="00954612" w:rsidRPr="00C432ED">
      <w:rPr>
        <w:rStyle w:val="PageNumber"/>
        <w:rFonts w:ascii="Arial" w:hAnsi="Arial"/>
        <w:sz w:val="18"/>
        <w:szCs w:val="18"/>
      </w:rPr>
      <w:fldChar w:fldCharType="begin"/>
    </w:r>
    <w:r w:rsidR="00954612" w:rsidRPr="00C432ED">
      <w:rPr>
        <w:rStyle w:val="PageNumber"/>
        <w:rFonts w:ascii="Arial" w:hAnsi="Arial"/>
        <w:sz w:val="18"/>
        <w:szCs w:val="18"/>
      </w:rPr>
      <w:instrText xml:space="preserve"> NUMPAGES </w:instrText>
    </w:r>
    <w:r w:rsidR="00954612" w:rsidRPr="00C432ED">
      <w:rPr>
        <w:rStyle w:val="PageNumber"/>
        <w:rFonts w:ascii="Arial" w:hAnsi="Arial"/>
        <w:sz w:val="18"/>
        <w:szCs w:val="18"/>
      </w:rPr>
      <w:fldChar w:fldCharType="separate"/>
    </w:r>
    <w:r w:rsidR="005B2A23">
      <w:rPr>
        <w:rStyle w:val="PageNumber"/>
        <w:rFonts w:ascii="Arial" w:hAnsi="Arial"/>
        <w:noProof/>
        <w:sz w:val="18"/>
        <w:szCs w:val="18"/>
      </w:rPr>
      <w:t>2</w:t>
    </w:r>
    <w:r w:rsidR="00954612" w:rsidRPr="00C432ED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CAFDC" w14:textId="77777777" w:rsidR="0000724D" w:rsidRDefault="0000724D" w:rsidP="00954612">
      <w:r>
        <w:separator/>
      </w:r>
    </w:p>
  </w:footnote>
  <w:footnote w:type="continuationSeparator" w:id="0">
    <w:p w14:paraId="5E7C65C1" w14:textId="77777777" w:rsidR="0000724D" w:rsidRDefault="0000724D" w:rsidP="0095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F14"/>
    <w:multiLevelType w:val="hybridMultilevel"/>
    <w:tmpl w:val="0234E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112FB"/>
    <w:multiLevelType w:val="hybridMultilevel"/>
    <w:tmpl w:val="36327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F788C"/>
    <w:multiLevelType w:val="singleLevel"/>
    <w:tmpl w:val="23F831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28E719B"/>
    <w:multiLevelType w:val="hybridMultilevel"/>
    <w:tmpl w:val="8816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04A9"/>
    <w:multiLevelType w:val="hybridMultilevel"/>
    <w:tmpl w:val="82069E1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6CE017C"/>
    <w:multiLevelType w:val="hybridMultilevel"/>
    <w:tmpl w:val="4F78142E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BB4020E"/>
    <w:multiLevelType w:val="multilevel"/>
    <w:tmpl w:val="D272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05FAB"/>
    <w:multiLevelType w:val="hybridMultilevel"/>
    <w:tmpl w:val="866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0"/>
    <w:rsid w:val="00002606"/>
    <w:rsid w:val="0000724D"/>
    <w:rsid w:val="00014088"/>
    <w:rsid w:val="00016BFA"/>
    <w:rsid w:val="00022F95"/>
    <w:rsid w:val="000D5483"/>
    <w:rsid w:val="000E02BA"/>
    <w:rsid w:val="00100C89"/>
    <w:rsid w:val="001358AA"/>
    <w:rsid w:val="00152A59"/>
    <w:rsid w:val="00177C41"/>
    <w:rsid w:val="00185217"/>
    <w:rsid w:val="001953A6"/>
    <w:rsid w:val="001D04BD"/>
    <w:rsid w:val="002208A5"/>
    <w:rsid w:val="00247083"/>
    <w:rsid w:val="002824DB"/>
    <w:rsid w:val="002F17A9"/>
    <w:rsid w:val="00327F82"/>
    <w:rsid w:val="003340D5"/>
    <w:rsid w:val="00336B8A"/>
    <w:rsid w:val="003710E2"/>
    <w:rsid w:val="003F01B4"/>
    <w:rsid w:val="00440475"/>
    <w:rsid w:val="00464027"/>
    <w:rsid w:val="004644A4"/>
    <w:rsid w:val="00466A75"/>
    <w:rsid w:val="00470351"/>
    <w:rsid w:val="004769F0"/>
    <w:rsid w:val="004D244D"/>
    <w:rsid w:val="004D5054"/>
    <w:rsid w:val="004E1B79"/>
    <w:rsid w:val="004F4084"/>
    <w:rsid w:val="004F5E67"/>
    <w:rsid w:val="00523804"/>
    <w:rsid w:val="00571193"/>
    <w:rsid w:val="005B2A23"/>
    <w:rsid w:val="005D291F"/>
    <w:rsid w:val="006128A7"/>
    <w:rsid w:val="00645490"/>
    <w:rsid w:val="00665CE8"/>
    <w:rsid w:val="006B675A"/>
    <w:rsid w:val="00721A92"/>
    <w:rsid w:val="0078547D"/>
    <w:rsid w:val="00795A3F"/>
    <w:rsid w:val="007C1BF7"/>
    <w:rsid w:val="00817550"/>
    <w:rsid w:val="008814C1"/>
    <w:rsid w:val="008A0851"/>
    <w:rsid w:val="008B5DC5"/>
    <w:rsid w:val="008B6BA9"/>
    <w:rsid w:val="008D4A56"/>
    <w:rsid w:val="008E7958"/>
    <w:rsid w:val="00917236"/>
    <w:rsid w:val="00920DAD"/>
    <w:rsid w:val="00954612"/>
    <w:rsid w:val="00976F5B"/>
    <w:rsid w:val="009E0D7A"/>
    <w:rsid w:val="009F7F41"/>
    <w:rsid w:val="00A16B35"/>
    <w:rsid w:val="00AB5AD5"/>
    <w:rsid w:val="00AE0474"/>
    <w:rsid w:val="00B31074"/>
    <w:rsid w:val="00B601DF"/>
    <w:rsid w:val="00B90E3D"/>
    <w:rsid w:val="00B95D86"/>
    <w:rsid w:val="00BB4972"/>
    <w:rsid w:val="00BC0E16"/>
    <w:rsid w:val="00BC77C8"/>
    <w:rsid w:val="00BD6302"/>
    <w:rsid w:val="00BE77DB"/>
    <w:rsid w:val="00C04EC7"/>
    <w:rsid w:val="00C432ED"/>
    <w:rsid w:val="00C80DEB"/>
    <w:rsid w:val="00C96969"/>
    <w:rsid w:val="00CA277B"/>
    <w:rsid w:val="00CD53C0"/>
    <w:rsid w:val="00D46229"/>
    <w:rsid w:val="00D56CA5"/>
    <w:rsid w:val="00D65C6A"/>
    <w:rsid w:val="00D76EC3"/>
    <w:rsid w:val="00E01656"/>
    <w:rsid w:val="00E12AAC"/>
    <w:rsid w:val="00E15F0F"/>
    <w:rsid w:val="00E9484C"/>
    <w:rsid w:val="00EB63F8"/>
    <w:rsid w:val="00F03DC1"/>
    <w:rsid w:val="00F25DC8"/>
    <w:rsid w:val="00FA1E5E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D416063"/>
  <w15:chartTrackingRefBased/>
  <w15:docId w15:val="{F6B50639-1803-4647-8B2C-5C096FB8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69F0"/>
    <w:pPr>
      <w:keepNext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769F0"/>
    <w:pPr>
      <w:keepNext/>
      <w:ind w:firstLine="720"/>
      <w:jc w:val="both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9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4769F0"/>
    <w:pPr>
      <w:keepNext/>
      <w:jc w:val="right"/>
      <w:outlineLvl w:val="3"/>
    </w:pPr>
    <w:rPr>
      <w:szCs w:val="20"/>
    </w:rPr>
  </w:style>
  <w:style w:type="paragraph" w:styleId="Heading6">
    <w:name w:val="heading 6"/>
    <w:basedOn w:val="Normal"/>
    <w:next w:val="Normal"/>
    <w:link w:val="Heading6Char"/>
    <w:qFormat/>
    <w:rsid w:val="004769F0"/>
    <w:pPr>
      <w:keepNext/>
      <w:widowControl w:val="0"/>
      <w:jc w:val="both"/>
      <w:outlineLvl w:val="5"/>
    </w:pPr>
    <w:rPr>
      <w:b/>
      <w:sz w:val="23"/>
      <w:shd w:val="clear" w:color="auto" w:fill="FFFFFF"/>
    </w:rPr>
  </w:style>
  <w:style w:type="paragraph" w:styleId="Heading7">
    <w:name w:val="heading 7"/>
    <w:basedOn w:val="Normal"/>
    <w:next w:val="Normal"/>
    <w:link w:val="Heading7Char"/>
    <w:qFormat/>
    <w:rsid w:val="004769F0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9F0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769F0"/>
    <w:rPr>
      <w:rFonts w:ascii="Times New Roman" w:eastAsia="Times New Roman" w:hAnsi="Times New Roman" w:cs="Times New Roman"/>
      <w:i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4769F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69F0"/>
    <w:rPr>
      <w:rFonts w:ascii="Times New Roman" w:eastAsia="Times New Roman" w:hAnsi="Times New Roman" w:cs="Times New Roman"/>
      <w:b/>
      <w:sz w:val="23"/>
      <w:szCs w:val="24"/>
    </w:rPr>
  </w:style>
  <w:style w:type="character" w:customStyle="1" w:styleId="Heading7Char">
    <w:name w:val="Heading 7 Char"/>
    <w:basedOn w:val="DefaultParagraphFont"/>
    <w:link w:val="Heading7"/>
    <w:rsid w:val="00476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54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46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6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4612"/>
  </w:style>
  <w:style w:type="paragraph" w:styleId="ListParagraph">
    <w:name w:val="List Paragraph"/>
    <w:basedOn w:val="Normal"/>
    <w:uiPriority w:val="34"/>
    <w:qFormat/>
    <w:rsid w:val="00F03D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29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1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E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E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5E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56CA5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56CA5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D56CA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56CA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01408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5D86"/>
    <w:rPr>
      <w:color w:val="0563C1" w:themeColor="hyperlink"/>
      <w:u w:val="single"/>
    </w:rPr>
  </w:style>
  <w:style w:type="paragraph" w:customStyle="1" w:styleId="MaslonTxSngL">
    <w:name w:val="MaslonTxSngL"/>
    <w:aliases w:val="sl"/>
    <w:basedOn w:val="Normal"/>
    <w:rsid w:val="006128A7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6128A7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6128A7"/>
    <w:rPr>
      <w:rFonts w:ascii="Courier New" w:eastAsia="Times New Roman" w:hAnsi="Courier New" w:cs="Times New Roman"/>
      <w:snapToGrid w:val="0"/>
      <w:sz w:val="26"/>
      <w:szCs w:val="20"/>
    </w:rPr>
  </w:style>
  <w:style w:type="table" w:styleId="TableGrid">
    <w:name w:val="Table Grid"/>
    <w:basedOn w:val="TableNormal"/>
    <w:rsid w:val="00B6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MNSCA-1438285946-721</_dlc_DocId>
    <_dlc_DocIdUrl xmlns="744ceb61-5b2b-4f94-bf2a-253dcbf4a3c4">
      <Url>https://sp.courts.state.mn.us/SCA/mjbcollab/COAG/_layouts/15/DocIdRedir.aspx?ID=MNSCA-1438285946-721</Url>
      <Description>MNSCA-1438285946-721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7F4D-75EF-4503-96E1-0D05318409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422C80-6F70-4CFB-A863-00FA3794E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81B83-77CE-499C-A90D-002E30F96149}">
  <ds:schemaRefs>
    <ds:schemaRef ds:uri="744ceb61-5b2b-4f94-bf2a-253dcbf4a3c4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923864-B25D-45FE-8174-20B2F6B217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70470-875F-4AF9-8965-A6D8591F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1519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Motion to Change Venue (Family Case)</vt:lpstr>
    </vt:vector>
  </TitlesOfParts>
  <Company>MN Judicial Branch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Motion to Change Venue (Family Case)</dc:title>
  <dc:subject/>
  <dc:creator>Morgan Spah</dc:creator>
  <cp:keywords/>
  <dc:description/>
  <cp:lastModifiedBy>Kuberski, Virginia</cp:lastModifiedBy>
  <cp:revision>5</cp:revision>
  <dcterms:created xsi:type="dcterms:W3CDTF">2020-08-05T16:44:00Z</dcterms:created>
  <dcterms:modified xsi:type="dcterms:W3CDTF">2020-08-05T19:51:00Z</dcterms:modified>
  <cp:category>Affidavit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3df6ff6b-abcc-452c-93b1-47ded1e23c0c</vt:lpwstr>
  </property>
</Properties>
</file>