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4" w:type="dxa"/>
        <w:tblLook w:val="01E0" w:firstRow="1" w:lastRow="1" w:firstColumn="1" w:lastColumn="1" w:noHBand="0" w:noVBand="0"/>
      </w:tblPr>
      <w:tblGrid>
        <w:gridCol w:w="4321"/>
        <w:gridCol w:w="5163"/>
      </w:tblGrid>
      <w:tr w:rsidR="0035178F" w14:paraId="551301FC" w14:textId="77777777">
        <w:trPr>
          <w:trHeight w:val="275"/>
        </w:trPr>
        <w:tc>
          <w:tcPr>
            <w:tcW w:w="4321" w:type="dxa"/>
          </w:tcPr>
          <w:p w14:paraId="551301FA" w14:textId="77777777" w:rsidR="0035178F" w:rsidRDefault="0035178F" w:rsidP="0035178F">
            <w:pPr>
              <w:jc w:val="both"/>
              <w:rPr>
                <w:b/>
              </w:rPr>
            </w:pPr>
            <w:r>
              <w:rPr>
                <w:b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Minnesota</w:t>
                </w:r>
              </w:smartTag>
            </w:smartTag>
          </w:p>
        </w:tc>
        <w:tc>
          <w:tcPr>
            <w:tcW w:w="5163" w:type="dxa"/>
          </w:tcPr>
          <w:p w14:paraId="551301FB" w14:textId="77777777" w:rsidR="0035178F" w:rsidRDefault="0035178F" w:rsidP="0035178F">
            <w:pPr>
              <w:jc w:val="right"/>
              <w:rPr>
                <w:b/>
              </w:rPr>
            </w:pPr>
            <w:r>
              <w:rPr>
                <w:b/>
              </w:rPr>
              <w:t>District Court</w:t>
            </w:r>
          </w:p>
        </w:tc>
      </w:tr>
      <w:tr w:rsidR="0035178F" w14:paraId="551301FF" w14:textId="77777777">
        <w:trPr>
          <w:trHeight w:val="290"/>
        </w:trPr>
        <w:tc>
          <w:tcPr>
            <w:tcW w:w="4321" w:type="dxa"/>
          </w:tcPr>
          <w:p w14:paraId="551301FD" w14:textId="77777777" w:rsidR="0035178F" w:rsidRDefault="0035178F" w:rsidP="0035178F">
            <w:pPr>
              <w:jc w:val="both"/>
              <w:rPr>
                <w:b/>
              </w:rPr>
            </w:pPr>
          </w:p>
        </w:tc>
        <w:tc>
          <w:tcPr>
            <w:tcW w:w="5163" w:type="dxa"/>
          </w:tcPr>
          <w:p w14:paraId="551301FE" w14:textId="77777777" w:rsidR="0035178F" w:rsidRDefault="0035178F" w:rsidP="0035178F">
            <w:pPr>
              <w:jc w:val="right"/>
              <w:rPr>
                <w:b/>
              </w:rPr>
            </w:pPr>
            <w:r>
              <w:rPr>
                <w:b/>
              </w:rPr>
              <w:t>Probate Division</w:t>
            </w:r>
          </w:p>
        </w:tc>
      </w:tr>
      <w:tr w:rsidR="0035178F" w14:paraId="55130202" w14:textId="77777777">
        <w:trPr>
          <w:trHeight w:val="275"/>
        </w:trPr>
        <w:tc>
          <w:tcPr>
            <w:tcW w:w="4321" w:type="dxa"/>
          </w:tcPr>
          <w:p w14:paraId="55130200" w14:textId="77777777" w:rsidR="0035178F" w:rsidRDefault="0035178F" w:rsidP="0035178F">
            <w:pPr>
              <w:jc w:val="both"/>
              <w:rPr>
                <w:b/>
              </w:rPr>
            </w:pPr>
            <w:r>
              <w:rPr>
                <w:b/>
              </w:rPr>
              <w:t xml:space="preserve">County of </w:t>
            </w:r>
            <w:r w:rsidR="00A37187">
              <w:rPr>
                <w:b/>
              </w:rPr>
              <w:t>____________________</w:t>
            </w:r>
          </w:p>
        </w:tc>
        <w:tc>
          <w:tcPr>
            <w:tcW w:w="5163" w:type="dxa"/>
          </w:tcPr>
          <w:p w14:paraId="55130201" w14:textId="77777777" w:rsidR="0035178F" w:rsidRDefault="0035178F" w:rsidP="0035178F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 xml:space="preserve">Judicial District: </w:t>
            </w:r>
            <w:r w:rsidR="00A37187">
              <w:rPr>
                <w:b/>
              </w:rPr>
              <w:t>_________________</w:t>
            </w:r>
          </w:p>
        </w:tc>
      </w:tr>
      <w:tr w:rsidR="0035178F" w14:paraId="55130205" w14:textId="77777777">
        <w:trPr>
          <w:trHeight w:val="290"/>
        </w:trPr>
        <w:tc>
          <w:tcPr>
            <w:tcW w:w="4321" w:type="dxa"/>
          </w:tcPr>
          <w:p w14:paraId="55130203" w14:textId="77777777" w:rsidR="0035178F" w:rsidRDefault="0035178F" w:rsidP="0035178F"/>
        </w:tc>
        <w:tc>
          <w:tcPr>
            <w:tcW w:w="5163" w:type="dxa"/>
          </w:tcPr>
          <w:p w14:paraId="55130204" w14:textId="77777777" w:rsidR="0035178F" w:rsidRDefault="0035178F" w:rsidP="0035178F">
            <w:pPr>
              <w:jc w:val="right"/>
            </w:pPr>
            <w:r>
              <w:t xml:space="preserve">Court File No. </w:t>
            </w:r>
            <w:r w:rsidR="00A37187">
              <w:t>____________________</w:t>
            </w:r>
          </w:p>
        </w:tc>
      </w:tr>
      <w:tr w:rsidR="00747745" w14:paraId="55130208" w14:textId="77777777">
        <w:trPr>
          <w:trHeight w:val="315"/>
        </w:trPr>
        <w:tc>
          <w:tcPr>
            <w:tcW w:w="4321" w:type="dxa"/>
          </w:tcPr>
          <w:p w14:paraId="55130206" w14:textId="77777777" w:rsidR="00747745" w:rsidRDefault="00747745"/>
        </w:tc>
        <w:tc>
          <w:tcPr>
            <w:tcW w:w="5163" w:type="dxa"/>
          </w:tcPr>
          <w:p w14:paraId="55130207" w14:textId="6641819D" w:rsidR="00747745" w:rsidRDefault="00747745" w:rsidP="008A6DD0">
            <w:pPr>
              <w:jc w:val="right"/>
            </w:pPr>
            <w:r>
              <w:t xml:space="preserve">Case Type: </w:t>
            </w:r>
            <w:r w:rsidR="008A6DD0">
              <w:t>Guardianship/Conservatorship</w:t>
            </w:r>
          </w:p>
        </w:tc>
      </w:tr>
      <w:tr w:rsidR="00747745" w14:paraId="55130212" w14:textId="77777777">
        <w:trPr>
          <w:trHeight w:val="855"/>
        </w:trPr>
        <w:tc>
          <w:tcPr>
            <w:tcW w:w="4321" w:type="dxa"/>
            <w:vAlign w:val="center"/>
          </w:tcPr>
          <w:p w14:paraId="55130209" w14:textId="77777777" w:rsidR="00592805" w:rsidRDefault="00747745">
            <w:pPr>
              <w:rPr>
                <w:b/>
              </w:rPr>
            </w:pPr>
            <w:r>
              <w:rPr>
                <w:b/>
              </w:rPr>
              <w:t xml:space="preserve">In Re: </w:t>
            </w:r>
            <w:r w:rsidR="00E47C7A">
              <w:rPr>
                <w:b/>
              </w:rPr>
              <w:t xml:space="preserve">Emergency </w:t>
            </w:r>
            <w:r w:rsidR="009E7FAF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"/>
            <w:r w:rsidR="009E7FAF">
              <w:rPr>
                <w:b/>
              </w:rPr>
              <w:instrText xml:space="preserve"> FORMCHECKBOX </w:instrText>
            </w:r>
            <w:r w:rsidR="00343AC7">
              <w:rPr>
                <w:b/>
              </w:rPr>
            </w:r>
            <w:r w:rsidR="00343AC7">
              <w:rPr>
                <w:b/>
              </w:rPr>
              <w:fldChar w:fldCharType="separate"/>
            </w:r>
            <w:r w:rsidR="009E7FAF">
              <w:rPr>
                <w:b/>
              </w:rPr>
              <w:fldChar w:fldCharType="end"/>
            </w:r>
            <w:bookmarkEnd w:id="0"/>
            <w:r w:rsidR="009E7FAF">
              <w:rPr>
                <w:b/>
              </w:rPr>
              <w:t xml:space="preserve"> </w:t>
            </w:r>
            <w:r w:rsidR="00592805">
              <w:rPr>
                <w:b/>
              </w:rPr>
              <w:t xml:space="preserve">Guardianship </w:t>
            </w:r>
          </w:p>
          <w:p w14:paraId="5513020A" w14:textId="77777777" w:rsidR="00592805" w:rsidRDefault="001C625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E7FAF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="009E7FAF">
              <w:rPr>
                <w:b/>
              </w:rPr>
              <w:instrText xml:space="preserve"> FORMCHECKBOX </w:instrText>
            </w:r>
            <w:r w:rsidR="00343AC7">
              <w:rPr>
                <w:b/>
              </w:rPr>
            </w:r>
            <w:r w:rsidR="00343AC7">
              <w:rPr>
                <w:b/>
              </w:rPr>
              <w:fldChar w:fldCharType="separate"/>
            </w:r>
            <w:r w:rsidR="009E7FAF">
              <w:rPr>
                <w:b/>
              </w:rPr>
              <w:fldChar w:fldCharType="end"/>
            </w:r>
            <w:bookmarkEnd w:id="1"/>
            <w:r w:rsidR="009E7FAF">
              <w:rPr>
                <w:b/>
              </w:rPr>
              <w:t xml:space="preserve"> </w:t>
            </w:r>
            <w:r w:rsidR="00747745">
              <w:rPr>
                <w:b/>
              </w:rPr>
              <w:t>Conservatorship</w:t>
            </w:r>
          </w:p>
          <w:p w14:paraId="5513020B" w14:textId="77777777" w:rsidR="00592805" w:rsidRDefault="00592805">
            <w:pPr>
              <w:rPr>
                <w:b/>
              </w:rPr>
            </w:pPr>
          </w:p>
          <w:p w14:paraId="5513020C" w14:textId="03497C4F" w:rsidR="00747745" w:rsidRDefault="00A37187">
            <w:pPr>
              <w:rPr>
                <w:b/>
              </w:rPr>
            </w:pPr>
            <w:r>
              <w:rPr>
                <w:b/>
              </w:rPr>
              <w:t>_____________________</w:t>
            </w:r>
            <w:r w:rsidR="008A6DD0">
              <w:rPr>
                <w:b/>
              </w:rPr>
              <w:t>_____</w:t>
            </w:r>
          </w:p>
          <w:p w14:paraId="5513020D" w14:textId="1CFF987D" w:rsidR="00592805" w:rsidRDefault="00592805">
            <w:pPr>
              <w:rPr>
                <w:u w:val="single"/>
              </w:rPr>
            </w:pPr>
          </w:p>
        </w:tc>
        <w:tc>
          <w:tcPr>
            <w:tcW w:w="5163" w:type="dxa"/>
            <w:vAlign w:val="center"/>
          </w:tcPr>
          <w:p w14:paraId="5513020E" w14:textId="77777777" w:rsidR="009231B3" w:rsidRDefault="009231B3" w:rsidP="009231B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Emergency </w:t>
            </w:r>
            <w:r w:rsidR="00747745">
              <w:rPr>
                <w:b/>
                <w:sz w:val="28"/>
                <w:szCs w:val="28"/>
              </w:rPr>
              <w:t>Letters of</w:t>
            </w:r>
            <w:r w:rsidR="00223733">
              <w:rPr>
                <w:b/>
                <w:sz w:val="28"/>
                <w:szCs w:val="28"/>
              </w:rPr>
              <w:t xml:space="preserve"> </w:t>
            </w:r>
          </w:p>
          <w:p w14:paraId="5513020F" w14:textId="77777777" w:rsidR="009231B3" w:rsidRDefault="009E7FAF" w:rsidP="009231B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343AC7">
              <w:rPr>
                <w:b/>
                <w:sz w:val="28"/>
                <w:szCs w:val="28"/>
              </w:rPr>
            </w:r>
            <w:r w:rsidR="00343AC7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"/>
            <w:r>
              <w:rPr>
                <w:b/>
                <w:sz w:val="28"/>
                <w:szCs w:val="28"/>
              </w:rPr>
              <w:t xml:space="preserve"> </w:t>
            </w:r>
            <w:r w:rsidR="009231B3">
              <w:rPr>
                <w:b/>
                <w:sz w:val="28"/>
                <w:szCs w:val="28"/>
              </w:rPr>
              <w:t xml:space="preserve">Guardianship </w:t>
            </w:r>
          </w:p>
          <w:p w14:paraId="55130210" w14:textId="77777777" w:rsidR="009231B3" w:rsidRDefault="009E7FAF" w:rsidP="009231B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343AC7">
              <w:rPr>
                <w:b/>
                <w:sz w:val="28"/>
                <w:szCs w:val="28"/>
              </w:rPr>
            </w:r>
            <w:r w:rsidR="00343AC7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3"/>
            <w:r>
              <w:rPr>
                <w:b/>
                <w:sz w:val="28"/>
                <w:szCs w:val="28"/>
              </w:rPr>
              <w:t xml:space="preserve"> </w:t>
            </w:r>
            <w:r w:rsidR="00747745">
              <w:rPr>
                <w:b/>
                <w:sz w:val="28"/>
                <w:szCs w:val="28"/>
              </w:rPr>
              <w:t xml:space="preserve">Conservatorship </w:t>
            </w:r>
          </w:p>
          <w:p w14:paraId="55130211" w14:textId="77777777" w:rsidR="009231B3" w:rsidRPr="009231B3" w:rsidRDefault="009231B3" w:rsidP="009231B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(Letters Terminate on</w:t>
            </w:r>
            <w:r w:rsidR="00A37187">
              <w:rPr>
                <w:b/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14:paraId="55130213" w14:textId="77777777" w:rsidR="00747745" w:rsidRDefault="00343AC7">
      <w:r>
        <w:pict w14:anchorId="55130236">
          <v:rect id="_x0000_i1025" style="width:0;height:1.5pt" o:hralign="center" o:hrstd="t" o:hr="t" fillcolor="black" stroked="f"/>
        </w:pict>
      </w:r>
    </w:p>
    <w:p w14:paraId="55130214" w14:textId="77777777" w:rsidR="00747745" w:rsidRPr="00FF2F35" w:rsidRDefault="00747745" w:rsidP="00FF2F35">
      <w:pPr>
        <w:spacing w:before="160" w:line="259" w:lineRule="auto"/>
        <w:rPr>
          <w:b/>
          <w:u w:val="single"/>
        </w:rPr>
      </w:pPr>
      <w:r w:rsidRPr="00FF2F35">
        <w:rPr>
          <w:b/>
          <w:u w:val="single"/>
        </w:rPr>
        <w:t>Guardian:</w:t>
      </w:r>
    </w:p>
    <w:p w14:paraId="103E71B3" w14:textId="77777777" w:rsidR="00343AC7" w:rsidRDefault="00A37187" w:rsidP="00343AC7">
      <w:pPr>
        <w:spacing w:before="160" w:line="360" w:lineRule="auto"/>
      </w:pPr>
      <w:r w:rsidRPr="00FF2F35">
        <w:t>_____________________________</w:t>
      </w:r>
      <w:r w:rsidR="00747745" w:rsidRPr="00FF2F35">
        <w:t xml:space="preserve">, is qualified and is authorized to act as </w:t>
      </w:r>
      <w:r w:rsidR="00FF2F35">
        <w:t>g</w:t>
      </w:r>
      <w:r w:rsidR="00FF2F35" w:rsidRPr="00FF2F35">
        <w:t xml:space="preserve">uardian </w:t>
      </w:r>
      <w:r w:rsidR="00747745" w:rsidRPr="00FF2F35">
        <w:t>of</w:t>
      </w:r>
    </w:p>
    <w:p w14:paraId="55130215" w14:textId="469C9CCB" w:rsidR="004E29C1" w:rsidRPr="00FF2F35" w:rsidRDefault="00A37187" w:rsidP="00343AC7">
      <w:pPr>
        <w:spacing w:before="160" w:line="360" w:lineRule="auto"/>
      </w:pPr>
      <w:r w:rsidRPr="00FF2F35">
        <w:t>______________________________</w:t>
      </w:r>
      <w:r w:rsidR="00747745" w:rsidRPr="00FF2F35">
        <w:t>, after being appointed as guardian by</w:t>
      </w:r>
      <w:r w:rsidR="00283B50" w:rsidRPr="00FF2F35">
        <w:t xml:space="preserve"> </w:t>
      </w:r>
      <w:r w:rsidR="00747745" w:rsidRPr="00FF2F35">
        <w:t>the Court</w:t>
      </w:r>
      <w:r w:rsidR="009231B3" w:rsidRPr="00FF2F35">
        <w:t xml:space="preserve"> </w:t>
      </w:r>
      <w:r w:rsidR="00747745" w:rsidRPr="00FF2F35">
        <w:t xml:space="preserve">with all of the powers and authority prescribed by statute as shown on the order appointing </w:t>
      </w:r>
      <w:r w:rsidR="009231B3" w:rsidRPr="00FF2F35">
        <w:t xml:space="preserve">emergency </w:t>
      </w:r>
      <w:r w:rsidR="00747745" w:rsidRPr="00FF2F35">
        <w:t>guardian the terms of which order are incorporated herein by reference including the powers under M</w:t>
      </w:r>
      <w:r w:rsidR="00FF2F35">
        <w:t>inn</w:t>
      </w:r>
      <w:r w:rsidR="00747745" w:rsidRPr="00FF2F35">
        <w:t>.</w:t>
      </w:r>
      <w:r w:rsidR="00FF2F35">
        <w:t xml:space="preserve"> </w:t>
      </w:r>
      <w:r w:rsidR="00747745" w:rsidRPr="00FF2F35">
        <w:t>S</w:t>
      </w:r>
      <w:r w:rsidR="00FF2F35">
        <w:t>tat</w:t>
      </w:r>
      <w:r w:rsidR="00747745" w:rsidRPr="00FF2F35">
        <w:t xml:space="preserve">. § 524.5-313(c), </w:t>
      </w:r>
      <w:r w:rsidR="004E29C1" w:rsidRPr="00FF2F35">
        <w:t>as follows:</w:t>
      </w:r>
    </w:p>
    <w:p w14:paraId="55130216" w14:textId="77777777" w:rsidR="004E29C1" w:rsidRPr="00FF2F35" w:rsidRDefault="00747745" w:rsidP="00FF2F35">
      <w:pPr>
        <w:spacing w:before="160" w:line="259" w:lineRule="auto"/>
      </w:pPr>
      <w:r w:rsidRPr="00FF2F3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FF2F35">
        <w:instrText xml:space="preserve"> FORMCHECKBOX </w:instrText>
      </w:r>
      <w:r w:rsidR="00343AC7">
        <w:fldChar w:fldCharType="separate"/>
      </w:r>
      <w:r w:rsidRPr="00FF2F35">
        <w:fldChar w:fldCharType="end"/>
      </w:r>
      <w:bookmarkEnd w:id="4"/>
      <w:r w:rsidRPr="00FF2F35">
        <w:t xml:space="preserve"> all powers therein, </w:t>
      </w:r>
    </w:p>
    <w:p w14:paraId="55130217" w14:textId="77777777" w:rsidR="004E29C1" w:rsidRPr="00FF2F35" w:rsidRDefault="00747745" w:rsidP="00FF2F35">
      <w:pPr>
        <w:spacing w:before="160" w:line="259" w:lineRule="auto"/>
      </w:pPr>
      <w:r w:rsidRPr="00FF2F35">
        <w:t>or</w:t>
      </w:r>
    </w:p>
    <w:p w14:paraId="55130218" w14:textId="6E97E263" w:rsidR="00747745" w:rsidRPr="00FF2F35" w:rsidRDefault="004E29C1" w:rsidP="00FF2F35">
      <w:pPr>
        <w:spacing w:before="160" w:line="259" w:lineRule="auto"/>
      </w:pPr>
      <w:r w:rsidRPr="00FF2F3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"/>
      <w:r w:rsidRPr="00FF2F35">
        <w:instrText xml:space="preserve"> FORMCHECKBOX </w:instrText>
      </w:r>
      <w:r w:rsidR="00343AC7">
        <w:fldChar w:fldCharType="separate"/>
      </w:r>
      <w:r w:rsidRPr="00FF2F35">
        <w:fldChar w:fldCharType="end"/>
      </w:r>
      <w:bookmarkEnd w:id="5"/>
      <w:r w:rsidR="00747745" w:rsidRPr="00FF2F35">
        <w:t xml:space="preserve"> only those under paragraphs </w:t>
      </w:r>
      <w:r w:rsidR="00747745" w:rsidRPr="00FF2F3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bookmarkEnd w:id="6"/>
      <w:r w:rsidR="00747745" w:rsidRPr="00FF2F35">
        <w:t xml:space="preserve">1, </w:t>
      </w:r>
      <w:r w:rsidR="00747745" w:rsidRPr="00FF2F3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bookmarkEnd w:id="7"/>
      <w:r w:rsidR="00747745" w:rsidRPr="00FF2F35">
        <w:t xml:space="preserve">2, </w:t>
      </w:r>
      <w:r w:rsidR="00747745" w:rsidRPr="00FF2F3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bookmarkEnd w:id="8"/>
      <w:r w:rsidR="00747745" w:rsidRPr="00FF2F35">
        <w:t xml:space="preserve">3, </w:t>
      </w:r>
      <w:r w:rsidR="00747745" w:rsidRPr="00FF2F3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bookmarkEnd w:id="9"/>
      <w:r w:rsidR="00747745" w:rsidRPr="00FF2F35">
        <w:t xml:space="preserve">4, </w:t>
      </w:r>
      <w:r w:rsidR="00747745" w:rsidRPr="00FF2F3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bookmarkEnd w:id="10"/>
      <w:r w:rsidR="00747745" w:rsidRPr="00FF2F35">
        <w:t xml:space="preserve">5, </w:t>
      </w:r>
      <w:r w:rsidR="00747745" w:rsidRPr="00FF2F3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bookmarkEnd w:id="11"/>
      <w:r w:rsidR="00747745" w:rsidRPr="00FF2F35">
        <w:t>6</w:t>
      </w:r>
      <w:r w:rsidR="00FF2F35">
        <w:t>,</w:t>
      </w:r>
      <w:r w:rsidR="00747745" w:rsidRPr="00FF2F35">
        <w:t xml:space="preserve"> </w:t>
      </w:r>
      <w:r w:rsidR="00747745" w:rsidRPr="00FF2F3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bookmarkEnd w:id="12"/>
      <w:r w:rsidR="00747745" w:rsidRPr="00FF2F35">
        <w:t>7</w:t>
      </w:r>
      <w:r w:rsidR="00FF2F35">
        <w:t xml:space="preserve">, </w:t>
      </w:r>
      <w:r w:rsidR="00FF2F35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8"/>
      <w:r w:rsidR="00FF2F35">
        <w:instrText xml:space="preserve"> FORMCHECKBOX </w:instrText>
      </w:r>
      <w:r w:rsidR="00343AC7">
        <w:fldChar w:fldCharType="separate"/>
      </w:r>
      <w:r w:rsidR="00FF2F35">
        <w:fldChar w:fldCharType="end"/>
      </w:r>
      <w:bookmarkEnd w:id="13"/>
      <w:r w:rsidR="00FF2F35">
        <w:t xml:space="preserve">9, and </w:t>
      </w:r>
      <w:r w:rsidR="00FF2F35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9"/>
      <w:r w:rsidR="00FF2F35">
        <w:instrText xml:space="preserve"> FORMCHECKBOX </w:instrText>
      </w:r>
      <w:r w:rsidR="00343AC7">
        <w:fldChar w:fldCharType="separate"/>
      </w:r>
      <w:r w:rsidR="00FF2F35">
        <w:fldChar w:fldCharType="end"/>
      </w:r>
      <w:bookmarkEnd w:id="14"/>
      <w:r w:rsidR="00FF2F35">
        <w:t>10</w:t>
      </w:r>
      <w:r w:rsidR="00747745" w:rsidRPr="00FF2F35">
        <w:t>; and</w:t>
      </w:r>
    </w:p>
    <w:p w14:paraId="55130219" w14:textId="77777777" w:rsidR="00747745" w:rsidRPr="00FF2F35" w:rsidRDefault="00747745" w:rsidP="00FF2F35">
      <w:pPr>
        <w:spacing w:before="160" w:line="259" w:lineRule="auto"/>
      </w:pPr>
    </w:p>
    <w:p w14:paraId="5513021A" w14:textId="77777777" w:rsidR="00747745" w:rsidRPr="00FF2F35" w:rsidRDefault="00747745" w:rsidP="00FF2F35">
      <w:pPr>
        <w:spacing w:before="160" w:line="259" w:lineRule="auto"/>
        <w:rPr>
          <w:b/>
          <w:u w:val="single"/>
        </w:rPr>
      </w:pPr>
      <w:r w:rsidRPr="00FF2F35">
        <w:rPr>
          <w:b/>
          <w:u w:val="single"/>
        </w:rPr>
        <w:t>Conservator:</w:t>
      </w:r>
    </w:p>
    <w:p w14:paraId="61B789A9" w14:textId="77777777" w:rsidR="00343AC7" w:rsidRDefault="00A37187" w:rsidP="00343AC7">
      <w:pPr>
        <w:spacing w:before="160" w:line="360" w:lineRule="auto"/>
      </w:pPr>
      <w:bookmarkStart w:id="15" w:name="_GoBack"/>
      <w:r w:rsidRPr="00FF2F35">
        <w:t>_____________________________</w:t>
      </w:r>
      <w:r w:rsidR="00747745" w:rsidRPr="00FF2F35">
        <w:t xml:space="preserve">, is qualified and is authorized to act as </w:t>
      </w:r>
      <w:r w:rsidR="00FF2F35">
        <w:t>c</w:t>
      </w:r>
      <w:r w:rsidR="00FF2F35" w:rsidRPr="00FF2F35">
        <w:t xml:space="preserve">onservator </w:t>
      </w:r>
      <w:r w:rsidR="00747745" w:rsidRPr="00FF2F35">
        <w:t>of</w:t>
      </w:r>
    </w:p>
    <w:p w14:paraId="5513021B" w14:textId="592914D9" w:rsidR="004E29C1" w:rsidRPr="00FF2F35" w:rsidRDefault="00FF2F35" w:rsidP="00343AC7">
      <w:pPr>
        <w:spacing w:before="16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47745" w:rsidRPr="00FF2F35">
        <w:t xml:space="preserve">, with all of the powers and authority prescribed by statute as shown on the order appointing </w:t>
      </w:r>
      <w:r w:rsidR="009231B3" w:rsidRPr="00FF2F35">
        <w:t xml:space="preserve">emergency </w:t>
      </w:r>
      <w:r w:rsidR="00747745" w:rsidRPr="00FF2F35">
        <w:t xml:space="preserve">conservator, </w:t>
      </w:r>
      <w:r w:rsidR="00C44FCF" w:rsidRPr="00FF2F35">
        <w:t xml:space="preserve"> </w:t>
      </w:r>
      <w:r w:rsidR="00747745" w:rsidRPr="00FF2F35">
        <w:t>the terms of which order are incorporated herein by reference including th</w:t>
      </w:r>
      <w:r w:rsidR="00C44FCF" w:rsidRPr="00FF2F35">
        <w:t>e powers under M</w:t>
      </w:r>
      <w:r>
        <w:t>inn</w:t>
      </w:r>
      <w:r w:rsidR="00C44FCF" w:rsidRPr="00FF2F35">
        <w:t>.</w:t>
      </w:r>
      <w:r>
        <w:t xml:space="preserve"> </w:t>
      </w:r>
      <w:r w:rsidR="00C44FCF" w:rsidRPr="00FF2F35">
        <w:t>S</w:t>
      </w:r>
      <w:r>
        <w:t>tat</w:t>
      </w:r>
      <w:r w:rsidR="00C44FCF" w:rsidRPr="00FF2F35">
        <w:t>. § 524.5-41</w:t>
      </w:r>
      <w:r w:rsidR="001817CB" w:rsidRPr="00FF2F35">
        <w:t>7</w:t>
      </w:r>
      <w:r w:rsidR="00747745" w:rsidRPr="00FF2F35">
        <w:t xml:space="preserve"> (c) </w:t>
      </w:r>
      <w:r w:rsidR="004E29C1" w:rsidRPr="00FF2F35">
        <w:t>as follows:</w:t>
      </w:r>
    </w:p>
    <w:bookmarkEnd w:id="15"/>
    <w:p w14:paraId="5513021C" w14:textId="77777777" w:rsidR="004E29C1" w:rsidRPr="00FF2F35" w:rsidRDefault="00747745" w:rsidP="00FF2F35">
      <w:pPr>
        <w:spacing w:before="160" w:line="259" w:lineRule="auto"/>
      </w:pPr>
      <w:r w:rsidRPr="00FF2F3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F2F35">
        <w:instrText xml:space="preserve"> FORMCHECKBOX </w:instrText>
      </w:r>
      <w:r w:rsidR="00343AC7">
        <w:fldChar w:fldCharType="separate"/>
      </w:r>
      <w:r w:rsidRPr="00FF2F35">
        <w:fldChar w:fldCharType="end"/>
      </w:r>
      <w:r w:rsidRPr="00FF2F35">
        <w:t xml:space="preserve"> all powers therein, </w:t>
      </w:r>
    </w:p>
    <w:p w14:paraId="5513021D" w14:textId="77777777" w:rsidR="004E29C1" w:rsidRPr="00FF2F35" w:rsidRDefault="00747745" w:rsidP="00FF2F35">
      <w:pPr>
        <w:spacing w:before="160" w:line="259" w:lineRule="auto"/>
      </w:pPr>
      <w:r w:rsidRPr="00FF2F35">
        <w:t>or</w:t>
      </w:r>
    </w:p>
    <w:p w14:paraId="5513021E" w14:textId="15F27CDC" w:rsidR="00747745" w:rsidRPr="00FF2F35" w:rsidRDefault="004E29C1" w:rsidP="00FF2F35">
      <w:pPr>
        <w:spacing w:before="160" w:line="259" w:lineRule="auto"/>
      </w:pPr>
      <w:r w:rsidRPr="00FF2F3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FF2F35">
        <w:instrText xml:space="preserve"> FORMCHECKBOX </w:instrText>
      </w:r>
      <w:r w:rsidR="00343AC7">
        <w:fldChar w:fldCharType="separate"/>
      </w:r>
      <w:r w:rsidRPr="00FF2F35">
        <w:fldChar w:fldCharType="end"/>
      </w:r>
      <w:bookmarkEnd w:id="16"/>
      <w:r w:rsidR="00747745" w:rsidRPr="00FF2F35">
        <w:t xml:space="preserve"> only those under paragraphs </w:t>
      </w:r>
      <w:r w:rsidR="00747745" w:rsidRPr="00FF2F3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r w:rsidR="00747745" w:rsidRPr="00FF2F35">
        <w:t xml:space="preserve">1, </w:t>
      </w:r>
      <w:r w:rsidR="00747745" w:rsidRPr="00FF2F3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r w:rsidR="00747745" w:rsidRPr="00FF2F35">
        <w:t xml:space="preserve">2, </w:t>
      </w:r>
      <w:r w:rsidR="00747745" w:rsidRPr="00FF2F3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r w:rsidR="00747745" w:rsidRPr="00FF2F35">
        <w:t xml:space="preserve">3, </w:t>
      </w:r>
      <w:r w:rsidR="00747745" w:rsidRPr="00FF2F3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r w:rsidR="00747745" w:rsidRPr="00FF2F35">
        <w:t xml:space="preserve">4, </w:t>
      </w:r>
      <w:r w:rsidR="00747745" w:rsidRPr="00FF2F3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r w:rsidR="00747745" w:rsidRPr="00FF2F35">
        <w:t>5</w:t>
      </w:r>
      <w:r w:rsidR="00FF2F35">
        <w:t>,</w:t>
      </w:r>
      <w:r w:rsidR="00747745" w:rsidRPr="00FF2F35">
        <w:t xml:space="preserve"> </w:t>
      </w:r>
      <w:r w:rsidR="00747745" w:rsidRPr="00FF2F3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747745" w:rsidRPr="00FF2F35">
        <w:instrText xml:space="preserve"> FORMCHECKBOX </w:instrText>
      </w:r>
      <w:r w:rsidR="00343AC7">
        <w:fldChar w:fldCharType="separate"/>
      </w:r>
      <w:r w:rsidR="00747745" w:rsidRPr="00FF2F35">
        <w:fldChar w:fldCharType="end"/>
      </w:r>
      <w:r w:rsidR="00747745" w:rsidRPr="00FF2F35">
        <w:t>6</w:t>
      </w:r>
      <w:r w:rsidR="00FF2F35">
        <w:t xml:space="preserve">, and </w:t>
      </w:r>
      <w:r w:rsidR="00FF2F35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="00FF2F35">
        <w:instrText xml:space="preserve"> FORMCHECKBOX </w:instrText>
      </w:r>
      <w:r w:rsidR="00343AC7">
        <w:fldChar w:fldCharType="separate"/>
      </w:r>
      <w:r w:rsidR="00FF2F35">
        <w:fldChar w:fldCharType="end"/>
      </w:r>
      <w:bookmarkEnd w:id="17"/>
      <w:r w:rsidR="00FF2F35">
        <w:t>7</w:t>
      </w:r>
      <w:r w:rsidR="00747745" w:rsidRPr="00FF2F35">
        <w:t>;</w:t>
      </w:r>
    </w:p>
    <w:p w14:paraId="5513021F" w14:textId="77777777" w:rsidR="00747745" w:rsidRPr="00FF2F35" w:rsidRDefault="00747745" w:rsidP="00FF2F35">
      <w:pPr>
        <w:spacing w:before="160" w:line="259" w:lineRule="auto"/>
      </w:pPr>
    </w:p>
    <w:p w14:paraId="55130220" w14:textId="77777777" w:rsidR="00747745" w:rsidRPr="00FF2F35" w:rsidRDefault="00747745" w:rsidP="00FF2F35">
      <w:pPr>
        <w:spacing w:before="160" w:line="259" w:lineRule="auto"/>
      </w:pPr>
      <w:r w:rsidRPr="00FF2F35">
        <w:lastRenderedPageBreak/>
        <w:t xml:space="preserve">and each </w:t>
      </w:r>
      <w:r w:rsidR="00A468F8" w:rsidRPr="00FF2F35">
        <w:t xml:space="preserve">guardian and conservator </w:t>
      </w:r>
      <w:r w:rsidRPr="00FF2F35">
        <w:t>has such other powers and duties granted under applicable law.</w:t>
      </w:r>
    </w:p>
    <w:p w14:paraId="55130221" w14:textId="77777777" w:rsidR="009231B3" w:rsidRPr="00FF2F35" w:rsidRDefault="009231B3" w:rsidP="00FF2F35">
      <w:pPr>
        <w:spacing w:before="160" w:line="259" w:lineRule="auto"/>
        <w:rPr>
          <w:b/>
        </w:rPr>
      </w:pPr>
    </w:p>
    <w:p w14:paraId="55130222" w14:textId="77777777" w:rsidR="009231B3" w:rsidRPr="00FF2F35" w:rsidRDefault="009231B3" w:rsidP="00FF2F35">
      <w:pPr>
        <w:spacing w:before="160" w:line="259" w:lineRule="auto"/>
        <w:rPr>
          <w:b/>
        </w:rPr>
      </w:pPr>
      <w:r w:rsidRPr="00FF2F35">
        <w:rPr>
          <w:b/>
        </w:rPr>
        <w:t>The powers and duties under these Letters of Guardianship and Conservatorship expire and terminate on</w:t>
      </w:r>
      <w:r w:rsidR="00A37187" w:rsidRPr="00FF2F35">
        <w:rPr>
          <w:b/>
        </w:rPr>
        <w:t xml:space="preserve"> _____________________________</w:t>
      </w:r>
      <w:r w:rsidRPr="00FF2F35">
        <w:rPr>
          <w:b/>
        </w:rPr>
        <w:t>.</w:t>
      </w:r>
    </w:p>
    <w:p w14:paraId="55130223" w14:textId="77777777" w:rsidR="009231B3" w:rsidRDefault="009231B3" w:rsidP="00A468F8">
      <w:pPr>
        <w:ind w:firstLine="720"/>
      </w:pPr>
    </w:p>
    <w:p w14:paraId="55130224" w14:textId="77777777" w:rsidR="00747745" w:rsidRDefault="00747745" w:rsidP="00A468F8">
      <w:pPr>
        <w:ind w:firstLine="720"/>
      </w:pPr>
      <w:r>
        <w:t xml:space="preserve">Dated: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55130225" w14:textId="77777777" w:rsidR="00747745" w:rsidRDefault="00747745" w:rsidP="00747745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  <w:t>Judge of District Court</w:t>
      </w:r>
    </w:p>
    <w:p w14:paraId="55130226" w14:textId="77777777" w:rsidR="008A7F83" w:rsidRDefault="008A7F83" w:rsidP="00747745">
      <w:pPr>
        <w:ind w:left="720" w:firstLine="720"/>
      </w:pPr>
    </w:p>
    <w:p w14:paraId="55130227" w14:textId="77777777" w:rsidR="00747745" w:rsidRDefault="00747745" w:rsidP="00747745">
      <w:pPr>
        <w:ind w:left="4680" w:hanging="4680"/>
        <w:rPr>
          <w:b/>
          <w:sz w:val="20"/>
        </w:rPr>
      </w:pPr>
      <w:r>
        <w:rPr>
          <w:b/>
          <w:sz w:val="20"/>
        </w:rPr>
        <w:t>PRESENT ADDRESS AND</w:t>
      </w:r>
      <w:r>
        <w:rPr>
          <w:b/>
          <w:sz w:val="20"/>
        </w:rPr>
        <w:tab/>
      </w:r>
      <w:r w:rsidR="008A7F83">
        <w:rPr>
          <w:b/>
          <w:sz w:val="20"/>
        </w:rPr>
        <w:tab/>
      </w:r>
      <w:r>
        <w:rPr>
          <w:b/>
          <w:sz w:val="20"/>
        </w:rPr>
        <w:t>PRESENT ADDRESS AND</w:t>
      </w:r>
    </w:p>
    <w:p w14:paraId="55130228" w14:textId="77777777" w:rsidR="00747745" w:rsidRDefault="00747745" w:rsidP="00747745">
      <w:pPr>
        <w:ind w:left="4680" w:hanging="4680"/>
        <w:rPr>
          <w:b/>
          <w:sz w:val="20"/>
        </w:rPr>
      </w:pPr>
      <w:r>
        <w:rPr>
          <w:b/>
          <w:sz w:val="20"/>
        </w:rPr>
        <w:t>TELEPHONE NUMBER OF</w:t>
      </w:r>
      <w:r>
        <w:rPr>
          <w:b/>
          <w:sz w:val="20"/>
        </w:rPr>
        <w:tab/>
      </w:r>
      <w:r w:rsidR="008A7F83">
        <w:rPr>
          <w:b/>
          <w:sz w:val="20"/>
        </w:rPr>
        <w:tab/>
      </w:r>
      <w:r>
        <w:rPr>
          <w:b/>
          <w:sz w:val="20"/>
        </w:rPr>
        <w:t>TELEPHONE NUMBER OF</w:t>
      </w:r>
    </w:p>
    <w:p w14:paraId="50AB63C8" w14:textId="357BB966" w:rsidR="008A6DD0" w:rsidRDefault="008A6DD0" w:rsidP="008A6DD0">
      <w:pPr>
        <w:tabs>
          <w:tab w:val="left" w:pos="5844"/>
        </w:tabs>
        <w:ind w:left="4680" w:hanging="4680"/>
        <w:rPr>
          <w:b/>
          <w:sz w:val="20"/>
        </w:rPr>
      </w:pPr>
      <w:r>
        <w:rPr>
          <w:b/>
          <w:sz w:val="20"/>
        </w:rPr>
        <w:t xml:space="preserve">PERSON SUBJECT TO </w:t>
      </w:r>
      <w:r>
        <w:rPr>
          <w:b/>
          <w:sz w:val="20"/>
        </w:rPr>
        <w:tab/>
        <w:t xml:space="preserve">       GUARDIAN / CONSERVATOR</w:t>
      </w:r>
    </w:p>
    <w:p w14:paraId="5513022A" w14:textId="02D1613B" w:rsidR="008A7F83" w:rsidRDefault="008A6DD0" w:rsidP="008A6DD0">
      <w:pPr>
        <w:ind w:left="4680" w:hanging="4680"/>
        <w:rPr>
          <w:b/>
          <w:sz w:val="20"/>
        </w:rPr>
      </w:pPr>
      <w:r>
        <w:rPr>
          <w:b/>
          <w:sz w:val="20"/>
        </w:rPr>
        <w:t>GUARDIANSHIP/CONSERVATORSHIP</w:t>
      </w:r>
      <w:r w:rsidR="00747745">
        <w:rPr>
          <w:b/>
          <w:sz w:val="20"/>
        </w:rPr>
        <w:tab/>
      </w:r>
      <w:r w:rsidR="008A7F83">
        <w:rPr>
          <w:b/>
          <w:sz w:val="20"/>
        </w:rPr>
        <w:tab/>
      </w:r>
    </w:p>
    <w:p w14:paraId="5513022B" w14:textId="77777777" w:rsidR="008A7F83" w:rsidRDefault="008A7F83" w:rsidP="008A7F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5513022C" w14:textId="77777777" w:rsidR="008A7F83" w:rsidRDefault="008A7F83" w:rsidP="008A7F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5513022D" w14:textId="77777777" w:rsidR="008A7F83" w:rsidRDefault="008A7F83" w:rsidP="008A7F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5513022E" w14:textId="77777777" w:rsidR="008A7F83" w:rsidRDefault="008A7F83" w:rsidP="008A7F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5513022F" w14:textId="77777777" w:rsidR="008A7F83" w:rsidRDefault="008A7F83" w:rsidP="008A7F83">
      <w:pPr>
        <w:rPr>
          <w:sz w:val="20"/>
          <w:u w:val="single"/>
        </w:rPr>
      </w:pP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Phone Number: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5130230" w14:textId="77777777" w:rsidR="008A7F83" w:rsidRDefault="008A7F83" w:rsidP="008A7F83">
      <w:pPr>
        <w:rPr>
          <w:sz w:val="20"/>
        </w:rPr>
      </w:pPr>
    </w:p>
    <w:p w14:paraId="55130231" w14:textId="77777777" w:rsidR="008A7F83" w:rsidRPr="008A7F83" w:rsidRDefault="008A7F83" w:rsidP="008A7F83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5130232" w14:textId="77777777" w:rsidR="008A7F83" w:rsidRDefault="008A7F83" w:rsidP="008A7F83">
      <w:pPr>
        <w:rPr>
          <w:b/>
          <w:sz w:val="20"/>
          <w:u w:val="single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55130233" w14:textId="77777777" w:rsidR="008A7F83" w:rsidRDefault="008A7F83" w:rsidP="008A7F8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5130234" w14:textId="77777777" w:rsidR="008A7F83" w:rsidRDefault="008A7F83" w:rsidP="008A7F83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5130235" w14:textId="77777777" w:rsidR="008A7F83" w:rsidRPr="008A7F83" w:rsidRDefault="008A7F83" w:rsidP="008A7F83">
      <w:pPr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Phone Number: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8A7F83" w:rsidRPr="008A7F83" w:rsidSect="00343AC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30239" w14:textId="77777777" w:rsidR="006B4F14" w:rsidRDefault="006B4F14">
      <w:r>
        <w:separator/>
      </w:r>
    </w:p>
  </w:endnote>
  <w:endnote w:type="continuationSeparator" w:id="0">
    <w:p w14:paraId="5513023A" w14:textId="77777777" w:rsidR="006B4F14" w:rsidRDefault="006B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023C" w14:textId="77777777" w:rsidR="00CD00A4" w:rsidRDefault="00CD00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3023D" w14:textId="77777777" w:rsidR="00CD00A4" w:rsidRDefault="00CD0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8AEF5" w14:textId="320B1F45" w:rsidR="00FF2F35" w:rsidRPr="00343AC7" w:rsidRDefault="00FF2F35" w:rsidP="008B17A4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180"/>
      </w:tabs>
      <w:autoSpaceDE w:val="0"/>
      <w:autoSpaceDN w:val="0"/>
      <w:adjustRightInd w:val="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Emergency Letters of Guardianship/Conservatorship</w:t>
    </w:r>
  </w:p>
  <w:p w14:paraId="5513023E" w14:textId="0740F304" w:rsidR="00CD00A4" w:rsidRPr="009B0DE0" w:rsidRDefault="008B17A4" w:rsidP="008B17A4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1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GAC </w:t>
    </w:r>
    <w:r w:rsidR="00CD00A4">
      <w:rPr>
        <w:rFonts w:ascii="Arial" w:hAnsi="Arial"/>
        <w:sz w:val="18"/>
        <w:szCs w:val="18"/>
      </w:rPr>
      <w:t>20-U</w:t>
    </w:r>
    <w:r w:rsidR="00CD00A4" w:rsidRPr="009B0DE0">
      <w:rPr>
        <w:rFonts w:ascii="Arial" w:hAnsi="Arial"/>
        <w:sz w:val="18"/>
        <w:szCs w:val="18"/>
      </w:rPr>
      <w:tab/>
      <w:t>State</w:t>
    </w:r>
    <w:r w:rsidR="00CD00A4" w:rsidRPr="009B0DE0">
      <w:rPr>
        <w:rFonts w:ascii="Arial" w:hAnsi="Arial"/>
        <w:sz w:val="18"/>
        <w:szCs w:val="18"/>
      </w:rPr>
      <w:tab/>
      <w:t>ENG</w:t>
    </w:r>
    <w:r w:rsidR="00CD00A4" w:rsidRPr="009B0DE0">
      <w:rPr>
        <w:rFonts w:ascii="Arial" w:hAnsi="Arial"/>
        <w:sz w:val="18"/>
        <w:szCs w:val="18"/>
      </w:rPr>
      <w:tab/>
      <w:t xml:space="preserve">Rev </w:t>
    </w:r>
    <w:r w:rsidR="00CF2115">
      <w:rPr>
        <w:rFonts w:ascii="Arial" w:hAnsi="Arial"/>
        <w:sz w:val="18"/>
        <w:szCs w:val="18"/>
      </w:rPr>
      <w:t>8</w:t>
    </w:r>
    <w:r w:rsidR="00CD00A4" w:rsidRPr="009B0DE0">
      <w:rPr>
        <w:rFonts w:ascii="Arial" w:hAnsi="Arial"/>
        <w:sz w:val="18"/>
        <w:szCs w:val="18"/>
      </w:rPr>
      <w:t>/</w:t>
    </w:r>
    <w:r w:rsidR="00FF2F35">
      <w:rPr>
        <w:rFonts w:ascii="Arial" w:hAnsi="Arial"/>
        <w:sz w:val="18"/>
        <w:szCs w:val="18"/>
      </w:rPr>
      <w:t>20</w:t>
    </w:r>
    <w:r w:rsidR="00CD00A4" w:rsidRPr="009B0DE0">
      <w:rPr>
        <w:rFonts w:ascii="Arial" w:hAnsi="Arial"/>
        <w:sz w:val="18"/>
        <w:szCs w:val="18"/>
      </w:rPr>
      <w:tab/>
    </w:r>
    <w:r w:rsidR="00CD00A4" w:rsidRPr="009B0DE0">
      <w:rPr>
        <w:rFonts w:ascii="Arial" w:hAnsi="Arial"/>
        <w:sz w:val="18"/>
        <w:szCs w:val="18"/>
      </w:rPr>
      <w:tab/>
    </w:r>
    <w:r w:rsidR="00C44FCF" w:rsidRPr="002C77D7">
      <w:rPr>
        <w:rFonts w:ascii="Arial" w:hAnsi="Arial"/>
        <w:sz w:val="18"/>
        <w:szCs w:val="18"/>
      </w:rPr>
      <w:t>www.mncourts.gov/forms</w:t>
    </w:r>
    <w:r w:rsidR="00CD00A4" w:rsidRPr="009B0DE0">
      <w:rPr>
        <w:rFonts w:ascii="Arial" w:hAnsi="Arial"/>
        <w:sz w:val="18"/>
        <w:szCs w:val="18"/>
      </w:rPr>
      <w:tab/>
      <w:t xml:space="preserve">Page </w:t>
    </w:r>
    <w:r w:rsidR="00CD00A4" w:rsidRPr="009B0DE0">
      <w:rPr>
        <w:rStyle w:val="PageNumber"/>
        <w:rFonts w:ascii="Arial" w:hAnsi="Arial"/>
        <w:sz w:val="18"/>
        <w:szCs w:val="18"/>
      </w:rPr>
      <w:fldChar w:fldCharType="begin"/>
    </w:r>
    <w:r w:rsidR="00CD00A4" w:rsidRPr="009B0DE0">
      <w:rPr>
        <w:rStyle w:val="PageNumber"/>
        <w:rFonts w:ascii="Arial" w:hAnsi="Arial"/>
        <w:sz w:val="18"/>
        <w:szCs w:val="18"/>
      </w:rPr>
      <w:instrText xml:space="preserve"> PAGE </w:instrText>
    </w:r>
    <w:r w:rsidR="00CD00A4" w:rsidRPr="009B0DE0">
      <w:rPr>
        <w:rStyle w:val="PageNumber"/>
        <w:rFonts w:ascii="Arial" w:hAnsi="Arial"/>
        <w:sz w:val="18"/>
        <w:szCs w:val="18"/>
      </w:rPr>
      <w:fldChar w:fldCharType="separate"/>
    </w:r>
    <w:r w:rsidR="00343AC7">
      <w:rPr>
        <w:rStyle w:val="PageNumber"/>
        <w:rFonts w:ascii="Arial" w:hAnsi="Arial"/>
        <w:noProof/>
        <w:sz w:val="18"/>
        <w:szCs w:val="18"/>
      </w:rPr>
      <w:t>2</w:t>
    </w:r>
    <w:r w:rsidR="00CD00A4" w:rsidRPr="009B0DE0">
      <w:rPr>
        <w:rStyle w:val="PageNumber"/>
        <w:rFonts w:ascii="Arial" w:hAnsi="Arial"/>
        <w:sz w:val="18"/>
        <w:szCs w:val="18"/>
      </w:rPr>
      <w:fldChar w:fldCharType="end"/>
    </w:r>
    <w:r w:rsidR="00CD00A4" w:rsidRPr="009B0DE0">
      <w:rPr>
        <w:rStyle w:val="PageNumber"/>
        <w:rFonts w:ascii="Arial" w:hAnsi="Arial"/>
        <w:sz w:val="18"/>
        <w:szCs w:val="18"/>
      </w:rPr>
      <w:t xml:space="preserve"> of </w:t>
    </w:r>
    <w:r w:rsidR="00CD00A4" w:rsidRPr="009B0DE0">
      <w:rPr>
        <w:rStyle w:val="PageNumber"/>
        <w:rFonts w:ascii="Arial" w:hAnsi="Arial"/>
        <w:sz w:val="18"/>
        <w:szCs w:val="18"/>
      </w:rPr>
      <w:fldChar w:fldCharType="begin"/>
    </w:r>
    <w:r w:rsidR="00CD00A4" w:rsidRPr="009B0DE0">
      <w:rPr>
        <w:rStyle w:val="PageNumber"/>
        <w:rFonts w:ascii="Arial" w:hAnsi="Arial"/>
        <w:sz w:val="18"/>
        <w:szCs w:val="18"/>
      </w:rPr>
      <w:instrText xml:space="preserve"> NUMPAGES </w:instrText>
    </w:r>
    <w:r w:rsidR="00CD00A4" w:rsidRPr="009B0DE0">
      <w:rPr>
        <w:rStyle w:val="PageNumber"/>
        <w:rFonts w:ascii="Arial" w:hAnsi="Arial"/>
        <w:sz w:val="18"/>
        <w:szCs w:val="18"/>
      </w:rPr>
      <w:fldChar w:fldCharType="separate"/>
    </w:r>
    <w:r w:rsidR="00343AC7">
      <w:rPr>
        <w:rStyle w:val="PageNumber"/>
        <w:rFonts w:ascii="Arial" w:hAnsi="Arial"/>
        <w:noProof/>
        <w:sz w:val="18"/>
        <w:szCs w:val="18"/>
      </w:rPr>
      <w:t>2</w:t>
    </w:r>
    <w:r w:rsidR="00CD00A4" w:rsidRPr="009B0DE0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0240" w14:textId="77777777" w:rsidR="00CD00A4" w:rsidRDefault="00CD00A4">
    <w:pPr>
      <w:pStyle w:val="Footer"/>
      <w:rPr>
        <w:rStyle w:val="PageNumber"/>
        <w:sz w:val="20"/>
        <w:szCs w:val="20"/>
      </w:rPr>
    </w:pPr>
    <w:r>
      <w:rPr>
        <w:sz w:val="20"/>
        <w:szCs w:val="20"/>
      </w:rPr>
      <w:t>Emergency_</w:t>
    </w:r>
    <w:r w:rsidRPr="00747745">
      <w:rPr>
        <w:sz w:val="20"/>
        <w:szCs w:val="20"/>
      </w:rPr>
      <w:t>Letters_of_Guardianship_Conservatorship</w:t>
    </w:r>
    <w:r>
      <w:tab/>
      <w:t>_</w:t>
    </w:r>
    <w:r>
      <w:rPr>
        <w:sz w:val="20"/>
        <w:szCs w:val="20"/>
      </w:rPr>
      <w:t>U</w:t>
    </w:r>
    <w:r>
      <w:t xml:space="preserve">      </w:t>
    </w:r>
    <w:r>
      <w:rPr>
        <w:rStyle w:val="PageNumber"/>
        <w:sz w:val="20"/>
        <w:szCs w:val="20"/>
      </w:rPr>
      <w:t xml:space="preserve">Approved by Conference of Chief Judges: </w:t>
    </w:r>
    <w:smartTag w:uri="urn:schemas-microsoft-com:office:smarttags" w:element="date">
      <w:smartTagPr>
        <w:attr w:name="Year" w:val="2004"/>
        <w:attr w:name="Day" w:val="21"/>
        <w:attr w:name="Month" w:val="5"/>
      </w:smartTagPr>
      <w:r>
        <w:rPr>
          <w:rStyle w:val="PageNumber"/>
          <w:sz w:val="18"/>
          <w:szCs w:val="18"/>
        </w:rPr>
        <w:t>5/21/04</w:t>
      </w:r>
    </w:smartTag>
  </w:p>
  <w:p w14:paraId="55130241" w14:textId="77777777" w:rsidR="00CD00A4" w:rsidRDefault="00CD00A4">
    <w:pPr>
      <w:pStyle w:val="Footer"/>
      <w:jc w:val="right"/>
    </w:pPr>
    <w:r>
      <w:rPr>
        <w:rStyle w:val="PageNumber"/>
        <w:sz w:val="20"/>
        <w:szCs w:val="20"/>
      </w:rPr>
      <w:t>Revised: 12/03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30237" w14:textId="77777777" w:rsidR="006B4F14" w:rsidRDefault="006B4F14">
      <w:r>
        <w:separator/>
      </w:r>
    </w:p>
  </w:footnote>
  <w:footnote w:type="continuationSeparator" w:id="0">
    <w:p w14:paraId="55130238" w14:textId="77777777" w:rsidR="006B4F14" w:rsidRDefault="006B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023B" w14:textId="77777777" w:rsidR="00CD00A4" w:rsidRDefault="00CD00A4" w:rsidP="00CD00A4">
    <w:pPr>
      <w:pStyle w:val="Header"/>
      <w:tabs>
        <w:tab w:val="clear" w:pos="4320"/>
        <w:tab w:val="clear" w:pos="8640"/>
        <w:tab w:val="right" w:pos="9360"/>
      </w:tabs>
    </w:pP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023F" w14:textId="77777777" w:rsidR="00CD00A4" w:rsidRDefault="00CD00A4" w:rsidP="00592805">
    <w:pPr>
      <w:pStyle w:val="Header"/>
      <w:tabs>
        <w:tab w:val="clear" w:pos="8640"/>
        <w:tab w:val="right" w:pos="9000"/>
      </w:tabs>
      <w:rPr>
        <w:sz w:val="20"/>
        <w:szCs w:val="20"/>
      </w:rPr>
    </w:pPr>
    <w:r>
      <w:rPr>
        <w:sz w:val="20"/>
        <w:szCs w:val="20"/>
      </w:rPr>
      <w:t>G-M Forms © 20-U</w:t>
    </w:r>
    <w:r>
      <w:rPr>
        <w:sz w:val="20"/>
        <w:szCs w:val="20"/>
      </w:rPr>
      <w:tab/>
    </w:r>
    <w:r>
      <w:rPr>
        <w:sz w:val="20"/>
        <w:szCs w:val="20"/>
      </w:rPr>
      <w:tab/>
      <w:t>M.S. § 524.5-110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0DA2"/>
    <w:multiLevelType w:val="hybridMultilevel"/>
    <w:tmpl w:val="1978671A"/>
    <w:lvl w:ilvl="0" w:tplc="604CC6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45"/>
    <w:rsid w:val="00001AF4"/>
    <w:rsid w:val="000B6734"/>
    <w:rsid w:val="001817CB"/>
    <w:rsid w:val="001C6255"/>
    <w:rsid w:val="00223733"/>
    <w:rsid w:val="00283B50"/>
    <w:rsid w:val="002C77D7"/>
    <w:rsid w:val="00343AC7"/>
    <w:rsid w:val="0035178F"/>
    <w:rsid w:val="003F55AC"/>
    <w:rsid w:val="004B266A"/>
    <w:rsid w:val="004E29C1"/>
    <w:rsid w:val="00592805"/>
    <w:rsid w:val="00684048"/>
    <w:rsid w:val="006B4F14"/>
    <w:rsid w:val="007225A3"/>
    <w:rsid w:val="00747745"/>
    <w:rsid w:val="008A6DD0"/>
    <w:rsid w:val="008A7F83"/>
    <w:rsid w:val="008B17A4"/>
    <w:rsid w:val="008C5381"/>
    <w:rsid w:val="009231B3"/>
    <w:rsid w:val="00952404"/>
    <w:rsid w:val="009C70B0"/>
    <w:rsid w:val="009E4A02"/>
    <w:rsid w:val="009E7FAF"/>
    <w:rsid w:val="009F4992"/>
    <w:rsid w:val="00A37187"/>
    <w:rsid w:val="00A468F8"/>
    <w:rsid w:val="00AF1874"/>
    <w:rsid w:val="00B63DA9"/>
    <w:rsid w:val="00B7530A"/>
    <w:rsid w:val="00C44FCF"/>
    <w:rsid w:val="00C4715E"/>
    <w:rsid w:val="00CD00A4"/>
    <w:rsid w:val="00CF2115"/>
    <w:rsid w:val="00DA4E30"/>
    <w:rsid w:val="00E47C7A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551301FA"/>
  <w15:chartTrackingRefBased/>
  <w15:docId w15:val="{A9ACDB12-76CD-4A23-8C8E-9B04DCA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4FCF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FF2F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2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2F35"/>
  </w:style>
  <w:style w:type="paragraph" w:styleId="CommentSubject">
    <w:name w:val="annotation subject"/>
    <w:basedOn w:val="CommentText"/>
    <w:next w:val="CommentText"/>
    <w:link w:val="CommentSubjectChar"/>
    <w:rsid w:val="00FF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2F35"/>
    <w:rPr>
      <w:b/>
      <w:bCs/>
    </w:rPr>
  </w:style>
  <w:style w:type="paragraph" w:styleId="BalloonText">
    <w:name w:val="Balloon Text"/>
    <w:basedOn w:val="Normal"/>
    <w:link w:val="BalloonTextChar"/>
    <w:rsid w:val="00FF2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MNSCA-608628582-587</_dlc_DocId>
    <_dlc_DocIdUrl xmlns="744ceb61-5b2b-4f94-bf2a-253dcbf4a3c4">
      <Url>https://sp.courts.state.mn.us/SCA/mjbcollab/COAG/_layouts/15/DocIdRedir.aspx?ID=MNSCA-608628582-587</Url>
      <Description>MNSCA-608628582-587</Description>
    </_dlc_DocIdUrl>
    <Comments xmlns="9e7283f3-495d-428d-b2da-c5795bf88ee6">Reviewed - corrected caption and terminology in body of form. JK / Font size was 10 pt, so increased font size.  Checked citation; need to verify paragraph numbers for powers. - VK</Comments>
    <Author0 xmlns="9e7283f3-495d-428d-b2da-c5795bf88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D4474-A29A-4396-9423-A7C2CDC3BB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9e7283f3-495d-428d-b2da-c5795bf88e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752DB1-1872-4AD5-B98F-5E65D7878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8B241-DB8D-4A1F-8DE1-DA41309374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C76A7D-1C51-4BB6-97C2-2122FD258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Minnesota Judicial Branch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Robert A. McLeod</dc:creator>
  <cp:keywords/>
  <cp:lastModifiedBy>Kuberski, Virginia</cp:lastModifiedBy>
  <cp:revision>2</cp:revision>
  <cp:lastPrinted>2003-06-04T15:36:00Z</cp:lastPrinted>
  <dcterms:created xsi:type="dcterms:W3CDTF">2020-07-31T21:24:00Z</dcterms:created>
  <dcterms:modified xsi:type="dcterms:W3CDTF">2020-07-31T21:24:00Z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9c63ed13-fc79-4da8-a4dc-cbcc9aec9e63</vt:lpwstr>
  </property>
  <property fmtid="{D5CDD505-2E9C-101B-9397-08002B2CF9AE}" pid="3" name="ContentTypeId">
    <vt:lpwstr>0x010100889C4243981AD34B93379BCFBDB1088D</vt:lpwstr>
  </property>
</Properties>
</file>