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375981CC" w:rsidR="0019023D" w:rsidRPr="0001096B" w:rsidRDefault="0019023D" w:rsidP="005F7200">
      <w:pPr>
        <w:tabs>
          <w:tab w:val="right" w:pos="9360"/>
        </w:tabs>
        <w:spacing w:before="120" w:after="6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4534B7"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63B63062" w:rsidR="0019023D" w:rsidRPr="00CB52A6" w:rsidRDefault="0001096B" w:rsidP="004534B7">
      <w:pP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5F7200">
        <w:rPr>
          <w:u w:val="single"/>
        </w:rPr>
        <w:t xml:space="preserve"> Name Change</w:t>
      </w:r>
      <w:r w:rsidR="005F7200">
        <w:rPr>
          <w:u w:val="single"/>
        </w:rPr>
        <w:tab/>
      </w:r>
      <w:r w:rsidR="005F7200">
        <w:rPr>
          <w:u w:val="single"/>
        </w:rPr>
        <w:tab/>
      </w:r>
      <w:r w:rsidR="005F7200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05A0C861" w14:textId="5092D381" w:rsidR="00F21025" w:rsidRDefault="00F21025" w:rsidP="00D557D1">
      <w:pPr>
        <w:tabs>
          <w:tab w:val="left" w:pos="3960"/>
        </w:tabs>
        <w:spacing w:before="360"/>
      </w:pPr>
      <w:r>
        <w:t>In the Matter of the Application of:</w:t>
      </w:r>
    </w:p>
    <w:p w14:paraId="2BC8CC7D" w14:textId="4B347693" w:rsidR="00D601DE" w:rsidRDefault="00D601DE" w:rsidP="002E01F4">
      <w:pPr>
        <w:tabs>
          <w:tab w:val="left" w:pos="1440"/>
          <w:tab w:val="left" w:pos="2880"/>
          <w:tab w:val="right" w:pos="3960"/>
        </w:tabs>
        <w:spacing w:before="360"/>
      </w:pPr>
      <w:r>
        <w:rPr>
          <w:u w:val="single"/>
        </w:rPr>
        <w:tab/>
      </w:r>
      <w:r w:rsidR="002E01F4">
        <w:rPr>
          <w:u w:val="single"/>
        </w:rPr>
        <w:tab/>
      </w:r>
      <w:r w:rsidR="002E01F4">
        <w:rPr>
          <w:u w:val="single"/>
        </w:rPr>
        <w:tab/>
      </w:r>
      <w:r w:rsidR="002E01F4">
        <w:br/>
        <w:t>First</w:t>
      </w:r>
      <w:r w:rsidR="002E01F4">
        <w:tab/>
        <w:t>Middle</w:t>
      </w:r>
      <w:r w:rsidR="002E01F4">
        <w:tab/>
      </w:r>
      <w:r w:rsidR="002E01F4">
        <w:tab/>
        <w:t>Last</w:t>
      </w:r>
    </w:p>
    <w:p w14:paraId="36B5B248" w14:textId="2FAF3BA1" w:rsidR="00B52CCB" w:rsidRDefault="00B52CCB" w:rsidP="002E01F4">
      <w:pPr>
        <w:tabs>
          <w:tab w:val="left" w:pos="1440"/>
          <w:tab w:val="left" w:pos="2880"/>
          <w:tab w:val="right" w:pos="3960"/>
        </w:tabs>
        <w:spacing w:before="360"/>
      </w:pPr>
      <w:r>
        <w:t>For a Change of Name to:</w:t>
      </w:r>
    </w:p>
    <w:p w14:paraId="35BADCE9" w14:textId="5A415BE4" w:rsidR="002E01F4" w:rsidRPr="002E01F4" w:rsidRDefault="002E01F4" w:rsidP="002E01F4">
      <w:pPr>
        <w:tabs>
          <w:tab w:val="left" w:pos="1440"/>
          <w:tab w:val="left" w:pos="2880"/>
          <w:tab w:val="right" w:pos="3960"/>
        </w:tabs>
        <w:spacing w:before="36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br/>
        <w:t>First</w:t>
      </w:r>
      <w:r>
        <w:tab/>
        <w:t>Middle</w:t>
      </w:r>
      <w:r>
        <w:tab/>
      </w:r>
      <w:r>
        <w:tab/>
        <w:t>Last</w:t>
      </w:r>
    </w:p>
    <w:p w14:paraId="76518560" w14:textId="391718F9" w:rsidR="001F4C4C" w:rsidRPr="00A9605C" w:rsidRDefault="005F7200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 xml:space="preserve">Name Change </w:t>
      </w:r>
      <w:r w:rsidR="009D37DC">
        <w:t>Notice for Person with a Felony Conviction</w:t>
      </w:r>
      <w:r w:rsidR="00A9605C">
        <w:t xml:space="preserve"> (NAM</w:t>
      </w:r>
      <w:r>
        <w:t>10</w:t>
      </w:r>
      <w:r w:rsidR="009D37DC">
        <w:t>4</w:t>
      </w:r>
      <w:r w:rsidR="00A9605C">
        <w:t>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Stat. § </w:t>
      </w:r>
      <w:r>
        <w:rPr>
          <w:b w:val="0"/>
          <w:bCs w:val="0"/>
          <w:sz w:val="20"/>
          <w:szCs w:val="20"/>
        </w:rPr>
        <w:t>259.1</w:t>
      </w:r>
      <w:r w:rsidR="009D37DC">
        <w:rPr>
          <w:b w:val="0"/>
          <w:bCs w:val="0"/>
          <w:sz w:val="20"/>
          <w:szCs w:val="20"/>
        </w:rPr>
        <w:t>3</w:t>
      </w:r>
    </w:p>
    <w:p w14:paraId="0C378339" w14:textId="34E52F6E" w:rsidR="0019023D" w:rsidRDefault="009D37DC" w:rsidP="00EA232B">
      <w:pPr>
        <w:pStyle w:val="BodyText"/>
      </w:pPr>
      <w:r>
        <w:t xml:space="preserve">TO: </w:t>
      </w:r>
      <w:r>
        <w:tab/>
      </w:r>
      <w:r>
        <w:rPr>
          <w:i/>
          <w:iCs/>
        </w:rPr>
        <w:t>(Check all that apply)</w:t>
      </w:r>
    </w:p>
    <w:p w14:paraId="5759583D" w14:textId="39EB5493" w:rsidR="009D37DC" w:rsidRPr="00B52CCB" w:rsidRDefault="00277A2E" w:rsidP="009D37DC">
      <w:pPr>
        <w:pStyle w:val="BodyText"/>
        <w:ind w:left="360"/>
      </w:pPr>
      <w:sdt>
        <w:sdtPr>
          <w:id w:val="298111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DC">
            <w:rPr>
              <w:rFonts w:ascii="MS Gothic" w:eastAsia="MS Gothic" w:hAnsi="MS Gothic" w:hint="eastAsia"/>
            </w:rPr>
            <w:t>☐</w:t>
          </w:r>
        </w:sdtContent>
      </w:sdt>
      <w:r w:rsidR="009D37DC">
        <w:t xml:space="preserve"> Prosecuting Authority fo</w:t>
      </w:r>
      <w:r w:rsidR="00B52CCB">
        <w:t>r:</w:t>
      </w:r>
    </w:p>
    <w:bookmarkStart w:id="0" w:name="_Hlk139008350"/>
    <w:p w14:paraId="14186E16" w14:textId="7B7238F7" w:rsidR="00B52CCB" w:rsidRDefault="00277A2E" w:rsidP="00B52CCB">
      <w:pPr>
        <w:pStyle w:val="BodyText"/>
        <w:ind w:left="1440"/>
      </w:pPr>
      <w:sdt>
        <w:sdtPr>
          <w:id w:val="-1625070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CCB" w:rsidRPr="00B52CCB">
            <w:rPr>
              <w:rFonts w:ascii="MS Gothic" w:eastAsia="MS Gothic" w:hAnsi="MS Gothic" w:hint="eastAsia"/>
            </w:rPr>
            <w:t>☐</w:t>
          </w:r>
        </w:sdtContent>
      </w:sdt>
      <w:r w:rsidR="00B52CCB">
        <w:t xml:space="preserve"> County and State: </w:t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</w:p>
    <w:p w14:paraId="68005749" w14:textId="11B75733" w:rsidR="00B52CCB" w:rsidRPr="00B52CCB" w:rsidRDefault="00277A2E" w:rsidP="00B52CCB">
      <w:pPr>
        <w:pStyle w:val="BodyText"/>
        <w:ind w:left="1800" w:hanging="360"/>
        <w:rPr>
          <w:u w:val="single"/>
        </w:rPr>
      </w:pPr>
      <w:sdt>
        <w:sdtPr>
          <w:id w:val="62119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CCB">
            <w:rPr>
              <w:rFonts w:ascii="MS Gothic" w:eastAsia="MS Gothic" w:hAnsi="MS Gothic" w:hint="eastAsia"/>
            </w:rPr>
            <w:t>☐</w:t>
          </w:r>
        </w:sdtContent>
      </w:sdt>
      <w:r w:rsidR="00B52CCB">
        <w:t xml:space="preserve"> Federal District (for example: District of Minnesota or Southern District of Iowa): </w:t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  <w:r w:rsidR="00B52CCB">
        <w:rPr>
          <w:u w:val="single"/>
        </w:rPr>
        <w:tab/>
      </w:r>
    </w:p>
    <w:bookmarkEnd w:id="0"/>
    <w:p w14:paraId="4D714AEC" w14:textId="0FF05B3E" w:rsidR="009D37DC" w:rsidRDefault="00277A2E" w:rsidP="009D37DC">
      <w:pPr>
        <w:pStyle w:val="BodyText"/>
        <w:ind w:left="720" w:hanging="360"/>
      </w:pPr>
      <w:sdt>
        <w:sdtPr>
          <w:id w:val="-1255282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7DC" w:rsidRPr="00B52CCB">
            <w:rPr>
              <w:rFonts w:ascii="MS Gothic" w:eastAsia="MS Gothic" w:hAnsi="MS Gothic" w:hint="eastAsia"/>
            </w:rPr>
            <w:t>☐</w:t>
          </w:r>
        </w:sdtContent>
      </w:sdt>
      <w:r w:rsidR="009D37DC" w:rsidRPr="00B52CCB">
        <w:t xml:space="preserve"> Minnesota Attorney General (MN Attorney General must also be served if conviction is federal or out of state)</w:t>
      </w:r>
    </w:p>
    <w:p w14:paraId="12E90450" w14:textId="65AFBD6B" w:rsidR="00D02857" w:rsidRDefault="00277A2E" w:rsidP="00D02857">
      <w:pPr>
        <w:pStyle w:val="BodyText"/>
      </w:pPr>
      <w:r>
        <w:pict w14:anchorId="2202ABA2">
          <v:rect id="_x0000_i1025" style="width:0;height:1.5pt" o:hralign="center" o:hrstd="t" o:hr="t" fillcolor="#a0a0a0" stroked="f"/>
        </w:pict>
      </w:r>
    </w:p>
    <w:p w14:paraId="2A347AF8" w14:textId="44729F93" w:rsidR="00B52CCB" w:rsidRDefault="007A686C" w:rsidP="00B52CCB">
      <w:pPr>
        <w:pStyle w:val="BodyText"/>
        <w:numPr>
          <w:ilvl w:val="0"/>
          <w:numId w:val="3"/>
        </w:numPr>
      </w:pPr>
      <w:r>
        <w:t xml:space="preserve">This </w:t>
      </w:r>
      <w:r w:rsidR="00B52CCB" w:rsidRPr="00B52CCB">
        <w:t>notice is to inform you that the Applicant has applied for a change of name in the</w:t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B52CCB" w:rsidRPr="00B52CCB">
        <w:t xml:space="preserve">County District Court by filing: </w:t>
      </w:r>
      <w:r w:rsidR="00B52CCB" w:rsidRPr="007A686C">
        <w:rPr>
          <w:i/>
          <w:iCs/>
        </w:rPr>
        <w:t>(</w:t>
      </w:r>
      <w:r>
        <w:rPr>
          <w:i/>
          <w:iCs/>
        </w:rPr>
        <w:t>C</w:t>
      </w:r>
      <w:r w:rsidR="00B52CCB" w:rsidRPr="007A686C">
        <w:rPr>
          <w:i/>
          <w:iCs/>
        </w:rPr>
        <w:t>heck one)</w:t>
      </w:r>
    </w:p>
    <w:p w14:paraId="2795CECE" w14:textId="1D65479E" w:rsidR="00D02857" w:rsidRDefault="00277A2E" w:rsidP="00D02857">
      <w:pPr>
        <w:pStyle w:val="BodyText"/>
        <w:ind w:left="1440"/>
      </w:pPr>
      <w:sdt>
        <w:sdtPr>
          <w:id w:val="148690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7A686C">
        <w:t xml:space="preserve"> </w:t>
      </w:r>
      <w:r w:rsidR="007A686C" w:rsidRPr="00B52CCB">
        <w:t xml:space="preserve">Application for Name Change under </w:t>
      </w:r>
      <w:r w:rsidR="007A686C">
        <w:t>Minn. Stat.</w:t>
      </w:r>
      <w:r w:rsidR="007A686C" w:rsidRPr="00B52CCB">
        <w:t xml:space="preserve"> </w:t>
      </w:r>
      <w:r w:rsidR="00D02857" w:rsidRPr="00D02857">
        <w:t xml:space="preserve">§ </w:t>
      </w:r>
      <w:r w:rsidR="007A686C" w:rsidRPr="00B52CCB">
        <w:t>259.10.</w:t>
      </w:r>
    </w:p>
    <w:p w14:paraId="07D347A4" w14:textId="2952DD31" w:rsidR="00277A2E" w:rsidRDefault="00277A2E" w:rsidP="00D02857">
      <w:pPr>
        <w:pStyle w:val="BodyText"/>
        <w:ind w:left="1440"/>
      </w:pPr>
      <w:sdt>
        <w:sdtPr>
          <w:id w:val="-4318232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Application for a Postdissolution Name Change under Minn. Stat. </w:t>
      </w:r>
      <w:r w:rsidRPr="00F73C96">
        <w:t>§</w:t>
      </w:r>
      <w:r>
        <w:t xml:space="preserve"> 259.14.</w:t>
      </w:r>
    </w:p>
    <w:p w14:paraId="4B97BED7" w14:textId="6AFC6702" w:rsidR="007A686C" w:rsidRDefault="00277A2E" w:rsidP="00D02857">
      <w:pPr>
        <w:pStyle w:val="BodyText"/>
        <w:ind w:left="1800" w:hanging="360"/>
      </w:pPr>
      <w:sdt>
        <w:sdtPr>
          <w:id w:val="-593084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857">
            <w:rPr>
              <w:rFonts w:ascii="MS Gothic" w:eastAsia="MS Gothic" w:hAnsi="MS Gothic" w:hint="eastAsia"/>
            </w:rPr>
            <w:t>☐</w:t>
          </w:r>
        </w:sdtContent>
      </w:sdt>
      <w:r w:rsidR="00D02857">
        <w:t xml:space="preserve"> </w:t>
      </w:r>
      <w:r w:rsidR="007A686C" w:rsidRPr="00B52CCB">
        <w:t xml:space="preserve">Application for Name Change Pursuant to a Marriage Dissolution under </w:t>
      </w:r>
      <w:r w:rsidR="00D02857">
        <w:t>Minn. Stat.</w:t>
      </w:r>
      <w:r w:rsidR="00D02857" w:rsidRPr="00B52CCB">
        <w:t xml:space="preserve"> </w:t>
      </w:r>
      <w:r w:rsidR="00D02857" w:rsidRPr="00D02857">
        <w:t xml:space="preserve">§ </w:t>
      </w:r>
      <w:r w:rsidR="007A686C" w:rsidRPr="00B52CCB">
        <w:t>518.27</w:t>
      </w:r>
      <w:r w:rsidR="007A686C">
        <w:t>.</w:t>
      </w:r>
    </w:p>
    <w:p w14:paraId="3C6FA7E4" w14:textId="47919C60" w:rsidR="007A686C" w:rsidRDefault="007A686C" w:rsidP="00B52CCB">
      <w:pPr>
        <w:pStyle w:val="BodyText"/>
        <w:numPr>
          <w:ilvl w:val="0"/>
          <w:numId w:val="3"/>
        </w:numPr>
      </w:pPr>
      <w:r>
        <w:lastRenderedPageBreak/>
        <w:t>A copy of the a</w:t>
      </w:r>
      <w:r w:rsidRPr="00B52CCB">
        <w:t xml:space="preserve">pplication showing the present full legal name and the requested name is attached. Any correspondence concerning this </w:t>
      </w:r>
      <w:r>
        <w:t>a</w:t>
      </w:r>
      <w:r w:rsidRPr="00B52CCB">
        <w:t>pplication should be addressed to Court Administrator at the following address:</w:t>
      </w:r>
    </w:p>
    <w:p w14:paraId="3828DF0D" w14:textId="6441F8AE" w:rsidR="007A686C" w:rsidRDefault="007A686C" w:rsidP="007A686C">
      <w:pPr>
        <w:pStyle w:val="BodyText"/>
        <w:ind w:left="1440"/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EE0D11" w14:textId="1C5FE815" w:rsidR="007A686C" w:rsidRPr="007A686C" w:rsidRDefault="007A686C" w:rsidP="007A686C">
      <w:pPr>
        <w:pStyle w:val="BodyText"/>
        <w:ind w:left="1440"/>
      </w:pPr>
      <w:r>
        <w:t xml:space="preserve">City/State/Zip: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C5A202" w14:textId="63D5B2A1" w:rsidR="007A686C" w:rsidRDefault="007A686C" w:rsidP="00B52CCB">
      <w:pPr>
        <w:pStyle w:val="BodyText"/>
        <w:numPr>
          <w:ilvl w:val="0"/>
          <w:numId w:val="3"/>
        </w:numPr>
      </w:pPr>
      <w:r w:rsidRPr="00B52CCB">
        <w:t>This Notice is served to comply with Minn. Stat. § 259.13.  Any objection must be filed within 30 days of service of this notice.</w:t>
      </w:r>
    </w:p>
    <w:p w14:paraId="6509AFB3" w14:textId="77777777" w:rsidR="00D02857" w:rsidRDefault="00D02857" w:rsidP="00EA232B">
      <w:pPr>
        <w:pStyle w:val="BodyText"/>
      </w:pPr>
    </w:p>
    <w:p w14:paraId="4BE2ABDE" w14:textId="2F1F764A" w:rsidR="00E21506" w:rsidRDefault="00E21506" w:rsidP="00EA232B">
      <w:pPr>
        <w:pStyle w:val="BodyText"/>
      </w:pPr>
      <w:r w:rsidRPr="00300D44">
        <w:t>I declare under penalty of perjury that everything I have stated in this document is true and correct.  Minn. Stat. § 358.116</w:t>
      </w:r>
    </w:p>
    <w:p w14:paraId="5917000F" w14:textId="2BF9F457" w:rsidR="00EE7E66" w:rsidRPr="00E21506" w:rsidRDefault="00EE7E66" w:rsidP="00E21506">
      <w:pPr>
        <w:pStyle w:val="SignatureBlock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  <w:t>Signature: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D02857">
        <w:rPr>
          <w:u w:val="single"/>
        </w:rPr>
        <w:tab/>
      </w:r>
    </w:p>
    <w:p w14:paraId="045CD29B" w14:textId="4078EFE6" w:rsidR="00EE7E66" w:rsidRPr="00E21506" w:rsidRDefault="00EE7E66" w:rsidP="00E21506">
      <w:pPr>
        <w:pStyle w:val="SignatureBlock"/>
        <w:ind w:left="2880" w:firstLine="720"/>
      </w:pPr>
      <w:r w:rsidRPr="00E21506">
        <w:t>Name: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E21506">
        <w:rPr>
          <w:u w:val="single"/>
        </w:rPr>
        <w:tab/>
      </w:r>
      <w:r w:rsidR="00BC5A05">
        <w:rPr>
          <w:u w:val="single"/>
        </w:rPr>
        <w:tab/>
      </w:r>
    </w:p>
    <w:p w14:paraId="7BF19C65" w14:textId="2BEB5889" w:rsidR="00EE7E66" w:rsidRPr="00E21506" w:rsidRDefault="00EE7E66" w:rsidP="00E21506">
      <w:pPr>
        <w:pStyle w:val="SignatureBlock"/>
      </w:pPr>
      <w:r w:rsidRPr="00E21506">
        <w:t>County and state where signed:</w:t>
      </w:r>
      <w:r w:rsidRPr="00E21506">
        <w:tab/>
      </w:r>
      <w:r w:rsidR="00E21506"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359C6008" w14:textId="7EB04A7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p w14:paraId="2E01F6CA" w14:textId="119AC3F6" w:rsidR="00EE7E66" w:rsidRPr="00E21506" w:rsidRDefault="00EE7E66" w:rsidP="00E21506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Phone</w:t>
      </w:r>
      <w:r w:rsidRPr="00E21506">
        <w:t xml:space="preserve">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A06772C" w14:textId="5A10BA92" w:rsidR="001F4C4C" w:rsidRDefault="00EE7E66" w:rsidP="00D557D1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Email</w:t>
      </w:r>
      <w:r w:rsidRPr="00E21506">
        <w:t>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p w14:paraId="4ED250EC" w14:textId="47E46F05" w:rsidR="00EB30C6" w:rsidRDefault="00EB30C6" w:rsidP="00D557D1">
      <w:pPr>
        <w:pStyle w:val="SignatureBlock"/>
      </w:pPr>
    </w:p>
    <w:sectPr w:rsidR="00EB30C6" w:rsidSect="00EB30C6">
      <w:type w:val="continuous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682092" w14:textId="77777777" w:rsidR="009D37DC" w:rsidRDefault="009D37DC">
            <w:pPr>
              <w:pStyle w:val="Footer"/>
              <w:rPr>
                <w:i/>
                <w:iCs/>
                <w:sz w:val="18"/>
                <w:szCs w:val="18"/>
              </w:rPr>
            </w:pPr>
            <w:r w:rsidRPr="009D37DC">
              <w:rPr>
                <w:i/>
                <w:iCs/>
                <w:sz w:val="18"/>
                <w:szCs w:val="18"/>
              </w:rPr>
              <w:t>Name Change Notice for Person with a Felony Conviction</w:t>
            </w:r>
          </w:p>
          <w:p w14:paraId="329182ED" w14:textId="46F0FEA5" w:rsidR="00A9605C" w:rsidRPr="00A9605C" w:rsidRDefault="00A9605C">
            <w:pPr>
              <w:pStyle w:val="Footer"/>
              <w:rPr>
                <w:sz w:val="18"/>
                <w:szCs w:val="18"/>
              </w:rPr>
            </w:pPr>
            <w:r w:rsidRPr="00A9605C">
              <w:rPr>
                <w:sz w:val="18"/>
                <w:szCs w:val="18"/>
              </w:rPr>
              <w:t>NAM</w:t>
            </w:r>
            <w:r w:rsidR="00EB30C6">
              <w:rPr>
                <w:sz w:val="18"/>
                <w:szCs w:val="18"/>
              </w:rPr>
              <w:t>10</w:t>
            </w:r>
            <w:r w:rsidR="009D37DC">
              <w:rPr>
                <w:sz w:val="18"/>
                <w:szCs w:val="18"/>
              </w:rPr>
              <w:t>4</w:t>
            </w:r>
            <w:r w:rsidRPr="00A9605C">
              <w:rPr>
                <w:sz w:val="18"/>
                <w:szCs w:val="18"/>
              </w:rPr>
              <w:t xml:space="preserve">          State       Eng            Rev </w:t>
            </w:r>
            <w:r w:rsidR="00EB30C6">
              <w:rPr>
                <w:sz w:val="18"/>
                <w:szCs w:val="18"/>
              </w:rPr>
              <w:t>7/23</w:t>
            </w:r>
            <w:r w:rsidR="00EB30C6">
              <w:rPr>
                <w:sz w:val="18"/>
                <w:szCs w:val="18"/>
              </w:rPr>
              <w:tab/>
            </w:r>
            <w:r w:rsidRPr="00A9605C">
              <w:rPr>
                <w:sz w:val="18"/>
                <w:szCs w:val="18"/>
              </w:rPr>
              <w:t>www.mncourts.gov/forms</w:t>
            </w:r>
            <w:r w:rsidRPr="00A9605C">
              <w:rPr>
                <w:sz w:val="18"/>
                <w:szCs w:val="18"/>
              </w:rPr>
              <w:tab/>
              <w:t xml:space="preserve">Page </w:t>
            </w:r>
            <w:r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Pr="00A9605C">
              <w:rPr>
                <w:b/>
                <w:bCs/>
                <w:sz w:val="18"/>
                <w:szCs w:val="18"/>
              </w:rPr>
              <w:fldChar w:fldCharType="end"/>
            </w:r>
            <w:r w:rsidRPr="00A9605C">
              <w:rPr>
                <w:sz w:val="18"/>
                <w:szCs w:val="18"/>
              </w:rPr>
              <w:t xml:space="preserve"> of </w:t>
            </w:r>
            <w:r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E3E3F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76A6468"/>
    <w:multiLevelType w:val="hybridMultilevel"/>
    <w:tmpl w:val="EFC854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C77BE"/>
    <w:multiLevelType w:val="hybridMultilevel"/>
    <w:tmpl w:val="25221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36E5E"/>
    <w:rsid w:val="00072794"/>
    <w:rsid w:val="000B169A"/>
    <w:rsid w:val="000D0AAB"/>
    <w:rsid w:val="00121DD6"/>
    <w:rsid w:val="00133A66"/>
    <w:rsid w:val="00152E03"/>
    <w:rsid w:val="0019023D"/>
    <w:rsid w:val="001A73F4"/>
    <w:rsid w:val="001F4C4C"/>
    <w:rsid w:val="0021484B"/>
    <w:rsid w:val="002157F1"/>
    <w:rsid w:val="00277A2E"/>
    <w:rsid w:val="002E01F4"/>
    <w:rsid w:val="002E0A80"/>
    <w:rsid w:val="002E686A"/>
    <w:rsid w:val="002E6FCC"/>
    <w:rsid w:val="00344085"/>
    <w:rsid w:val="00371636"/>
    <w:rsid w:val="00394024"/>
    <w:rsid w:val="003A5A49"/>
    <w:rsid w:val="004036FE"/>
    <w:rsid w:val="004534B7"/>
    <w:rsid w:val="004C332C"/>
    <w:rsid w:val="005E0745"/>
    <w:rsid w:val="005F7200"/>
    <w:rsid w:val="0063627D"/>
    <w:rsid w:val="00657AA8"/>
    <w:rsid w:val="006E289C"/>
    <w:rsid w:val="007263A1"/>
    <w:rsid w:val="00764021"/>
    <w:rsid w:val="007A686C"/>
    <w:rsid w:val="007F5C39"/>
    <w:rsid w:val="00827460"/>
    <w:rsid w:val="008A63CA"/>
    <w:rsid w:val="009311DC"/>
    <w:rsid w:val="009D37DC"/>
    <w:rsid w:val="009E529B"/>
    <w:rsid w:val="009E652E"/>
    <w:rsid w:val="00A7088A"/>
    <w:rsid w:val="00A72547"/>
    <w:rsid w:val="00A9605C"/>
    <w:rsid w:val="00B07552"/>
    <w:rsid w:val="00B514CC"/>
    <w:rsid w:val="00B52CCB"/>
    <w:rsid w:val="00BC5A05"/>
    <w:rsid w:val="00CB52A6"/>
    <w:rsid w:val="00CB6BFE"/>
    <w:rsid w:val="00D02857"/>
    <w:rsid w:val="00D557D1"/>
    <w:rsid w:val="00D601DE"/>
    <w:rsid w:val="00D91E74"/>
    <w:rsid w:val="00E1014C"/>
    <w:rsid w:val="00E21506"/>
    <w:rsid w:val="00E262CD"/>
    <w:rsid w:val="00EA1373"/>
    <w:rsid w:val="00EA21EC"/>
    <w:rsid w:val="00EA232B"/>
    <w:rsid w:val="00EB30C6"/>
    <w:rsid w:val="00EE7E66"/>
    <w:rsid w:val="00F21025"/>
    <w:rsid w:val="00F627C3"/>
    <w:rsid w:val="00F72376"/>
    <w:rsid w:val="00FD6C0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eeInstrHeader">
    <w:name w:val="SeeInstrHeader"/>
    <w:basedOn w:val="Heading1"/>
    <w:qFormat/>
    <w:rsid w:val="005F720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0" w:line="276" w:lineRule="auto"/>
    </w:pPr>
  </w:style>
  <w:style w:type="table" w:styleId="TableGrid">
    <w:name w:val="Table Grid"/>
    <w:basedOn w:val="TableNormal"/>
    <w:rsid w:val="00D91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5A05"/>
    <w:pPr>
      <w:spacing w:after="0" w:line="240" w:lineRule="auto"/>
      <w:ind w:left="720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MNSCA-608628582-2768</_dlc_DocId>
    <_dlc_DocIdUrl xmlns="744ceb61-5b2b-4f94-bf2a-253dcbf4a3c4">
      <Url>https://sp.courts.state.mn.us/SCA/mjbcollab/COAG/_layouts/15/DocIdRedir.aspx?ID=MNSCA-608628582-2768</Url>
      <Description>MNSCA-608628582-2768</Description>
    </_dlc_DocIdUrl>
    <Comments xmlns="9e7283f3-495d-428d-b2da-c5795bf88ee6" xsi:nil="true"/>
    <Author0 xmlns="9e7283f3-495d-428d-b2da-c5795bf88e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9e7283f3-495d-428d-b2da-c5795bf88ee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F9ED983-CED8-447B-A950-93B622E4A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1401</Characters>
  <Application>Microsoft Office Word</Application>
  <DocSecurity>0</DocSecurity>
  <Lines>48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Change Notice for Person with a Felony Conviction</vt:lpstr>
    </vt:vector>
  </TitlesOfParts>
  <Company>Minnesota Judicial Branch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Change Notice for Person with a Felony Conviction</dc:title>
  <dc:subject/>
  <dc:creator>Kuberski, Virginia</dc:creator>
  <cp:keywords/>
  <dc:description/>
  <cp:lastModifiedBy>Giernoth, Melissa</cp:lastModifiedBy>
  <cp:revision>4</cp:revision>
  <dcterms:created xsi:type="dcterms:W3CDTF">2023-06-30T14:44:00Z</dcterms:created>
  <dcterms:modified xsi:type="dcterms:W3CDTF">2023-07-05T15:59:00Z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c394ef7a-f8cc-4e4e-b43a-13efb7f4c1cb</vt:lpwstr>
  </property>
</Properties>
</file>